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3FD8BAC3" w:rsidR="00486572" w:rsidRDefault="00486572" w:rsidP="00CF611F">
      <w:pPr>
        <w:pStyle w:val="Ciudad"/>
        <w:spacing w:before="0"/>
        <w:rPr>
          <w:lang w:val="es-MX"/>
        </w:rPr>
      </w:pPr>
      <w:r w:rsidRPr="00A402E2">
        <w:rPr>
          <w:lang w:val="es-MX"/>
        </w:rPr>
        <w:t xml:space="preserve">Bogotá, D.C., </w:t>
      </w:r>
      <w:r w:rsidR="00CF611F">
        <w:rPr>
          <w:lang w:val="es-MX"/>
        </w:rPr>
        <w:t>27 de marzo de 2023.</w:t>
      </w:r>
    </w:p>
    <w:p w14:paraId="719E0E84" w14:textId="77777777" w:rsidR="004437B0" w:rsidRPr="00A402E2" w:rsidRDefault="004437B0" w:rsidP="004437B0">
      <w:pPr>
        <w:spacing w:before="0" w:after="0" w:line="240" w:lineRule="auto"/>
        <w:rPr>
          <w:rFonts w:ascii="Arial" w:hAnsi="Arial" w:cs="Arial"/>
          <w:lang w:val="es-MX"/>
        </w:rPr>
      </w:pPr>
    </w:p>
    <w:p w14:paraId="74A169FC" w14:textId="229122F3" w:rsidR="00486572" w:rsidRPr="000F2D93" w:rsidRDefault="00486572" w:rsidP="004437B0">
      <w:pPr>
        <w:pStyle w:val="Ttulo5"/>
        <w:spacing w:before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</w:pPr>
      <w:r w:rsidRPr="000F2D93"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  <w:t>CIRCULAR No.</w:t>
      </w:r>
      <w:r w:rsidR="00A851AE" w:rsidRPr="000F2D93"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  <w:t xml:space="preserve"> </w:t>
      </w:r>
      <w:r w:rsidR="00CF611F"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  <w:t>026</w:t>
      </w:r>
    </w:p>
    <w:p w14:paraId="5053CDF9" w14:textId="579FD5EA" w:rsidR="00486572" w:rsidRDefault="00486572" w:rsidP="004437B0">
      <w:pPr>
        <w:spacing w:before="0" w:after="0" w:line="240" w:lineRule="auto"/>
        <w:rPr>
          <w:rFonts w:ascii="Arial" w:hAnsi="Arial" w:cs="Arial"/>
          <w:lang w:val="es-MX"/>
        </w:rPr>
      </w:pPr>
    </w:p>
    <w:p w14:paraId="29DE4481" w14:textId="77777777" w:rsidR="004437B0" w:rsidRPr="00A402E2" w:rsidRDefault="004437B0" w:rsidP="004437B0">
      <w:pPr>
        <w:spacing w:before="0" w:after="0" w:line="240" w:lineRule="auto"/>
        <w:rPr>
          <w:rFonts w:ascii="Arial" w:hAnsi="Arial" w:cs="Arial"/>
          <w:lang w:val="es-MX"/>
        </w:rPr>
      </w:pPr>
    </w:p>
    <w:p w14:paraId="524AC56D" w14:textId="6B4E9C88" w:rsidR="00486572" w:rsidRDefault="00486572" w:rsidP="004437B0">
      <w:pPr>
        <w:pStyle w:val="Sangradetextonormal"/>
        <w:spacing w:after="0"/>
        <w:ind w:left="1410" w:hanging="1410"/>
        <w:rPr>
          <w:rFonts w:ascii="Arial" w:hAnsi="Arial" w:cs="Arial"/>
          <w:b/>
        </w:rPr>
      </w:pPr>
      <w:r w:rsidRPr="00A402E2">
        <w:rPr>
          <w:rFonts w:ascii="Arial" w:hAnsi="Arial" w:cs="Arial"/>
          <w:b/>
        </w:rPr>
        <w:t>PARA:</w:t>
      </w:r>
      <w:r w:rsidRPr="00A402E2">
        <w:rPr>
          <w:rFonts w:ascii="Arial" w:hAnsi="Arial" w:cs="Arial"/>
          <w:b/>
        </w:rPr>
        <w:tab/>
      </w:r>
      <w:r w:rsidR="003D313E">
        <w:rPr>
          <w:rFonts w:ascii="Arial" w:hAnsi="Arial" w:cs="Arial"/>
          <w:b/>
        </w:rPr>
        <w:t xml:space="preserve">USUARIOS Y AGENTES QUE APLICAN LA RESOLUCIÓN CREG 174 DE 2021 </w:t>
      </w:r>
    </w:p>
    <w:p w14:paraId="1BB87CCE" w14:textId="77777777" w:rsidR="008E270F" w:rsidRPr="00A402E2" w:rsidRDefault="008E270F" w:rsidP="004437B0">
      <w:pPr>
        <w:pStyle w:val="Sangradetextonormal"/>
        <w:spacing w:after="0"/>
        <w:ind w:left="1410" w:hanging="1410"/>
        <w:rPr>
          <w:rFonts w:ascii="Arial" w:hAnsi="Arial" w:cs="Arial"/>
          <w:b/>
        </w:rPr>
      </w:pPr>
    </w:p>
    <w:p w14:paraId="1984CBC1" w14:textId="3390CA15" w:rsidR="00486572" w:rsidRPr="00A402E2" w:rsidRDefault="00486572" w:rsidP="004437B0">
      <w:pPr>
        <w:pStyle w:val="Sangradetextonormal"/>
        <w:spacing w:after="0"/>
        <w:ind w:left="1410" w:hanging="1410"/>
        <w:rPr>
          <w:rFonts w:ascii="Arial" w:hAnsi="Arial" w:cs="Arial"/>
          <w:b/>
        </w:rPr>
      </w:pPr>
      <w:r w:rsidRPr="00A402E2">
        <w:rPr>
          <w:rFonts w:ascii="Arial" w:hAnsi="Arial" w:cs="Arial"/>
          <w:b/>
        </w:rPr>
        <w:t>DE:</w:t>
      </w:r>
      <w:r w:rsidRPr="00A402E2">
        <w:rPr>
          <w:rFonts w:ascii="Arial" w:hAnsi="Arial" w:cs="Arial"/>
          <w:b/>
        </w:rPr>
        <w:tab/>
        <w:t>DIRECCIÓN EJECUTIVA</w:t>
      </w:r>
      <w:r w:rsidR="0036074B">
        <w:rPr>
          <w:rFonts w:ascii="Arial" w:hAnsi="Arial" w:cs="Arial"/>
          <w:b/>
        </w:rPr>
        <w:t>.</w:t>
      </w:r>
    </w:p>
    <w:p w14:paraId="168966D6" w14:textId="77777777" w:rsidR="00486572" w:rsidRPr="00A402E2" w:rsidRDefault="00486572" w:rsidP="004437B0">
      <w:pPr>
        <w:spacing w:before="0" w:after="0" w:line="240" w:lineRule="auto"/>
        <w:ind w:left="1410" w:hanging="1410"/>
        <w:rPr>
          <w:rFonts w:ascii="Arial" w:hAnsi="Arial" w:cs="Arial"/>
          <w:b/>
        </w:rPr>
      </w:pPr>
    </w:p>
    <w:p w14:paraId="5A6FCC67" w14:textId="6A97F83D" w:rsidR="00486572" w:rsidRPr="00A402E2" w:rsidRDefault="00486572" w:rsidP="00AA5193">
      <w:pPr>
        <w:pStyle w:val="Sangradetextonormal"/>
        <w:spacing w:after="0"/>
        <w:ind w:left="1410" w:hanging="1410"/>
        <w:jc w:val="both"/>
        <w:rPr>
          <w:rFonts w:ascii="Arial" w:hAnsi="Arial" w:cs="Arial"/>
          <w:b/>
        </w:rPr>
      </w:pPr>
      <w:r w:rsidRPr="00A402E2">
        <w:rPr>
          <w:rFonts w:ascii="Arial" w:hAnsi="Arial" w:cs="Arial"/>
          <w:b/>
        </w:rPr>
        <w:t>ASUNTO:</w:t>
      </w:r>
      <w:r w:rsidRPr="00A402E2">
        <w:rPr>
          <w:rFonts w:ascii="Arial" w:hAnsi="Arial" w:cs="Arial"/>
          <w:b/>
        </w:rPr>
        <w:tab/>
      </w:r>
      <w:r w:rsidR="00AA5193">
        <w:rPr>
          <w:rFonts w:ascii="Arial" w:hAnsi="Arial" w:cs="Arial"/>
          <w:b/>
        </w:rPr>
        <w:t>PUBLICACIÓN DE</w:t>
      </w:r>
      <w:r w:rsidR="005C3653">
        <w:rPr>
          <w:rFonts w:ascii="Arial" w:hAnsi="Arial" w:cs="Arial"/>
          <w:b/>
        </w:rPr>
        <w:t xml:space="preserve"> </w:t>
      </w:r>
      <w:r w:rsidR="00AA5193">
        <w:rPr>
          <w:rFonts w:ascii="Arial" w:hAnsi="Arial" w:cs="Arial"/>
          <w:b/>
        </w:rPr>
        <w:t>L</w:t>
      </w:r>
      <w:r w:rsidR="005C3653">
        <w:rPr>
          <w:rFonts w:ascii="Arial" w:hAnsi="Arial" w:cs="Arial"/>
          <w:b/>
        </w:rPr>
        <w:t>A MINUTA DEL</w:t>
      </w:r>
      <w:r w:rsidR="00AA5193">
        <w:rPr>
          <w:rFonts w:ascii="Arial" w:hAnsi="Arial" w:cs="Arial"/>
          <w:b/>
        </w:rPr>
        <w:t xml:space="preserve"> </w:t>
      </w:r>
      <w:r w:rsidR="00AA5193" w:rsidRPr="00AA5193">
        <w:rPr>
          <w:rFonts w:ascii="Arial" w:hAnsi="Arial" w:cs="Arial"/>
          <w:b/>
        </w:rPr>
        <w:t>CONTRATO DE CONEXIÓN DE QUE TRATA EL ARTÍCULO 16 DE LA RESOLUCIÓN CREG 174 DE 2021</w:t>
      </w:r>
    </w:p>
    <w:p w14:paraId="0E0182DB" w14:textId="77777777" w:rsidR="00486572" w:rsidRPr="00A402E2" w:rsidRDefault="00486572" w:rsidP="004437B0">
      <w:pPr>
        <w:pStyle w:val="Textoindependiente"/>
        <w:spacing w:before="0" w:after="0" w:line="240" w:lineRule="auto"/>
        <w:ind w:left="1410" w:hanging="1410"/>
        <w:rPr>
          <w:rFonts w:cs="Arial"/>
          <w:sz w:val="24"/>
          <w:szCs w:val="24"/>
        </w:rPr>
      </w:pPr>
    </w:p>
    <w:p w14:paraId="2C936080" w14:textId="668D047A" w:rsidR="00FA0C26" w:rsidRDefault="00E61A3C" w:rsidP="00071737">
      <w:pPr>
        <w:spacing w:before="240" w:after="0" w:line="240" w:lineRule="auto"/>
        <w:jc w:val="both"/>
        <w:rPr>
          <w:rFonts w:ascii="Arial" w:hAnsi="Arial" w:cs="Arial"/>
        </w:rPr>
      </w:pPr>
      <w:r w:rsidRPr="00A402E2">
        <w:rPr>
          <w:rFonts w:ascii="Arial" w:hAnsi="Arial" w:cs="Arial"/>
        </w:rPr>
        <w:t>La Comisión de Regulación de Energía y Gas (CREG)</w:t>
      </w:r>
      <w:r w:rsidR="00EC1FDE">
        <w:rPr>
          <w:rFonts w:ascii="Arial" w:hAnsi="Arial" w:cs="Arial"/>
        </w:rPr>
        <w:t xml:space="preserve">, </w:t>
      </w:r>
      <w:r w:rsidR="005C3653">
        <w:rPr>
          <w:rFonts w:ascii="Arial" w:hAnsi="Arial" w:cs="Arial"/>
        </w:rPr>
        <w:t xml:space="preserve">en cumplimiento de lo dispuesto </w:t>
      </w:r>
      <w:r w:rsidR="006701DA">
        <w:rPr>
          <w:rFonts w:ascii="Arial" w:hAnsi="Arial" w:cs="Arial"/>
        </w:rPr>
        <w:t xml:space="preserve">en el </w:t>
      </w:r>
      <w:r w:rsidR="005C3653">
        <w:rPr>
          <w:rFonts w:ascii="Arial" w:hAnsi="Arial" w:cs="Arial"/>
        </w:rPr>
        <w:t>parágrafo 1 d</w:t>
      </w:r>
      <w:r w:rsidR="00053C7F">
        <w:rPr>
          <w:rFonts w:ascii="Arial" w:hAnsi="Arial" w:cs="Arial"/>
        </w:rPr>
        <w:t>el Artículo 16 de la Resolución CREG 174 de 2021</w:t>
      </w:r>
      <w:r w:rsidR="00741216">
        <w:rPr>
          <w:rFonts w:ascii="Arial" w:hAnsi="Arial" w:cs="Arial"/>
        </w:rPr>
        <w:t>,</w:t>
      </w:r>
      <w:r w:rsidR="00524004">
        <w:rPr>
          <w:rFonts w:ascii="Arial" w:hAnsi="Arial" w:cs="Arial"/>
        </w:rPr>
        <w:t xml:space="preserve"> </w:t>
      </w:r>
      <w:r w:rsidR="005C3653">
        <w:rPr>
          <w:rFonts w:ascii="Arial" w:hAnsi="Arial" w:cs="Arial"/>
        </w:rPr>
        <w:t xml:space="preserve">hace </w:t>
      </w:r>
      <w:r w:rsidR="006701DA">
        <w:rPr>
          <w:rFonts w:ascii="Arial" w:hAnsi="Arial" w:cs="Arial"/>
        </w:rPr>
        <w:t xml:space="preserve">pública </w:t>
      </w:r>
      <w:r w:rsidR="005C3653">
        <w:rPr>
          <w:rFonts w:ascii="Arial" w:hAnsi="Arial" w:cs="Arial"/>
        </w:rPr>
        <w:t xml:space="preserve">la minuta del Contrato de Conexión </w:t>
      </w:r>
      <w:r w:rsidR="00524004">
        <w:rPr>
          <w:rFonts w:ascii="Arial" w:hAnsi="Arial" w:cs="Arial"/>
        </w:rPr>
        <w:t>cuyo objeto</w:t>
      </w:r>
      <w:r w:rsidR="00F17DFB" w:rsidRPr="00F17DFB">
        <w:rPr>
          <w:rFonts w:ascii="Arial" w:hAnsi="Arial" w:cs="Arial"/>
        </w:rPr>
        <w:t xml:space="preserve"> es regular la relación entre </w:t>
      </w:r>
      <w:r w:rsidR="00F17DFB">
        <w:rPr>
          <w:rFonts w:ascii="Arial" w:hAnsi="Arial" w:cs="Arial"/>
        </w:rPr>
        <w:t xml:space="preserve">el </w:t>
      </w:r>
      <w:r w:rsidR="006701DA">
        <w:rPr>
          <w:rFonts w:ascii="Arial" w:hAnsi="Arial" w:cs="Arial"/>
        </w:rPr>
        <w:t>solicitante</w:t>
      </w:r>
      <w:r w:rsidR="00F17DFB">
        <w:rPr>
          <w:rFonts w:ascii="Arial" w:hAnsi="Arial" w:cs="Arial"/>
        </w:rPr>
        <w:t xml:space="preserve"> y el operador de red </w:t>
      </w:r>
      <w:r w:rsidR="003F4778">
        <w:rPr>
          <w:rFonts w:ascii="Arial" w:hAnsi="Arial" w:cs="Arial"/>
        </w:rPr>
        <w:t xml:space="preserve">(OR) </w:t>
      </w:r>
      <w:r w:rsidR="00F17DFB" w:rsidRPr="00F17DFB">
        <w:rPr>
          <w:rFonts w:ascii="Arial" w:hAnsi="Arial" w:cs="Arial"/>
        </w:rPr>
        <w:t>en el sitio de conexión y establecer los límites de propiedad de los equipos y de los predios, así como la administración, operación, mantenimiento y reposición de activos de conexión</w:t>
      </w:r>
      <w:r w:rsidR="00F17DFB">
        <w:rPr>
          <w:rFonts w:ascii="Arial" w:hAnsi="Arial" w:cs="Arial"/>
        </w:rPr>
        <w:t>,</w:t>
      </w:r>
      <w:r w:rsidR="00741216">
        <w:rPr>
          <w:rFonts w:ascii="Arial" w:hAnsi="Arial" w:cs="Arial"/>
        </w:rPr>
        <w:t xml:space="preserve"> el cual aplica solo en los siguientes caso</w:t>
      </w:r>
      <w:r w:rsidR="00F17DFB">
        <w:rPr>
          <w:rFonts w:ascii="Arial" w:hAnsi="Arial" w:cs="Arial"/>
        </w:rPr>
        <w:t>s</w:t>
      </w:r>
      <w:r w:rsidR="00741216">
        <w:rPr>
          <w:rFonts w:ascii="Arial" w:hAnsi="Arial" w:cs="Arial"/>
        </w:rPr>
        <w:t>:</w:t>
      </w:r>
    </w:p>
    <w:p w14:paraId="569F1419" w14:textId="4D01AD54" w:rsidR="00741216" w:rsidRDefault="00AA5193" w:rsidP="004D10DA">
      <w:pPr>
        <w:pStyle w:val="Prrafodelista"/>
        <w:numPr>
          <w:ilvl w:val="0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5193">
        <w:rPr>
          <w:rFonts w:ascii="Arial" w:hAnsi="Arial" w:cs="Arial"/>
        </w:rPr>
        <w:t xml:space="preserve">En caso de que por solicitud del AGPE, del AGGE </w:t>
      </w:r>
      <w:r w:rsidR="00902C7B">
        <w:rPr>
          <w:rFonts w:ascii="Arial" w:hAnsi="Arial" w:cs="Arial"/>
        </w:rPr>
        <w:t xml:space="preserve">con potencia máxima declarada menor a 5 MW </w:t>
      </w:r>
      <w:r w:rsidRPr="00AA5193">
        <w:rPr>
          <w:rFonts w:ascii="Arial" w:hAnsi="Arial" w:cs="Arial"/>
        </w:rPr>
        <w:t>o el GD, los activos de conexión los suministre o instale el OR</w:t>
      </w:r>
      <w:r>
        <w:rPr>
          <w:rFonts w:ascii="Arial" w:hAnsi="Arial" w:cs="Arial"/>
        </w:rPr>
        <w:t>.</w:t>
      </w:r>
    </w:p>
    <w:p w14:paraId="4EF26061" w14:textId="443804F5" w:rsidR="00AA5193" w:rsidRPr="00741216" w:rsidRDefault="00AA5193" w:rsidP="004D10DA">
      <w:pPr>
        <w:pStyle w:val="Prrafodelista"/>
        <w:numPr>
          <w:ilvl w:val="0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5193">
        <w:rPr>
          <w:rFonts w:ascii="Arial" w:hAnsi="Arial" w:cs="Arial"/>
        </w:rPr>
        <w:t xml:space="preserve">En caso de que se tenga que aumentar la capacidad de la red por aplicación del artículo 17 de </w:t>
      </w:r>
      <w:r>
        <w:rPr>
          <w:rFonts w:ascii="Arial" w:hAnsi="Arial" w:cs="Arial"/>
        </w:rPr>
        <w:t>la</w:t>
      </w:r>
      <w:r w:rsidRPr="00AA5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AA5193">
        <w:rPr>
          <w:rFonts w:ascii="Arial" w:hAnsi="Arial" w:cs="Arial"/>
        </w:rPr>
        <w:t>esolución</w:t>
      </w:r>
      <w:r>
        <w:rPr>
          <w:rFonts w:ascii="Arial" w:hAnsi="Arial" w:cs="Arial"/>
        </w:rPr>
        <w:t xml:space="preserve"> CREG 174 de 2021.</w:t>
      </w:r>
    </w:p>
    <w:p w14:paraId="33DC2D41" w14:textId="77777777" w:rsidR="003B4E4D" w:rsidRDefault="003B4E4D" w:rsidP="004437B0">
      <w:pPr>
        <w:spacing w:before="0"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499D155B" w14:textId="12534331" w:rsidR="00053C7F" w:rsidRDefault="006701DA" w:rsidP="004437B0">
      <w:pPr>
        <w:spacing w:before="0"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 minuta del Contrato de Conexión deberá adoptarse a partir de la publicación de la presente circular en la página web de la CREG.</w:t>
      </w:r>
    </w:p>
    <w:p w14:paraId="5804478B" w14:textId="77777777" w:rsidR="006701DA" w:rsidRPr="00A402E2" w:rsidRDefault="006701DA" w:rsidP="004437B0">
      <w:pPr>
        <w:spacing w:before="0"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33A3B513" w14:textId="56CF2050" w:rsidR="00486572" w:rsidRPr="00A402E2" w:rsidRDefault="00486572" w:rsidP="004437B0">
      <w:pPr>
        <w:pStyle w:val="Textoindependiente"/>
        <w:spacing w:before="0" w:after="0" w:line="240" w:lineRule="auto"/>
        <w:rPr>
          <w:rFonts w:cs="Arial"/>
          <w:sz w:val="24"/>
          <w:szCs w:val="24"/>
        </w:rPr>
      </w:pPr>
      <w:r w:rsidRPr="00A402E2">
        <w:rPr>
          <w:rFonts w:cs="Arial"/>
          <w:sz w:val="24"/>
          <w:szCs w:val="24"/>
        </w:rPr>
        <w:t>Cordialmente,</w:t>
      </w:r>
    </w:p>
    <w:p w14:paraId="6BF86C92" w14:textId="77777777" w:rsidR="00C32AA5" w:rsidRDefault="00C32AA5" w:rsidP="004437B0">
      <w:pPr>
        <w:pStyle w:val="Textoindependiente"/>
        <w:spacing w:before="0" w:after="0" w:line="240" w:lineRule="auto"/>
        <w:rPr>
          <w:rFonts w:cs="Arial"/>
          <w:sz w:val="24"/>
          <w:szCs w:val="24"/>
        </w:rPr>
      </w:pPr>
    </w:p>
    <w:p w14:paraId="2248E12C" w14:textId="77777777" w:rsidR="003B4E4D" w:rsidRPr="00A402E2" w:rsidRDefault="003B4E4D" w:rsidP="004437B0">
      <w:pPr>
        <w:pStyle w:val="Textoindependiente"/>
        <w:spacing w:before="0" w:after="0" w:line="240" w:lineRule="auto"/>
        <w:rPr>
          <w:rFonts w:cs="Arial"/>
          <w:sz w:val="24"/>
          <w:szCs w:val="24"/>
        </w:rPr>
      </w:pPr>
    </w:p>
    <w:p w14:paraId="2F87F549" w14:textId="614D38B6" w:rsidR="00486572" w:rsidRPr="004D10DA" w:rsidRDefault="007536FD" w:rsidP="004437B0">
      <w:pPr>
        <w:pStyle w:val="Textoindependiente"/>
        <w:spacing w:before="0"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4D10DA">
        <w:rPr>
          <w:rFonts w:cs="Arial"/>
          <w:b/>
          <w:bCs/>
          <w:sz w:val="24"/>
          <w:szCs w:val="24"/>
        </w:rPr>
        <w:t>JOSÉ FERNANDO P</w:t>
      </w:r>
      <w:r w:rsidR="009D1374" w:rsidRPr="004D10DA">
        <w:rPr>
          <w:rFonts w:cs="Arial"/>
          <w:b/>
          <w:bCs/>
          <w:sz w:val="24"/>
          <w:szCs w:val="24"/>
        </w:rPr>
        <w:t>RADA</w:t>
      </w:r>
      <w:r w:rsidRPr="004D10DA">
        <w:rPr>
          <w:rFonts w:cs="Arial"/>
          <w:b/>
          <w:bCs/>
          <w:sz w:val="24"/>
          <w:szCs w:val="24"/>
        </w:rPr>
        <w:t xml:space="preserve"> RÍOS</w:t>
      </w:r>
    </w:p>
    <w:p w14:paraId="6B2ACF26" w14:textId="0842BB2C" w:rsidR="00A529EA" w:rsidRDefault="004D10DA" w:rsidP="004D10DA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Director Ejecutivo</w:t>
      </w:r>
    </w:p>
    <w:p w14:paraId="1A6E2568" w14:textId="03132EC6" w:rsidR="004D10DA" w:rsidRDefault="004D10DA" w:rsidP="004437B0">
      <w:pPr>
        <w:pStyle w:val="Textoindependiente"/>
        <w:spacing w:before="0" w:after="0" w:line="240" w:lineRule="auto"/>
        <w:jc w:val="center"/>
        <w:rPr>
          <w:rFonts w:cs="Arial"/>
          <w:sz w:val="24"/>
          <w:szCs w:val="24"/>
        </w:rPr>
      </w:pPr>
    </w:p>
    <w:p w14:paraId="11F626B8" w14:textId="77777777" w:rsidR="004D10DA" w:rsidRDefault="004D10DA" w:rsidP="004437B0">
      <w:pPr>
        <w:pStyle w:val="Textoindependiente"/>
        <w:spacing w:before="0" w:after="0" w:line="240" w:lineRule="auto"/>
        <w:jc w:val="center"/>
        <w:rPr>
          <w:rFonts w:cs="Arial"/>
          <w:sz w:val="24"/>
          <w:szCs w:val="24"/>
        </w:rPr>
      </w:pPr>
    </w:p>
    <w:p w14:paraId="1D3CEF7E" w14:textId="72BD78A7" w:rsidR="00854F3D" w:rsidRPr="00A402E2" w:rsidRDefault="00A529EA" w:rsidP="00CF611F">
      <w:pPr>
        <w:pStyle w:val="Textoindependiente"/>
        <w:spacing w:before="0" w:after="0" w:line="240" w:lineRule="auto"/>
        <w:ind w:left="851" w:hanging="851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Anexo: </w:t>
      </w:r>
      <w:r w:rsidR="00053C7F">
        <w:rPr>
          <w:rFonts w:cs="Arial"/>
          <w:sz w:val="24"/>
          <w:szCs w:val="24"/>
        </w:rPr>
        <w:tab/>
      </w:r>
      <w:r w:rsidR="003F4778">
        <w:rPr>
          <w:rFonts w:cs="Arial"/>
          <w:sz w:val="24"/>
          <w:szCs w:val="24"/>
        </w:rPr>
        <w:t xml:space="preserve">Minuta </w:t>
      </w:r>
      <w:r>
        <w:rPr>
          <w:rFonts w:cs="Arial"/>
          <w:sz w:val="24"/>
          <w:szCs w:val="24"/>
        </w:rPr>
        <w:t xml:space="preserve">Contrato de </w:t>
      </w:r>
      <w:r w:rsidR="004D10DA">
        <w:rPr>
          <w:rFonts w:cs="Arial"/>
          <w:sz w:val="24"/>
          <w:szCs w:val="24"/>
        </w:rPr>
        <w:t>C</w:t>
      </w:r>
      <w:r>
        <w:rPr>
          <w:rFonts w:cs="Arial"/>
          <w:sz w:val="24"/>
          <w:szCs w:val="24"/>
        </w:rPr>
        <w:t xml:space="preserve">onexión </w:t>
      </w:r>
      <w:r w:rsidR="00053C7F">
        <w:rPr>
          <w:rFonts w:cs="Arial"/>
          <w:sz w:val="24"/>
          <w:szCs w:val="24"/>
        </w:rPr>
        <w:t>Artículo 16 Resolución CREG 174 de 2021</w:t>
      </w:r>
    </w:p>
    <w:sectPr w:rsidR="00854F3D" w:rsidRPr="00A402E2" w:rsidSect="00CF61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0DBE" w14:textId="77777777" w:rsidR="009607B3" w:rsidRDefault="009607B3" w:rsidP="00AA0519">
      <w:r>
        <w:separator/>
      </w:r>
    </w:p>
  </w:endnote>
  <w:endnote w:type="continuationSeparator" w:id="0">
    <w:p w14:paraId="5E7DB3C2" w14:textId="77777777" w:rsidR="009607B3" w:rsidRDefault="009607B3" w:rsidP="00AA0519">
      <w:r>
        <w:continuationSeparator/>
      </w:r>
    </w:p>
  </w:endnote>
  <w:endnote w:type="continuationNotice" w:id="1">
    <w:p w14:paraId="3DFD730C" w14:textId="77777777" w:rsidR="009607B3" w:rsidRDefault="009607B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EA78" w14:textId="77777777" w:rsidR="00590454" w:rsidRDefault="005904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10" name="Imagen 10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3" name="Imagen 1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CB7A" w14:textId="77777777" w:rsidR="009607B3" w:rsidRDefault="009607B3" w:rsidP="00AA0519">
      <w:r>
        <w:separator/>
      </w:r>
    </w:p>
  </w:footnote>
  <w:footnote w:type="continuationSeparator" w:id="0">
    <w:p w14:paraId="57EEBF1E" w14:textId="77777777" w:rsidR="009607B3" w:rsidRDefault="009607B3" w:rsidP="00AA0519">
      <w:r>
        <w:continuationSeparator/>
      </w:r>
    </w:p>
  </w:footnote>
  <w:footnote w:type="continuationNotice" w:id="1">
    <w:p w14:paraId="51143DCF" w14:textId="77777777" w:rsidR="009607B3" w:rsidRDefault="009607B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8CC0" w14:textId="77777777" w:rsidR="00590454" w:rsidRDefault="005904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3D45C71A" w:rsidR="003F2F4B" w:rsidRPr="00C9169C" w:rsidRDefault="008B0943" w:rsidP="00590454">
    <w:pPr>
      <w:pStyle w:val="Destinario"/>
      <w:spacing w:before="240"/>
      <w:ind w:left="708" w:hanging="708"/>
      <w:rPr>
        <w:sz w:val="22"/>
        <w:szCs w:val="22"/>
        <w:lang w:val="es-ES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9" name="Imagen 9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11" name="Imagen 11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12" name="Imagen 1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B33C8"/>
    <w:multiLevelType w:val="hybridMultilevel"/>
    <w:tmpl w:val="5D90FA16"/>
    <w:lvl w:ilvl="0" w:tplc="3B688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602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26FFB"/>
    <w:rsid w:val="00040337"/>
    <w:rsid w:val="00042CD1"/>
    <w:rsid w:val="00046BDF"/>
    <w:rsid w:val="00053C7F"/>
    <w:rsid w:val="00053F51"/>
    <w:rsid w:val="00071737"/>
    <w:rsid w:val="00071BA7"/>
    <w:rsid w:val="00074D17"/>
    <w:rsid w:val="000844D9"/>
    <w:rsid w:val="000B439A"/>
    <w:rsid w:val="000B63A3"/>
    <w:rsid w:val="000F11F6"/>
    <w:rsid w:val="000F2D93"/>
    <w:rsid w:val="000F38B4"/>
    <w:rsid w:val="001215BB"/>
    <w:rsid w:val="00124C31"/>
    <w:rsid w:val="0014353D"/>
    <w:rsid w:val="00151620"/>
    <w:rsid w:val="00153BE7"/>
    <w:rsid w:val="001729EA"/>
    <w:rsid w:val="001E2DD2"/>
    <w:rsid w:val="001F303A"/>
    <w:rsid w:val="001F47AB"/>
    <w:rsid w:val="0024085D"/>
    <w:rsid w:val="00247425"/>
    <w:rsid w:val="00277E37"/>
    <w:rsid w:val="002A00B7"/>
    <w:rsid w:val="002C26C3"/>
    <w:rsid w:val="002D6C8F"/>
    <w:rsid w:val="002D7167"/>
    <w:rsid w:val="002F1228"/>
    <w:rsid w:val="0031445B"/>
    <w:rsid w:val="00324760"/>
    <w:rsid w:val="00341EDE"/>
    <w:rsid w:val="00353D1D"/>
    <w:rsid w:val="00355C03"/>
    <w:rsid w:val="0036074B"/>
    <w:rsid w:val="00361DFF"/>
    <w:rsid w:val="0038014E"/>
    <w:rsid w:val="003A7FC9"/>
    <w:rsid w:val="003B1FEC"/>
    <w:rsid w:val="003B4E4D"/>
    <w:rsid w:val="003C7711"/>
    <w:rsid w:val="003C7E1C"/>
    <w:rsid w:val="003D313E"/>
    <w:rsid w:val="003D3A49"/>
    <w:rsid w:val="003E29AB"/>
    <w:rsid w:val="003F2F4B"/>
    <w:rsid w:val="003F4778"/>
    <w:rsid w:val="00410882"/>
    <w:rsid w:val="004170AF"/>
    <w:rsid w:val="0042219A"/>
    <w:rsid w:val="004272E1"/>
    <w:rsid w:val="004437B0"/>
    <w:rsid w:val="00446C26"/>
    <w:rsid w:val="00456720"/>
    <w:rsid w:val="00457CC2"/>
    <w:rsid w:val="0047172C"/>
    <w:rsid w:val="00483D6B"/>
    <w:rsid w:val="00486572"/>
    <w:rsid w:val="00495316"/>
    <w:rsid w:val="004A6CAB"/>
    <w:rsid w:val="004C0855"/>
    <w:rsid w:val="004C69B7"/>
    <w:rsid w:val="004D10DA"/>
    <w:rsid w:val="004E6D2A"/>
    <w:rsid w:val="00515BEF"/>
    <w:rsid w:val="00524004"/>
    <w:rsid w:val="00532AB4"/>
    <w:rsid w:val="005723D7"/>
    <w:rsid w:val="00584ADD"/>
    <w:rsid w:val="00587F12"/>
    <w:rsid w:val="00590454"/>
    <w:rsid w:val="005A4453"/>
    <w:rsid w:val="005B4F83"/>
    <w:rsid w:val="005B53D9"/>
    <w:rsid w:val="005B5736"/>
    <w:rsid w:val="005C287A"/>
    <w:rsid w:val="005C3653"/>
    <w:rsid w:val="005C42EC"/>
    <w:rsid w:val="005D7D66"/>
    <w:rsid w:val="005E366C"/>
    <w:rsid w:val="005F50C2"/>
    <w:rsid w:val="005F6877"/>
    <w:rsid w:val="00602072"/>
    <w:rsid w:val="00616121"/>
    <w:rsid w:val="00651863"/>
    <w:rsid w:val="006629AD"/>
    <w:rsid w:val="006701DA"/>
    <w:rsid w:val="006718DE"/>
    <w:rsid w:val="00675A70"/>
    <w:rsid w:val="006D62D3"/>
    <w:rsid w:val="006E5480"/>
    <w:rsid w:val="00717096"/>
    <w:rsid w:val="00720132"/>
    <w:rsid w:val="007278DC"/>
    <w:rsid w:val="00735E1F"/>
    <w:rsid w:val="00741216"/>
    <w:rsid w:val="0074199A"/>
    <w:rsid w:val="00752DEC"/>
    <w:rsid w:val="007536FD"/>
    <w:rsid w:val="00762CBD"/>
    <w:rsid w:val="0078631A"/>
    <w:rsid w:val="00791A63"/>
    <w:rsid w:val="007A14A8"/>
    <w:rsid w:val="007A7C1D"/>
    <w:rsid w:val="007B0FC5"/>
    <w:rsid w:val="007F42E3"/>
    <w:rsid w:val="007F4E31"/>
    <w:rsid w:val="00801B9C"/>
    <w:rsid w:val="00812C02"/>
    <w:rsid w:val="00823401"/>
    <w:rsid w:val="00827316"/>
    <w:rsid w:val="00837A17"/>
    <w:rsid w:val="00847FE4"/>
    <w:rsid w:val="00854F3D"/>
    <w:rsid w:val="00863E84"/>
    <w:rsid w:val="008776E3"/>
    <w:rsid w:val="008962B1"/>
    <w:rsid w:val="008A0F66"/>
    <w:rsid w:val="008A7DD8"/>
    <w:rsid w:val="008B0943"/>
    <w:rsid w:val="008D1663"/>
    <w:rsid w:val="008E270F"/>
    <w:rsid w:val="00902C7B"/>
    <w:rsid w:val="00923930"/>
    <w:rsid w:val="00926D87"/>
    <w:rsid w:val="00930F73"/>
    <w:rsid w:val="009526B5"/>
    <w:rsid w:val="00957BE3"/>
    <w:rsid w:val="009607B3"/>
    <w:rsid w:val="00976702"/>
    <w:rsid w:val="009925E9"/>
    <w:rsid w:val="009A3312"/>
    <w:rsid w:val="009B53B7"/>
    <w:rsid w:val="009D1374"/>
    <w:rsid w:val="009E7865"/>
    <w:rsid w:val="009F3478"/>
    <w:rsid w:val="009F5428"/>
    <w:rsid w:val="00A15CDD"/>
    <w:rsid w:val="00A15D55"/>
    <w:rsid w:val="00A402E2"/>
    <w:rsid w:val="00A529EA"/>
    <w:rsid w:val="00A56031"/>
    <w:rsid w:val="00A623C7"/>
    <w:rsid w:val="00A84924"/>
    <w:rsid w:val="00A851AE"/>
    <w:rsid w:val="00A90A86"/>
    <w:rsid w:val="00A92B44"/>
    <w:rsid w:val="00AA0519"/>
    <w:rsid w:val="00AA5193"/>
    <w:rsid w:val="00AA7A5F"/>
    <w:rsid w:val="00AB368E"/>
    <w:rsid w:val="00AD7FE1"/>
    <w:rsid w:val="00AF25FD"/>
    <w:rsid w:val="00AF6248"/>
    <w:rsid w:val="00B33E6D"/>
    <w:rsid w:val="00B62C88"/>
    <w:rsid w:val="00B62D75"/>
    <w:rsid w:val="00B74DFE"/>
    <w:rsid w:val="00B9151C"/>
    <w:rsid w:val="00BA0BE0"/>
    <w:rsid w:val="00BE4806"/>
    <w:rsid w:val="00BF54E9"/>
    <w:rsid w:val="00C0510C"/>
    <w:rsid w:val="00C12877"/>
    <w:rsid w:val="00C23F85"/>
    <w:rsid w:val="00C32AA5"/>
    <w:rsid w:val="00C81E1F"/>
    <w:rsid w:val="00C8578B"/>
    <w:rsid w:val="00C9169C"/>
    <w:rsid w:val="00CB3666"/>
    <w:rsid w:val="00CC5E97"/>
    <w:rsid w:val="00CD588B"/>
    <w:rsid w:val="00CD6394"/>
    <w:rsid w:val="00CE66F4"/>
    <w:rsid w:val="00CF611F"/>
    <w:rsid w:val="00D24059"/>
    <w:rsid w:val="00D31768"/>
    <w:rsid w:val="00D55A00"/>
    <w:rsid w:val="00D754A1"/>
    <w:rsid w:val="00D915DC"/>
    <w:rsid w:val="00D92782"/>
    <w:rsid w:val="00DC4ACA"/>
    <w:rsid w:val="00DD044F"/>
    <w:rsid w:val="00DF0ED4"/>
    <w:rsid w:val="00DF79E2"/>
    <w:rsid w:val="00E035CC"/>
    <w:rsid w:val="00E07367"/>
    <w:rsid w:val="00E30465"/>
    <w:rsid w:val="00E337B1"/>
    <w:rsid w:val="00E56853"/>
    <w:rsid w:val="00E60A7D"/>
    <w:rsid w:val="00E61A3C"/>
    <w:rsid w:val="00E714DB"/>
    <w:rsid w:val="00E77923"/>
    <w:rsid w:val="00EC1FDE"/>
    <w:rsid w:val="00EC5291"/>
    <w:rsid w:val="00EC6BFB"/>
    <w:rsid w:val="00EE6261"/>
    <w:rsid w:val="00F02D43"/>
    <w:rsid w:val="00F13D47"/>
    <w:rsid w:val="00F147D4"/>
    <w:rsid w:val="00F17DFB"/>
    <w:rsid w:val="00F329B3"/>
    <w:rsid w:val="00F35EFC"/>
    <w:rsid w:val="00F41094"/>
    <w:rsid w:val="00F66BF3"/>
    <w:rsid w:val="00F80B1D"/>
    <w:rsid w:val="00F82573"/>
    <w:rsid w:val="00FA0C26"/>
    <w:rsid w:val="00FA6661"/>
    <w:rsid w:val="00FB07C1"/>
    <w:rsid w:val="00FC759B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F147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47D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32AB4"/>
    <w:pPr>
      <w:spacing w:line="240" w:lineRule="auto"/>
    </w:pPr>
  </w:style>
  <w:style w:type="paragraph" w:styleId="Prrafodelista">
    <w:name w:val="List Paragraph"/>
    <w:basedOn w:val="Normal"/>
    <w:uiPriority w:val="34"/>
    <w:rsid w:val="00741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750290-6f29-436d-a4a5-e0a82e9a917a">
      <Terms xmlns="http://schemas.microsoft.com/office/infopath/2007/PartnerControls"/>
    </lcf76f155ced4ddcb4097134ff3c332f>
    <TaxCatchAll xmlns="dadef118-b79a-4aa6-824b-68945323e1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0A72ED46FD94880385BEF5E5CCBA7" ma:contentTypeVersion="16" ma:contentTypeDescription="Crear nuevo documento." ma:contentTypeScope="" ma:versionID="50033b358ff138f60b2f4b1403e87a08">
  <xsd:schema xmlns:xsd="http://www.w3.org/2001/XMLSchema" xmlns:xs="http://www.w3.org/2001/XMLSchema" xmlns:p="http://schemas.microsoft.com/office/2006/metadata/properties" xmlns:ns2="bc750290-6f29-436d-a4a5-e0a82e9a917a" xmlns:ns3="dadef118-b79a-4aa6-824b-68945323e18f" targetNamespace="http://schemas.microsoft.com/office/2006/metadata/properties" ma:root="true" ma:fieldsID="ee1ee56fbac9cadef0626f4c711a827b" ns2:_="" ns3:_="">
    <xsd:import namespace="bc750290-6f29-436d-a4a5-e0a82e9a917a"/>
    <xsd:import namespace="dadef118-b79a-4aa6-824b-68945323e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0290-6f29-436d-a4a5-e0a82e9a9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ef118-b79a-4aa6-824b-68945323e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18beb4-f23c-43c7-8b08-bfdfa3cb48b0}" ma:internalName="TaxCatchAll" ma:showField="CatchAllData" ma:web="dadef118-b79a-4aa6-824b-68945323e1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B4386-2B43-4774-9ED1-D0CC374D4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DE7FF-3B4D-42C5-B3DA-7B43831626DE}">
  <ds:schemaRefs>
    <ds:schemaRef ds:uri="http://schemas.microsoft.com/office/2006/metadata/properties"/>
    <ds:schemaRef ds:uri="http://schemas.microsoft.com/office/infopath/2007/PartnerControls"/>
    <ds:schemaRef ds:uri="bc750290-6f29-436d-a4a5-e0a82e9a917a"/>
    <ds:schemaRef ds:uri="dadef118-b79a-4aa6-824b-68945323e18f"/>
  </ds:schemaRefs>
</ds:datastoreItem>
</file>

<file path=customXml/itemProps3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05266C-AC78-4C41-A7E4-F75DEE9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50290-6f29-436d-a4a5-e0a82e9a917a"/>
    <ds:schemaRef ds:uri="dadef118-b79a-4aa6-824b-68945323e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47</cp:revision>
  <cp:lastPrinted>2022-08-09T12:58:00Z</cp:lastPrinted>
  <dcterms:created xsi:type="dcterms:W3CDTF">2023-03-21T16:30:00Z</dcterms:created>
  <dcterms:modified xsi:type="dcterms:W3CDTF">2023-03-27T22:11:00Z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0x010100B75C9467655B364DB1409EA5590C6EC3</vt:lpwstr>
  </property>
</Properties>
</file>