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DF" w:rsidRPr="009E0F14" w:rsidRDefault="002B43CA" w:rsidP="007E16DF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A7557C">
        <w:rPr>
          <w:rFonts w:ascii="Arial" w:hAnsi="Arial" w:cs="Arial"/>
          <w:sz w:val="22"/>
          <w:szCs w:val="22"/>
          <w:lang w:val="es-MX"/>
        </w:rPr>
        <w:t>noviembre</w:t>
      </w:r>
      <w:r w:rsidR="007E16DF" w:rsidRPr="009E0F14">
        <w:rPr>
          <w:rFonts w:ascii="Arial" w:hAnsi="Arial" w:cs="Arial"/>
          <w:sz w:val="22"/>
          <w:szCs w:val="22"/>
          <w:lang w:val="es-MX"/>
        </w:rPr>
        <w:t xml:space="preserve"> </w:t>
      </w:r>
      <w:r w:rsidR="001747A9">
        <w:rPr>
          <w:rFonts w:ascii="Arial" w:hAnsi="Arial" w:cs="Arial"/>
          <w:sz w:val="22"/>
          <w:szCs w:val="22"/>
          <w:lang w:val="es-MX"/>
        </w:rPr>
        <w:t>7</w:t>
      </w:r>
      <w:r w:rsidR="007E16DF" w:rsidRPr="009E0F14">
        <w:rPr>
          <w:rFonts w:ascii="Arial" w:hAnsi="Arial" w:cs="Arial"/>
          <w:sz w:val="22"/>
          <w:szCs w:val="22"/>
          <w:lang w:val="es-MX"/>
        </w:rPr>
        <w:t xml:space="preserve"> </w:t>
      </w:r>
      <w:r w:rsidR="00A7557C">
        <w:rPr>
          <w:rFonts w:ascii="Arial" w:hAnsi="Arial" w:cs="Arial"/>
          <w:sz w:val="22"/>
          <w:szCs w:val="22"/>
          <w:lang w:val="es-MX"/>
        </w:rPr>
        <w:t xml:space="preserve">de </w:t>
      </w:r>
      <w:r>
        <w:rPr>
          <w:rFonts w:ascii="Arial" w:hAnsi="Arial" w:cs="Arial"/>
          <w:sz w:val="22"/>
          <w:szCs w:val="22"/>
          <w:lang w:val="es-MX"/>
        </w:rPr>
        <w:t>2018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3018AD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08</w:t>
      </w:r>
      <w:r w:rsidR="00DA74E3">
        <w:rPr>
          <w:rFonts w:ascii="Arial" w:hAnsi="Arial" w:cs="Arial"/>
          <w:b/>
          <w:bCs/>
          <w:i/>
          <w:iCs/>
          <w:kern w:val="60"/>
          <w:sz w:val="40"/>
          <w:szCs w:val="40"/>
        </w:rPr>
        <w:t>6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4411" w:rsidRDefault="007E16DF" w:rsidP="001747A9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2B43CA">
        <w:rPr>
          <w:rFonts w:ascii="Arial" w:hAnsi="Arial" w:cs="Arial"/>
          <w:b/>
        </w:rPr>
        <w:t>E</w:t>
      </w:r>
      <w:r w:rsidR="002B43CA" w:rsidRPr="002B43CA">
        <w:rPr>
          <w:rFonts w:ascii="Arial" w:hAnsi="Arial" w:cs="Arial"/>
          <w:b/>
        </w:rPr>
        <w:t>MPRESAS PRESTADORAS DEL SERVICIO PÚBLICO DE ENERGÍA ELÉCTRICA Y TERCEROS INTERESADOS</w:t>
      </w:r>
    </w:p>
    <w:p w:rsidR="007E16DF" w:rsidRPr="009E4411" w:rsidRDefault="007E16DF" w:rsidP="007E16DF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7E16DF" w:rsidRPr="009E4411" w:rsidRDefault="007E16DF" w:rsidP="007E16DF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:rsidR="007E16DF" w:rsidRPr="009E4411" w:rsidRDefault="007E16DF" w:rsidP="007E16DF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7E16DF" w:rsidRPr="009E4411" w:rsidRDefault="007E16DF" w:rsidP="007E16DF">
      <w:pPr>
        <w:spacing w:line="216" w:lineRule="auto"/>
        <w:rPr>
          <w:rFonts w:ascii="Arial" w:hAnsi="Arial" w:cs="Arial"/>
        </w:rPr>
      </w:pPr>
    </w:p>
    <w:p w:rsidR="007E16DF" w:rsidRPr="009E4411" w:rsidRDefault="007E16DF" w:rsidP="00AC5A07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AC5A07">
        <w:rPr>
          <w:rFonts w:ascii="Arial" w:hAnsi="Arial" w:cs="Arial"/>
          <w:b/>
        </w:rPr>
        <w:t xml:space="preserve">PRESENTACIÓN DE LAS PROPUESTAS DE MODIFICACIÓN </w:t>
      </w:r>
      <w:r w:rsidR="002B43CA">
        <w:rPr>
          <w:rFonts w:ascii="Arial" w:hAnsi="Arial" w:cs="Arial"/>
          <w:b/>
        </w:rPr>
        <w:t>AL CÓDIGO DE REDES</w:t>
      </w:r>
      <w:r w:rsidR="001D31C4">
        <w:rPr>
          <w:rFonts w:ascii="Arial" w:hAnsi="Arial" w:cs="Arial"/>
          <w:b/>
        </w:rPr>
        <w:t>, RESOLUCIÓN CREG 025 DE 1995</w:t>
      </w:r>
    </w:p>
    <w:p w:rsidR="007E16DF" w:rsidRPr="009E0F14" w:rsidRDefault="007E16DF" w:rsidP="007E16DF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AC5A07" w:rsidRDefault="000B7638" w:rsidP="000B7638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0B7638">
        <w:rPr>
          <w:rFonts w:cs="Arial"/>
          <w:sz w:val="22"/>
          <w:szCs w:val="22"/>
        </w:rPr>
        <w:t xml:space="preserve">La Comisión </w:t>
      </w:r>
      <w:r>
        <w:rPr>
          <w:rFonts w:cs="Arial"/>
          <w:sz w:val="22"/>
          <w:szCs w:val="22"/>
        </w:rPr>
        <w:t xml:space="preserve">de Regulación de Energía y Gas, </w:t>
      </w:r>
      <w:r w:rsidRPr="000B7638">
        <w:rPr>
          <w:rFonts w:cs="Arial"/>
          <w:sz w:val="22"/>
          <w:szCs w:val="22"/>
        </w:rPr>
        <w:t>CREG</w:t>
      </w:r>
      <w:r>
        <w:rPr>
          <w:rFonts w:cs="Arial"/>
          <w:sz w:val="22"/>
          <w:szCs w:val="22"/>
        </w:rPr>
        <w:t>,</w:t>
      </w:r>
      <w:r w:rsidRPr="000B7638">
        <w:rPr>
          <w:rFonts w:cs="Arial"/>
          <w:sz w:val="22"/>
          <w:szCs w:val="22"/>
        </w:rPr>
        <w:t xml:space="preserve"> se permite invitar a las empresas de energía eléctrica, usuarios y público en general a la presentación </w:t>
      </w:r>
      <w:r w:rsidR="00AC5A07">
        <w:rPr>
          <w:rFonts w:cs="Arial"/>
          <w:sz w:val="22"/>
          <w:szCs w:val="22"/>
        </w:rPr>
        <w:t xml:space="preserve">de las propuestas de modificación para la actualización del Código de Redes, </w:t>
      </w:r>
      <w:r w:rsidR="00194973">
        <w:rPr>
          <w:rFonts w:cs="Arial"/>
          <w:sz w:val="22"/>
          <w:szCs w:val="22"/>
        </w:rPr>
        <w:t>en aspectos relacionados con la planeación, conexión y operación de las redes del STN, STR y los nuevos desarrollos en trasmisión de energía; la conexión y operación de las diferentes fuentes de generación, en particular las renovables; los sistemas de almacenamiento y la conexión de cargas.</w:t>
      </w:r>
    </w:p>
    <w:p w:rsidR="00AC5A07" w:rsidRPr="00AC5A07" w:rsidRDefault="00AC5A07" w:rsidP="00AC5A0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es-CO"/>
        </w:rPr>
      </w:pPr>
    </w:p>
    <w:p w:rsidR="000B7638" w:rsidRDefault="000B7638" w:rsidP="000B7638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0B7638">
        <w:rPr>
          <w:rFonts w:cs="Arial"/>
          <w:sz w:val="22"/>
          <w:szCs w:val="22"/>
        </w:rPr>
        <w:t>El taller se llevará a cabo el día 1</w:t>
      </w:r>
      <w:r w:rsidR="00FE5883">
        <w:rPr>
          <w:rFonts w:cs="Arial"/>
          <w:sz w:val="22"/>
          <w:szCs w:val="22"/>
        </w:rPr>
        <w:t>5</w:t>
      </w:r>
      <w:r w:rsidRPr="000B7638">
        <w:rPr>
          <w:rFonts w:cs="Arial"/>
          <w:sz w:val="22"/>
          <w:szCs w:val="22"/>
        </w:rPr>
        <w:t xml:space="preserve"> de </w:t>
      </w:r>
      <w:r>
        <w:rPr>
          <w:rFonts w:cs="Arial"/>
          <w:sz w:val="22"/>
          <w:szCs w:val="22"/>
        </w:rPr>
        <w:t>noviembre</w:t>
      </w:r>
      <w:r w:rsidR="00485817">
        <w:rPr>
          <w:rFonts w:cs="Arial"/>
          <w:sz w:val="22"/>
          <w:szCs w:val="22"/>
        </w:rPr>
        <w:t xml:space="preserve"> de 2018 en </w:t>
      </w:r>
      <w:r w:rsidR="00BA2D14">
        <w:rPr>
          <w:rFonts w:cs="Arial"/>
          <w:sz w:val="22"/>
          <w:szCs w:val="22"/>
        </w:rPr>
        <w:t>las instalaciones de la CREG</w:t>
      </w:r>
      <w:r w:rsidRPr="000B7638">
        <w:rPr>
          <w:rFonts w:cs="Arial"/>
          <w:sz w:val="22"/>
          <w:szCs w:val="22"/>
        </w:rPr>
        <w:t xml:space="preserve">, </w:t>
      </w:r>
      <w:r w:rsidR="00BA2D14">
        <w:rPr>
          <w:rFonts w:cs="Arial"/>
          <w:sz w:val="22"/>
          <w:szCs w:val="22"/>
        </w:rPr>
        <w:t>Avenida C</w:t>
      </w:r>
      <w:r w:rsidRPr="000B7638">
        <w:rPr>
          <w:rFonts w:cs="Arial"/>
          <w:sz w:val="22"/>
          <w:szCs w:val="22"/>
        </w:rPr>
        <w:t xml:space="preserve">alle </w:t>
      </w:r>
      <w:r w:rsidR="00BA2D14">
        <w:rPr>
          <w:rFonts w:cs="Arial"/>
          <w:sz w:val="22"/>
          <w:szCs w:val="22"/>
        </w:rPr>
        <w:t>116</w:t>
      </w:r>
      <w:r w:rsidRPr="000B7638">
        <w:rPr>
          <w:rFonts w:cs="Arial"/>
          <w:sz w:val="22"/>
          <w:szCs w:val="22"/>
        </w:rPr>
        <w:t xml:space="preserve"> # </w:t>
      </w:r>
      <w:r w:rsidR="00BA2D14">
        <w:rPr>
          <w:rFonts w:cs="Arial"/>
          <w:sz w:val="22"/>
          <w:szCs w:val="22"/>
        </w:rPr>
        <w:t>7</w:t>
      </w:r>
      <w:r w:rsidR="00485817">
        <w:rPr>
          <w:rFonts w:cs="Arial"/>
          <w:sz w:val="22"/>
          <w:szCs w:val="22"/>
        </w:rPr>
        <w:t xml:space="preserve"> </w:t>
      </w:r>
      <w:r w:rsidRPr="000B7638">
        <w:rPr>
          <w:rFonts w:cs="Arial"/>
          <w:sz w:val="22"/>
          <w:szCs w:val="22"/>
        </w:rPr>
        <w:t xml:space="preserve">- </w:t>
      </w:r>
      <w:r w:rsidR="00BA2D14">
        <w:rPr>
          <w:rFonts w:cs="Arial"/>
          <w:sz w:val="22"/>
          <w:szCs w:val="22"/>
        </w:rPr>
        <w:t>15</w:t>
      </w:r>
      <w:r w:rsidR="00486F35">
        <w:rPr>
          <w:rFonts w:cs="Arial"/>
          <w:sz w:val="22"/>
          <w:szCs w:val="22"/>
        </w:rPr>
        <w:t>,</w:t>
      </w:r>
      <w:r w:rsidRPr="000B7638">
        <w:rPr>
          <w:rFonts w:cs="Arial"/>
          <w:sz w:val="22"/>
          <w:szCs w:val="22"/>
        </w:rPr>
        <w:t xml:space="preserve"> </w:t>
      </w:r>
      <w:r w:rsidR="00BA2D14">
        <w:rPr>
          <w:rFonts w:cs="Arial"/>
          <w:sz w:val="22"/>
          <w:szCs w:val="22"/>
        </w:rPr>
        <w:t>oficina 901</w:t>
      </w:r>
      <w:r w:rsidR="00486F35">
        <w:rPr>
          <w:rFonts w:cs="Arial"/>
          <w:sz w:val="22"/>
          <w:szCs w:val="22"/>
        </w:rPr>
        <w:t>,</w:t>
      </w:r>
      <w:r w:rsidRPr="000B7638">
        <w:rPr>
          <w:rFonts w:cs="Arial"/>
          <w:sz w:val="22"/>
          <w:szCs w:val="22"/>
        </w:rPr>
        <w:t xml:space="preserve"> </w:t>
      </w:r>
      <w:r w:rsidR="00970D09">
        <w:rPr>
          <w:rFonts w:cs="Arial"/>
          <w:sz w:val="22"/>
          <w:szCs w:val="22"/>
        </w:rPr>
        <w:t xml:space="preserve">en el horario </w:t>
      </w:r>
      <w:r w:rsidRPr="000B7638">
        <w:rPr>
          <w:rFonts w:cs="Arial"/>
          <w:sz w:val="22"/>
          <w:szCs w:val="22"/>
        </w:rPr>
        <w:t xml:space="preserve">de </w:t>
      </w:r>
      <w:r w:rsidR="00FE5883">
        <w:rPr>
          <w:rFonts w:cs="Arial"/>
          <w:sz w:val="22"/>
          <w:szCs w:val="22"/>
        </w:rPr>
        <w:t>2</w:t>
      </w:r>
      <w:r w:rsidRPr="000B7638">
        <w:rPr>
          <w:rFonts w:cs="Arial"/>
          <w:sz w:val="22"/>
          <w:szCs w:val="22"/>
        </w:rPr>
        <w:t>:</w:t>
      </w:r>
      <w:r w:rsidR="00FE5883">
        <w:rPr>
          <w:rFonts w:cs="Arial"/>
          <w:sz w:val="22"/>
          <w:szCs w:val="22"/>
        </w:rPr>
        <w:t>30 p</w:t>
      </w:r>
      <w:r w:rsidRPr="000B7638">
        <w:rPr>
          <w:rFonts w:cs="Arial"/>
          <w:sz w:val="22"/>
          <w:szCs w:val="22"/>
        </w:rPr>
        <w:t>.m.</w:t>
      </w:r>
      <w:r w:rsidR="00AC5A07">
        <w:rPr>
          <w:rFonts w:cs="Arial"/>
          <w:sz w:val="22"/>
          <w:szCs w:val="22"/>
        </w:rPr>
        <w:t xml:space="preserve"> </w:t>
      </w:r>
      <w:r w:rsidR="00486F35">
        <w:rPr>
          <w:rFonts w:cs="Arial"/>
          <w:sz w:val="22"/>
          <w:szCs w:val="22"/>
        </w:rPr>
        <w:t>a</w:t>
      </w:r>
      <w:r w:rsidR="00AC5A07">
        <w:rPr>
          <w:rFonts w:cs="Arial"/>
          <w:sz w:val="22"/>
          <w:szCs w:val="22"/>
        </w:rPr>
        <w:t xml:space="preserve"> </w:t>
      </w:r>
      <w:r w:rsidR="00FE5883">
        <w:rPr>
          <w:rFonts w:cs="Arial"/>
          <w:sz w:val="22"/>
          <w:szCs w:val="22"/>
        </w:rPr>
        <w:t>06</w:t>
      </w:r>
      <w:r w:rsidR="00AC5A07">
        <w:rPr>
          <w:rFonts w:cs="Arial"/>
          <w:sz w:val="22"/>
          <w:szCs w:val="22"/>
        </w:rPr>
        <w:t xml:space="preserve">:00 </w:t>
      </w:r>
      <w:r w:rsidR="00FE5883">
        <w:rPr>
          <w:rFonts w:cs="Arial"/>
          <w:sz w:val="22"/>
          <w:szCs w:val="22"/>
        </w:rPr>
        <w:t>p</w:t>
      </w:r>
      <w:r w:rsidR="00AC5A07">
        <w:rPr>
          <w:rFonts w:cs="Arial"/>
          <w:sz w:val="22"/>
          <w:szCs w:val="22"/>
        </w:rPr>
        <w:t>.m.</w:t>
      </w:r>
    </w:p>
    <w:p w:rsidR="004E1441" w:rsidRPr="000B7638" w:rsidRDefault="004E1441" w:rsidP="000B7638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0B7638" w:rsidRDefault="000B7638" w:rsidP="000B7638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0B7638">
        <w:rPr>
          <w:rFonts w:cs="Arial"/>
          <w:sz w:val="22"/>
          <w:szCs w:val="22"/>
        </w:rPr>
        <w:t>Las personas interesadas en asistir al taller deberán registrarse a través del aplicativo de calendario de eventos del portal de la Comisión (</w:t>
      </w:r>
      <w:hyperlink r:id="rId7" w:history="1">
        <w:r w:rsidRPr="000B7638">
          <w:rPr>
            <w:sz w:val="22"/>
            <w:szCs w:val="22"/>
          </w:rPr>
          <w:t>www.creg.gov.co</w:t>
        </w:r>
      </w:hyperlink>
      <w:r w:rsidRPr="000B7638">
        <w:rPr>
          <w:rFonts w:cs="Arial"/>
          <w:sz w:val="22"/>
          <w:szCs w:val="22"/>
        </w:rPr>
        <w:t xml:space="preserve">). Allí en la parte derecha hay una imagen del almanaque </w:t>
      </w:r>
      <w:r w:rsidR="00970D09">
        <w:rPr>
          <w:rFonts w:cs="Arial"/>
          <w:sz w:val="22"/>
          <w:szCs w:val="22"/>
        </w:rPr>
        <w:t>donde encontrarán</w:t>
      </w:r>
      <w:r w:rsidRPr="000B7638">
        <w:rPr>
          <w:rFonts w:cs="Arial"/>
          <w:sz w:val="22"/>
          <w:szCs w:val="22"/>
        </w:rPr>
        <w:t xml:space="preserve"> los datos del taller</w:t>
      </w:r>
      <w:r w:rsidR="00970D09">
        <w:rPr>
          <w:rFonts w:cs="Arial"/>
          <w:sz w:val="22"/>
          <w:szCs w:val="22"/>
        </w:rPr>
        <w:t xml:space="preserve"> y</w:t>
      </w:r>
      <w:r w:rsidRPr="000B7638">
        <w:rPr>
          <w:rFonts w:cs="Arial"/>
          <w:sz w:val="22"/>
          <w:szCs w:val="22"/>
        </w:rPr>
        <w:t xml:space="preserve"> al dar clic en la fecha se desplegará un formulario que deben diligenciar para quedar inscritos automáticamente.</w:t>
      </w:r>
    </w:p>
    <w:p w:rsidR="000B7638" w:rsidRDefault="000B7638" w:rsidP="000B7638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0B7638" w:rsidRPr="000B7638" w:rsidRDefault="000B7638" w:rsidP="000B7638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Hay un cupo máximo para </w:t>
      </w:r>
      <w:r w:rsidR="000B2EE8">
        <w:rPr>
          <w:rFonts w:cs="Arial"/>
          <w:sz w:val="22"/>
          <w:szCs w:val="22"/>
        </w:rPr>
        <w:t>7</w:t>
      </w:r>
      <w:r w:rsidRPr="000B7638">
        <w:rPr>
          <w:rFonts w:cs="Arial"/>
          <w:sz w:val="22"/>
          <w:szCs w:val="22"/>
        </w:rPr>
        <w:t xml:space="preserve">0 personas y se inscribirá un máximo de </w:t>
      </w:r>
      <w:r>
        <w:rPr>
          <w:rFonts w:cs="Arial"/>
          <w:sz w:val="22"/>
          <w:szCs w:val="22"/>
        </w:rPr>
        <w:t>2</w:t>
      </w:r>
      <w:r w:rsidRPr="000B7638">
        <w:rPr>
          <w:rFonts w:cs="Arial"/>
          <w:sz w:val="22"/>
          <w:szCs w:val="22"/>
        </w:rPr>
        <w:t xml:space="preserve"> personas por empresa. Quienes no puedan asistir al taller, podrán ver la transmisión vía </w:t>
      </w:r>
      <w:proofErr w:type="spellStart"/>
      <w:r w:rsidRPr="000B7638">
        <w:rPr>
          <w:rFonts w:cs="Arial"/>
          <w:i/>
          <w:sz w:val="22"/>
          <w:szCs w:val="22"/>
        </w:rPr>
        <w:t>streaming</w:t>
      </w:r>
      <w:proofErr w:type="spellEnd"/>
      <w:r w:rsidRPr="000B7638">
        <w:rPr>
          <w:rFonts w:cs="Arial"/>
          <w:sz w:val="22"/>
          <w:szCs w:val="22"/>
        </w:rPr>
        <w:t xml:space="preserve"> desd</w:t>
      </w:r>
      <w:r w:rsidR="004E1441">
        <w:rPr>
          <w:rFonts w:cs="Arial"/>
          <w:sz w:val="22"/>
          <w:szCs w:val="22"/>
        </w:rPr>
        <w:t>e la página web de la Comisión.</w:t>
      </w:r>
    </w:p>
    <w:p w:rsidR="000B7638" w:rsidRPr="009E0F14" w:rsidRDefault="000B7638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:rsidR="007E16DF" w:rsidRPr="009E0F14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225C50" w:rsidRDefault="00225C50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70D09" w:rsidRPr="009E0F14" w:rsidRDefault="00970D09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0B7638" w:rsidRPr="00F71DDE" w:rsidRDefault="000B7638" w:rsidP="000B7638">
      <w:pPr>
        <w:jc w:val="center"/>
        <w:rPr>
          <w:rFonts w:ascii="Arial" w:hAnsi="Arial" w:cs="Arial"/>
          <w:sz w:val="22"/>
        </w:rPr>
      </w:pPr>
      <w:r w:rsidRPr="00F71DDE">
        <w:rPr>
          <w:rFonts w:ascii="Arial" w:hAnsi="Arial" w:cs="Arial"/>
          <w:sz w:val="22"/>
        </w:rPr>
        <w:t>CH</w:t>
      </w:r>
      <w:r>
        <w:rPr>
          <w:rFonts w:ascii="Arial" w:hAnsi="Arial" w:cs="Arial"/>
          <w:sz w:val="22"/>
        </w:rPr>
        <w:t>R</w:t>
      </w:r>
      <w:r w:rsidRPr="00F71DDE">
        <w:rPr>
          <w:rFonts w:ascii="Arial" w:hAnsi="Arial" w:cs="Arial"/>
          <w:sz w:val="22"/>
        </w:rPr>
        <w:t>ISTIAN JARAMILLO HERRERA</w:t>
      </w:r>
    </w:p>
    <w:sectPr w:rsidR="000B7638" w:rsidRPr="00F71DDE" w:rsidSect="003F2F4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69C" w:rsidRDefault="001E769C" w:rsidP="00AA0519">
      <w:r>
        <w:separator/>
      </w:r>
    </w:p>
  </w:endnote>
  <w:endnote w:type="continuationSeparator" w:id="0">
    <w:p w:rsidR="001E769C" w:rsidRDefault="001E769C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69C" w:rsidRDefault="001E769C" w:rsidP="00AA0519">
      <w:r>
        <w:separator/>
      </w:r>
    </w:p>
  </w:footnote>
  <w:footnote w:type="continuationSeparator" w:id="0">
    <w:p w:rsidR="001E769C" w:rsidRDefault="001E769C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9" w:rsidRDefault="00AA0519">
    <w:pPr>
      <w:pStyle w:val="Encabezado"/>
    </w:pPr>
    <w:r>
      <w:rPr>
        <w:noProof/>
        <w:lang w:val="es-CO" w:eastAsia="es-CO"/>
      </w:rPr>
      <w:drawing>
        <wp:inline distT="0" distB="0" distL="0" distR="0">
          <wp:extent cx="5381625" cy="4476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0519" w:rsidRDefault="00AA05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Encabezado"/>
    </w:pPr>
    <w:r>
      <w:rPr>
        <w:noProof/>
        <w:lang w:val="es-CO" w:eastAsia="es-CO"/>
      </w:rPr>
      <w:drawing>
        <wp:inline distT="0" distB="0" distL="0" distR="0" wp14:anchorId="73DFE14C" wp14:editId="6ED321B5">
          <wp:extent cx="5381625" cy="4476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2F4B" w:rsidRDefault="003F2F4B" w:rsidP="003F2F4B">
    <w:pPr>
      <w:pStyle w:val="Encabezado"/>
    </w:pPr>
  </w:p>
  <w:p w:rsidR="003F2F4B" w:rsidRDefault="003F2F4B" w:rsidP="003F2F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B2EE8"/>
    <w:rsid w:val="000B7638"/>
    <w:rsid w:val="000E38FC"/>
    <w:rsid w:val="001747A9"/>
    <w:rsid w:val="00177F31"/>
    <w:rsid w:val="00194973"/>
    <w:rsid w:val="001D31C4"/>
    <w:rsid w:val="001E769C"/>
    <w:rsid w:val="00225C50"/>
    <w:rsid w:val="002B43CA"/>
    <w:rsid w:val="003018AD"/>
    <w:rsid w:val="00386CB3"/>
    <w:rsid w:val="003C7E1C"/>
    <w:rsid w:val="003F2F4B"/>
    <w:rsid w:val="00485817"/>
    <w:rsid w:val="00486F35"/>
    <w:rsid w:val="004E1441"/>
    <w:rsid w:val="007313DB"/>
    <w:rsid w:val="00735E1F"/>
    <w:rsid w:val="007E16DF"/>
    <w:rsid w:val="00816448"/>
    <w:rsid w:val="00852C36"/>
    <w:rsid w:val="00970D09"/>
    <w:rsid w:val="009A3312"/>
    <w:rsid w:val="00A15CDD"/>
    <w:rsid w:val="00A7557C"/>
    <w:rsid w:val="00AA0519"/>
    <w:rsid w:val="00AC5A07"/>
    <w:rsid w:val="00B32C86"/>
    <w:rsid w:val="00BA2D14"/>
    <w:rsid w:val="00C47642"/>
    <w:rsid w:val="00C72E21"/>
    <w:rsid w:val="00CB159C"/>
    <w:rsid w:val="00DA74E3"/>
    <w:rsid w:val="00E94665"/>
    <w:rsid w:val="00F65EB3"/>
    <w:rsid w:val="00FD2A8B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semiHidden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polo.creg.gov.co/Publicac.nsf/52188526a7290f8505256eee0072eba7/www.creg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542B8-77AB-4371-B07C-F5E9A9FB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dcterms:created xsi:type="dcterms:W3CDTF">2018-11-07T17:03:00Z</dcterms:created>
  <dcterms:modified xsi:type="dcterms:W3CDTF">2018-11-07T17:03:00Z</dcterms:modified>
</cp:coreProperties>
</file>