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091C" w14:textId="43F10F48" w:rsidR="00117047" w:rsidRPr="00443DD8" w:rsidRDefault="002B43CA" w:rsidP="00640113">
      <w:pPr>
        <w:rPr>
          <w:rFonts w:ascii="Arial" w:hAnsi="Arial" w:cs="Arial"/>
          <w:lang w:val="es-MX"/>
        </w:rPr>
      </w:pPr>
      <w:r w:rsidRPr="00443DD8">
        <w:rPr>
          <w:rFonts w:ascii="Arial" w:hAnsi="Arial" w:cs="Arial"/>
          <w:lang w:val="es-MX"/>
        </w:rPr>
        <w:t xml:space="preserve">Bogotá, D.C., </w:t>
      </w:r>
      <w:r w:rsidR="002C225B" w:rsidRPr="00443DD8">
        <w:rPr>
          <w:rFonts w:ascii="Arial" w:hAnsi="Arial" w:cs="Arial"/>
          <w:lang w:val="es-MX"/>
        </w:rPr>
        <w:t>1</w:t>
      </w:r>
      <w:r w:rsidR="005F19C1" w:rsidRPr="00443DD8">
        <w:rPr>
          <w:rFonts w:ascii="Arial" w:hAnsi="Arial" w:cs="Arial"/>
          <w:lang w:val="es-MX"/>
        </w:rPr>
        <w:t>6</w:t>
      </w:r>
      <w:r w:rsidR="00F044C0" w:rsidRPr="00443DD8">
        <w:rPr>
          <w:rFonts w:ascii="Arial" w:hAnsi="Arial" w:cs="Arial"/>
          <w:lang w:val="es-MX"/>
        </w:rPr>
        <w:t xml:space="preserve"> </w:t>
      </w:r>
      <w:r w:rsidR="00BF5322" w:rsidRPr="00443DD8">
        <w:rPr>
          <w:rFonts w:ascii="Arial" w:hAnsi="Arial" w:cs="Arial"/>
          <w:lang w:val="es-MX"/>
        </w:rPr>
        <w:t xml:space="preserve">de </w:t>
      </w:r>
      <w:r w:rsidR="00AA2F1E" w:rsidRPr="00443DD8">
        <w:rPr>
          <w:rFonts w:ascii="Arial" w:hAnsi="Arial" w:cs="Arial"/>
          <w:lang w:val="es-MX"/>
        </w:rPr>
        <w:t xml:space="preserve">marzo </w:t>
      </w:r>
      <w:r w:rsidR="00A7557C" w:rsidRPr="00443DD8">
        <w:rPr>
          <w:rFonts w:ascii="Arial" w:hAnsi="Arial" w:cs="Arial"/>
          <w:lang w:val="es-MX"/>
        </w:rPr>
        <w:t xml:space="preserve">de </w:t>
      </w:r>
      <w:r w:rsidR="0047405B" w:rsidRPr="00443DD8">
        <w:rPr>
          <w:rFonts w:ascii="Arial" w:hAnsi="Arial" w:cs="Arial"/>
          <w:lang w:val="es-MX"/>
        </w:rPr>
        <w:t>20</w:t>
      </w:r>
      <w:r w:rsidR="00C8613E" w:rsidRPr="00443DD8">
        <w:rPr>
          <w:rFonts w:ascii="Arial" w:hAnsi="Arial" w:cs="Arial"/>
          <w:lang w:val="es-MX"/>
        </w:rPr>
        <w:t>2</w:t>
      </w:r>
      <w:r w:rsidR="00AA2F1E" w:rsidRPr="00443DD8">
        <w:rPr>
          <w:rFonts w:ascii="Arial" w:hAnsi="Arial" w:cs="Arial"/>
          <w:lang w:val="es-MX"/>
        </w:rPr>
        <w:t>2</w:t>
      </w:r>
    </w:p>
    <w:p w14:paraId="7E0FDE78" w14:textId="41D69C07" w:rsidR="00AA2F1E" w:rsidRDefault="00AA2F1E" w:rsidP="00640113">
      <w:pPr>
        <w:rPr>
          <w:rFonts w:ascii="Arial" w:hAnsi="Arial" w:cs="Arial"/>
          <w:sz w:val="22"/>
          <w:szCs w:val="22"/>
          <w:lang w:val="es-MX"/>
        </w:rPr>
      </w:pPr>
    </w:p>
    <w:p w14:paraId="352BA1EE" w14:textId="65EFE640" w:rsidR="00E5633C" w:rsidRP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15BF6758" w14:textId="7A215EB7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5F19C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020</w:t>
      </w:r>
    </w:p>
    <w:p w14:paraId="09CD13BC" w14:textId="53B53A03" w:rsid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6A7F56D6" w14:textId="77777777" w:rsidR="00E24758" w:rsidRPr="00E5633C" w:rsidRDefault="00E24758" w:rsidP="00E5633C">
      <w:pPr>
        <w:rPr>
          <w:rFonts w:ascii="Arial" w:hAnsi="Arial" w:cs="Arial"/>
          <w:sz w:val="22"/>
          <w:szCs w:val="22"/>
          <w:lang w:val="es-MX"/>
        </w:rPr>
      </w:pPr>
    </w:p>
    <w:p w14:paraId="06118285" w14:textId="4C8458A1" w:rsidR="007E16DF" w:rsidRPr="00443DD8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</w:rPr>
      </w:pPr>
      <w:r w:rsidRPr="00443DD8">
        <w:rPr>
          <w:rFonts w:ascii="Arial" w:hAnsi="Arial" w:cs="Arial"/>
          <w:b/>
        </w:rPr>
        <w:t>PARA:</w:t>
      </w:r>
      <w:r w:rsidRPr="00443DD8">
        <w:rPr>
          <w:rFonts w:ascii="Arial" w:hAnsi="Arial" w:cs="Arial"/>
          <w:b/>
        </w:rPr>
        <w:tab/>
      </w:r>
      <w:r w:rsidR="002C225B" w:rsidRPr="00443DD8">
        <w:rPr>
          <w:rFonts w:ascii="Arial" w:hAnsi="Arial" w:cs="Arial"/>
          <w:b/>
        </w:rPr>
        <w:t xml:space="preserve">PRESTADORES DEL SERVICIO DE </w:t>
      </w:r>
      <w:r w:rsidR="00884CFD" w:rsidRPr="00443DD8">
        <w:rPr>
          <w:rFonts w:ascii="Arial" w:hAnsi="Arial" w:cs="Arial"/>
          <w:b/>
        </w:rPr>
        <w:t>ENERGÍA ELÉCTRICA</w:t>
      </w:r>
      <w:r w:rsidR="004E7A5A" w:rsidRPr="00443DD8">
        <w:rPr>
          <w:rFonts w:ascii="Arial" w:hAnsi="Arial" w:cs="Arial"/>
          <w:b/>
        </w:rPr>
        <w:t xml:space="preserve"> Y </w:t>
      </w:r>
      <w:r w:rsidR="002C225B" w:rsidRPr="00443DD8">
        <w:rPr>
          <w:rFonts w:ascii="Arial" w:hAnsi="Arial" w:cs="Arial"/>
          <w:b/>
        </w:rPr>
        <w:t>PÚBLICO EN GENERAL</w:t>
      </w:r>
      <w:r w:rsidR="00A46CB8" w:rsidRPr="00443DD8">
        <w:rPr>
          <w:rFonts w:ascii="Arial" w:hAnsi="Arial" w:cs="Arial"/>
          <w:b/>
        </w:rPr>
        <w:t xml:space="preserve"> </w:t>
      </w:r>
    </w:p>
    <w:p w14:paraId="68C8EEF9" w14:textId="77777777" w:rsidR="007E16DF" w:rsidRPr="00443DD8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443DD8">
        <w:rPr>
          <w:rFonts w:ascii="Arial" w:hAnsi="Arial" w:cs="Arial"/>
          <w:b/>
        </w:rPr>
        <w:t>DE:</w:t>
      </w:r>
      <w:r w:rsidRPr="00443DD8">
        <w:rPr>
          <w:rFonts w:ascii="Arial" w:hAnsi="Arial" w:cs="Arial"/>
          <w:b/>
        </w:rPr>
        <w:tab/>
        <w:t>DIRECCIÓN EJECUTIVA</w:t>
      </w:r>
    </w:p>
    <w:p w14:paraId="6E5B6BB8" w14:textId="759265F7" w:rsidR="002C225B" w:rsidRPr="00443DD8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443DD8">
        <w:rPr>
          <w:rFonts w:ascii="Arial" w:hAnsi="Arial" w:cs="Arial"/>
          <w:b/>
        </w:rPr>
        <w:t>ASUNTO:</w:t>
      </w:r>
      <w:r w:rsidRPr="00443DD8">
        <w:rPr>
          <w:rFonts w:ascii="Arial" w:hAnsi="Arial" w:cs="Arial"/>
          <w:b/>
        </w:rPr>
        <w:tab/>
      </w:r>
      <w:r w:rsidR="00D45358" w:rsidRPr="00443DD8">
        <w:rPr>
          <w:rFonts w:ascii="Arial" w:hAnsi="Arial" w:cs="Arial"/>
          <w:b/>
        </w:rPr>
        <w:t xml:space="preserve">PUBLICACIÓN </w:t>
      </w:r>
      <w:r w:rsidR="00AA2F1E" w:rsidRPr="00443DD8">
        <w:rPr>
          <w:rFonts w:ascii="Arial" w:hAnsi="Arial" w:cs="Arial"/>
          <w:b/>
        </w:rPr>
        <w:t xml:space="preserve">INFORME FINAL “ESTUDIO PARA LA ADECUADA LIBERALIZACIÓN DEL MERCADO MINORISTA DE ENERGÍA Y LA ACTUALIZACIÓN DE LA METODOLOGÍA DE REMUNERACIÓN DE LA ACTIVIDAD DE COMERCIALIZACIÓN A USUARIOS REGULADOS” </w:t>
      </w:r>
    </w:p>
    <w:p w14:paraId="15EBDE5B" w14:textId="77777777" w:rsidR="00443DD8" w:rsidRPr="00443DD8" w:rsidRDefault="00443DD8" w:rsidP="00AA2F1E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14:paraId="5695E6DA" w14:textId="28C4833F" w:rsidR="00AA2F1E" w:rsidRPr="00443DD8" w:rsidRDefault="00AA2F1E" w:rsidP="00AA2F1E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443DD8">
        <w:rPr>
          <w:rFonts w:ascii="Arial" w:hAnsi="Arial" w:cs="Arial"/>
        </w:rPr>
        <w:t>En desarrollo de las actividades relacionadas con la metodología de remuneración de la actividad de comercialización de energía a usuarios regulados, la CREG contrató la elaboración de</w:t>
      </w:r>
      <w:r w:rsidR="00E24758" w:rsidRPr="00443DD8">
        <w:rPr>
          <w:rFonts w:ascii="Arial" w:hAnsi="Arial" w:cs="Arial"/>
        </w:rPr>
        <w:t>l</w:t>
      </w:r>
      <w:r w:rsidRPr="00443DD8">
        <w:rPr>
          <w:rFonts w:ascii="Arial" w:hAnsi="Arial" w:cs="Arial"/>
        </w:rPr>
        <w:t xml:space="preserve"> estudio </w:t>
      </w:r>
      <w:r w:rsidR="00E24758" w:rsidRPr="00443DD8">
        <w:rPr>
          <w:rFonts w:ascii="Arial" w:hAnsi="Arial" w:cs="Arial"/>
        </w:rPr>
        <w:t>del asunto.</w:t>
      </w:r>
    </w:p>
    <w:p w14:paraId="5608B252" w14:textId="68F2B930" w:rsidR="00AA2F1E" w:rsidRPr="00443DD8" w:rsidRDefault="00AA2F1E" w:rsidP="00AA2F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43DD8">
        <w:rPr>
          <w:rFonts w:ascii="Arial" w:hAnsi="Arial" w:cs="Arial"/>
        </w:rPr>
        <w:t>Para conocimiento del público en general se publica el informe final</w:t>
      </w:r>
      <w:r w:rsidR="00695D08" w:rsidRPr="00443DD8">
        <w:rPr>
          <w:rFonts w:ascii="Arial" w:hAnsi="Arial" w:cs="Arial"/>
        </w:rPr>
        <w:t>,</w:t>
      </w:r>
      <w:r w:rsidRPr="00443DD8">
        <w:rPr>
          <w:rFonts w:ascii="Arial" w:hAnsi="Arial" w:cs="Arial"/>
        </w:rPr>
        <w:t xml:space="preserve"> </w:t>
      </w:r>
      <w:r w:rsidR="004145BB" w:rsidRPr="00443DD8">
        <w:rPr>
          <w:rFonts w:ascii="Arial" w:hAnsi="Arial" w:cs="Arial"/>
        </w:rPr>
        <w:t>junto con los anexos respectivos</w:t>
      </w:r>
      <w:r w:rsidRPr="00443DD8">
        <w:rPr>
          <w:rFonts w:ascii="Arial" w:hAnsi="Arial" w:cs="Arial"/>
        </w:rPr>
        <w:t>.</w:t>
      </w:r>
    </w:p>
    <w:p w14:paraId="5E4C5204" w14:textId="77777777" w:rsidR="002C225B" w:rsidRPr="00443DD8" w:rsidRDefault="002C225B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0D40B06" w14:textId="6AB3FE3C" w:rsidR="007E16DF" w:rsidRPr="00443DD8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443DD8">
        <w:rPr>
          <w:rFonts w:cs="Arial"/>
          <w:sz w:val="24"/>
          <w:szCs w:val="24"/>
        </w:rPr>
        <w:t>Cordialmente,</w:t>
      </w:r>
    </w:p>
    <w:p w14:paraId="71B7BF3E" w14:textId="7BA2E12C" w:rsidR="00117047" w:rsidRPr="00443DD8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2A552A4" w14:textId="34FEACF2" w:rsidR="00D7324B" w:rsidRPr="00443DD8" w:rsidRDefault="00D7324B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10345B67" w14:textId="77777777" w:rsidR="00695D08" w:rsidRPr="00443DD8" w:rsidRDefault="00695D08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62B184E" w14:textId="77777777" w:rsidR="00943747" w:rsidRPr="00443DD8" w:rsidRDefault="009437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FBDD8EB" w14:textId="2A89202C" w:rsidR="00C8613E" w:rsidRPr="00443DD8" w:rsidRDefault="00C8613E" w:rsidP="00547D03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443DD8">
        <w:rPr>
          <w:rFonts w:ascii="Arial" w:eastAsia="Times New Roman" w:hAnsi="Arial" w:cs="Arial"/>
          <w:spacing w:val="-5"/>
          <w:lang w:val="es-CO"/>
        </w:rPr>
        <w:t>JORGE ALBERTO VALENCIA MAR</w:t>
      </w:r>
      <w:r w:rsidR="00A503CA" w:rsidRPr="00443DD8">
        <w:rPr>
          <w:rFonts w:ascii="Arial" w:eastAsia="Times New Roman" w:hAnsi="Arial" w:cs="Arial"/>
          <w:spacing w:val="-5"/>
          <w:lang w:val="es-CO"/>
        </w:rPr>
        <w:t>Í</w:t>
      </w:r>
      <w:r w:rsidRPr="00443DD8">
        <w:rPr>
          <w:rFonts w:ascii="Arial" w:eastAsia="Times New Roman" w:hAnsi="Arial" w:cs="Arial"/>
          <w:spacing w:val="-5"/>
          <w:lang w:val="es-CO"/>
        </w:rPr>
        <w:t>N</w:t>
      </w:r>
    </w:p>
    <w:p w14:paraId="635D8A0F" w14:textId="6D3B9EF8" w:rsidR="00E91111" w:rsidRDefault="00E9111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234E801D" w14:textId="77777777" w:rsidR="005F19C1" w:rsidRDefault="005F19C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0BF2C496" w14:textId="77777777" w:rsidR="00E55581" w:rsidRDefault="00E5558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5ADC84CB" w14:textId="25D64394" w:rsidR="00E91111" w:rsidRPr="00E5745A" w:rsidRDefault="00F044C0" w:rsidP="00E5745A">
      <w:pPr>
        <w:rPr>
          <w:rFonts w:ascii="Arial" w:eastAsia="Times New Roman" w:hAnsi="Arial" w:cs="Arial"/>
          <w:sz w:val="20"/>
          <w:szCs w:val="20"/>
          <w:lang w:val="es-CO"/>
        </w:rPr>
      </w:pPr>
      <w:r w:rsidRPr="00E5745A">
        <w:rPr>
          <w:rFonts w:ascii="Arial" w:eastAsia="Times New Roman" w:hAnsi="Arial" w:cs="Arial"/>
          <w:sz w:val="20"/>
          <w:szCs w:val="20"/>
          <w:lang w:val="es-CO"/>
        </w:rPr>
        <w:t>Anexos</w:t>
      </w:r>
      <w:r w:rsidR="00E5745A" w:rsidRPr="00E5745A">
        <w:rPr>
          <w:rFonts w:ascii="Arial" w:eastAsia="Times New Roman" w:hAnsi="Arial" w:cs="Arial"/>
          <w:sz w:val="20"/>
          <w:szCs w:val="20"/>
          <w:lang w:val="es-CO"/>
        </w:rPr>
        <w:t xml:space="preserve">: </w:t>
      </w:r>
      <w:r w:rsidR="00E5745A">
        <w:rPr>
          <w:rFonts w:ascii="Arial" w:eastAsia="Times New Roman" w:hAnsi="Arial" w:cs="Arial"/>
          <w:sz w:val="20"/>
          <w:szCs w:val="20"/>
          <w:lang w:val="es-CO"/>
        </w:rPr>
        <w:t xml:space="preserve"> -   </w:t>
      </w:r>
      <w:r w:rsidR="004145BB">
        <w:rPr>
          <w:rFonts w:ascii="Arial" w:eastAsia="Times New Roman" w:hAnsi="Arial" w:cs="Arial"/>
          <w:sz w:val="20"/>
          <w:szCs w:val="20"/>
          <w:lang w:val="es-CO"/>
        </w:rPr>
        <w:t>Informe Final.pdf</w:t>
      </w:r>
    </w:p>
    <w:p w14:paraId="049B3128" w14:textId="2A7FB065" w:rsidR="00E5745A" w:rsidRPr="00E5745A" w:rsidRDefault="004145BB" w:rsidP="00E5745A">
      <w:pPr>
        <w:pStyle w:val="Prrafodelista"/>
        <w:numPr>
          <w:ilvl w:val="0"/>
          <w:numId w:val="19"/>
        </w:numPr>
        <w:tabs>
          <w:tab w:val="left" w:pos="8815"/>
        </w:tabs>
        <w:ind w:hanging="217"/>
        <w:rPr>
          <w:rFonts w:ascii="Arial" w:eastAsia="Times New Roman" w:hAnsi="Arial" w:cs="Arial"/>
          <w:sz w:val="20"/>
          <w:szCs w:val="20"/>
          <w:lang w:val="es-CO"/>
        </w:rPr>
      </w:pPr>
      <w:r>
        <w:rPr>
          <w:rFonts w:ascii="Arial" w:eastAsia="Times New Roman" w:hAnsi="Arial" w:cs="Arial"/>
          <w:sz w:val="20"/>
          <w:szCs w:val="20"/>
          <w:lang w:val="es-CO"/>
        </w:rPr>
        <w:t xml:space="preserve">Anexo 1 – Consulta pública.xlsx </w:t>
      </w:r>
    </w:p>
    <w:p w14:paraId="0FEB2E26" w14:textId="00615CF2" w:rsidR="00E5745A" w:rsidRPr="00E5745A" w:rsidRDefault="004145BB" w:rsidP="00E5745A">
      <w:pPr>
        <w:pStyle w:val="Prrafodelista"/>
        <w:numPr>
          <w:ilvl w:val="0"/>
          <w:numId w:val="19"/>
        </w:numPr>
        <w:tabs>
          <w:tab w:val="left" w:pos="8815"/>
        </w:tabs>
        <w:ind w:hanging="217"/>
        <w:rPr>
          <w:rFonts w:ascii="Arial" w:eastAsia="Times New Roman" w:hAnsi="Arial" w:cs="Arial"/>
          <w:sz w:val="20"/>
          <w:szCs w:val="20"/>
          <w:lang w:val="es-CO"/>
        </w:rPr>
      </w:pPr>
      <w:r>
        <w:rPr>
          <w:rFonts w:ascii="Arial" w:eastAsia="Times New Roman" w:hAnsi="Arial" w:cs="Arial"/>
          <w:sz w:val="20"/>
          <w:szCs w:val="20"/>
          <w:lang w:val="es-CO"/>
        </w:rPr>
        <w:t>Anexo 2 – Conceptos AOM</w:t>
      </w:r>
      <w:r w:rsidR="00E5745A" w:rsidRPr="00E5745A">
        <w:rPr>
          <w:rFonts w:ascii="Arial" w:eastAsia="Times New Roman" w:hAnsi="Arial" w:cs="Arial"/>
          <w:sz w:val="20"/>
          <w:szCs w:val="20"/>
          <w:lang w:val="es-CO"/>
        </w:rPr>
        <w:t>.xlsx</w:t>
      </w:r>
    </w:p>
    <w:p w14:paraId="64603D15" w14:textId="77777777" w:rsidR="00E5745A" w:rsidRPr="00E5745A" w:rsidRDefault="00E5745A" w:rsidP="00E91111">
      <w:pPr>
        <w:tabs>
          <w:tab w:val="left" w:pos="8815"/>
        </w:tabs>
        <w:rPr>
          <w:rFonts w:ascii="Arial" w:eastAsia="Times New Roman" w:hAnsi="Arial" w:cs="Arial"/>
          <w:sz w:val="20"/>
          <w:szCs w:val="20"/>
          <w:lang w:val="es-CO"/>
        </w:rPr>
      </w:pPr>
    </w:p>
    <w:sectPr w:rsidR="00E5745A" w:rsidRPr="00E5745A" w:rsidSect="00443DD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900" w:bottom="1276" w:left="1701" w:header="510" w:footer="1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2703" w14:textId="77777777" w:rsidR="00684250" w:rsidRDefault="00684250" w:rsidP="00AA0519">
      <w:r>
        <w:separator/>
      </w:r>
    </w:p>
  </w:endnote>
  <w:endnote w:type="continuationSeparator" w:id="0">
    <w:p w14:paraId="2F343BBC" w14:textId="77777777" w:rsidR="00684250" w:rsidRDefault="00684250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3E07" w14:textId="37094CE1" w:rsidR="003F2F4B" w:rsidRDefault="00443DD8" w:rsidP="003F2F4B">
    <w:pPr>
      <w:pStyle w:val="Piedep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71BF7" wp14:editId="14E82447">
          <wp:simplePos x="0" y="0"/>
          <wp:positionH relativeFrom="page">
            <wp:align>left</wp:align>
          </wp:positionH>
          <wp:positionV relativeFrom="paragraph">
            <wp:posOffset>-28575</wp:posOffset>
          </wp:positionV>
          <wp:extent cx="7745339" cy="1248770"/>
          <wp:effectExtent l="0" t="0" r="0" b="8890"/>
          <wp:wrapNone/>
          <wp:docPr id="48" name="Imagen 48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14C6" w14:textId="77777777" w:rsidR="00684250" w:rsidRDefault="00684250" w:rsidP="00AA0519">
      <w:r>
        <w:separator/>
      </w:r>
    </w:p>
  </w:footnote>
  <w:footnote w:type="continuationSeparator" w:id="0">
    <w:p w14:paraId="42B6636D" w14:textId="77777777" w:rsidR="00684250" w:rsidRDefault="00684250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6FAA247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6829"/>
    <w:multiLevelType w:val="hybridMultilevel"/>
    <w:tmpl w:val="A1388966"/>
    <w:lvl w:ilvl="0" w:tplc="D92045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8"/>
  </w:num>
  <w:num w:numId="11">
    <w:abstractNumId w:val="13"/>
  </w:num>
  <w:num w:numId="12">
    <w:abstractNumId w:val="14"/>
  </w:num>
  <w:num w:numId="13">
    <w:abstractNumId w:val="0"/>
  </w:num>
  <w:num w:numId="14">
    <w:abstractNumId w:val="16"/>
  </w:num>
  <w:num w:numId="15">
    <w:abstractNumId w:val="4"/>
  </w:num>
  <w:num w:numId="16">
    <w:abstractNumId w:val="15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548DB"/>
    <w:rsid w:val="00054FBC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179FF"/>
    <w:rsid w:val="00136E87"/>
    <w:rsid w:val="00140D67"/>
    <w:rsid w:val="00144783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1F6C87"/>
    <w:rsid w:val="0020071D"/>
    <w:rsid w:val="00225C50"/>
    <w:rsid w:val="00230BED"/>
    <w:rsid w:val="00231DDD"/>
    <w:rsid w:val="0023632D"/>
    <w:rsid w:val="00243149"/>
    <w:rsid w:val="00247BEB"/>
    <w:rsid w:val="00261A48"/>
    <w:rsid w:val="00267DFD"/>
    <w:rsid w:val="00283AEC"/>
    <w:rsid w:val="002844B8"/>
    <w:rsid w:val="002933AC"/>
    <w:rsid w:val="002974F5"/>
    <w:rsid w:val="002A55E1"/>
    <w:rsid w:val="002B4395"/>
    <w:rsid w:val="002B43CA"/>
    <w:rsid w:val="002C225B"/>
    <w:rsid w:val="002D14DE"/>
    <w:rsid w:val="002D5234"/>
    <w:rsid w:val="002F314F"/>
    <w:rsid w:val="002F54B8"/>
    <w:rsid w:val="003018AD"/>
    <w:rsid w:val="0031133B"/>
    <w:rsid w:val="00326981"/>
    <w:rsid w:val="003372C1"/>
    <w:rsid w:val="00341982"/>
    <w:rsid w:val="0034271A"/>
    <w:rsid w:val="00347B6D"/>
    <w:rsid w:val="0035227B"/>
    <w:rsid w:val="00355390"/>
    <w:rsid w:val="003554B2"/>
    <w:rsid w:val="00370E2A"/>
    <w:rsid w:val="003742E1"/>
    <w:rsid w:val="00377130"/>
    <w:rsid w:val="00386CB3"/>
    <w:rsid w:val="003908CC"/>
    <w:rsid w:val="0039093C"/>
    <w:rsid w:val="00393885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145BB"/>
    <w:rsid w:val="00420A38"/>
    <w:rsid w:val="00421ED4"/>
    <w:rsid w:val="00432F38"/>
    <w:rsid w:val="00433978"/>
    <w:rsid w:val="00434DD6"/>
    <w:rsid w:val="00436C39"/>
    <w:rsid w:val="004414CF"/>
    <w:rsid w:val="004428D2"/>
    <w:rsid w:val="00443DD8"/>
    <w:rsid w:val="004562EA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07BB9"/>
    <w:rsid w:val="00510A8D"/>
    <w:rsid w:val="00510EEB"/>
    <w:rsid w:val="00512327"/>
    <w:rsid w:val="005225E8"/>
    <w:rsid w:val="00523DEC"/>
    <w:rsid w:val="005313E5"/>
    <w:rsid w:val="00532137"/>
    <w:rsid w:val="005442A5"/>
    <w:rsid w:val="00547058"/>
    <w:rsid w:val="00547D03"/>
    <w:rsid w:val="00551461"/>
    <w:rsid w:val="005514EA"/>
    <w:rsid w:val="00555C24"/>
    <w:rsid w:val="005775E5"/>
    <w:rsid w:val="00587508"/>
    <w:rsid w:val="005875A6"/>
    <w:rsid w:val="005941A0"/>
    <w:rsid w:val="005A3CF8"/>
    <w:rsid w:val="005A4FA1"/>
    <w:rsid w:val="005A7EDC"/>
    <w:rsid w:val="005B19FA"/>
    <w:rsid w:val="005B1B02"/>
    <w:rsid w:val="005B7E07"/>
    <w:rsid w:val="005C366E"/>
    <w:rsid w:val="005C4A73"/>
    <w:rsid w:val="005D15EC"/>
    <w:rsid w:val="005E44C0"/>
    <w:rsid w:val="005F19C1"/>
    <w:rsid w:val="005F4960"/>
    <w:rsid w:val="005F7541"/>
    <w:rsid w:val="006021F0"/>
    <w:rsid w:val="00602E0E"/>
    <w:rsid w:val="006061F1"/>
    <w:rsid w:val="00617DEC"/>
    <w:rsid w:val="00621C5A"/>
    <w:rsid w:val="00623367"/>
    <w:rsid w:val="00625E10"/>
    <w:rsid w:val="0062669F"/>
    <w:rsid w:val="006317FA"/>
    <w:rsid w:val="00635939"/>
    <w:rsid w:val="00637CED"/>
    <w:rsid w:val="00640113"/>
    <w:rsid w:val="00647D7E"/>
    <w:rsid w:val="00656DA9"/>
    <w:rsid w:val="0066496B"/>
    <w:rsid w:val="006701E0"/>
    <w:rsid w:val="00670712"/>
    <w:rsid w:val="00672681"/>
    <w:rsid w:val="00672CF2"/>
    <w:rsid w:val="00674A39"/>
    <w:rsid w:val="00684250"/>
    <w:rsid w:val="00690A05"/>
    <w:rsid w:val="00695D08"/>
    <w:rsid w:val="006A2060"/>
    <w:rsid w:val="006B3AF9"/>
    <w:rsid w:val="006B58C7"/>
    <w:rsid w:val="006C5161"/>
    <w:rsid w:val="006C6F80"/>
    <w:rsid w:val="006C7D01"/>
    <w:rsid w:val="006D12B6"/>
    <w:rsid w:val="006D24C7"/>
    <w:rsid w:val="006D48B3"/>
    <w:rsid w:val="006D4A08"/>
    <w:rsid w:val="006D53A1"/>
    <w:rsid w:val="006E20E7"/>
    <w:rsid w:val="006F0C55"/>
    <w:rsid w:val="006F27CC"/>
    <w:rsid w:val="00700EDF"/>
    <w:rsid w:val="00703F6C"/>
    <w:rsid w:val="00704FAF"/>
    <w:rsid w:val="00705B0F"/>
    <w:rsid w:val="00707EF2"/>
    <w:rsid w:val="00715BA0"/>
    <w:rsid w:val="007178E0"/>
    <w:rsid w:val="00721041"/>
    <w:rsid w:val="00730D39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5339"/>
    <w:rsid w:val="007E16DF"/>
    <w:rsid w:val="007E2509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53774"/>
    <w:rsid w:val="008615DA"/>
    <w:rsid w:val="00884CFD"/>
    <w:rsid w:val="008850FF"/>
    <w:rsid w:val="008A3BC1"/>
    <w:rsid w:val="008A4C96"/>
    <w:rsid w:val="008A5D13"/>
    <w:rsid w:val="008A6CE8"/>
    <w:rsid w:val="008B20C2"/>
    <w:rsid w:val="008B3F75"/>
    <w:rsid w:val="008B6C8D"/>
    <w:rsid w:val="008D287A"/>
    <w:rsid w:val="008F2D6B"/>
    <w:rsid w:val="008F578B"/>
    <w:rsid w:val="00900BC5"/>
    <w:rsid w:val="009020B3"/>
    <w:rsid w:val="00905165"/>
    <w:rsid w:val="00906446"/>
    <w:rsid w:val="009076A9"/>
    <w:rsid w:val="009162B5"/>
    <w:rsid w:val="00943747"/>
    <w:rsid w:val="00946B90"/>
    <w:rsid w:val="00953D2E"/>
    <w:rsid w:val="00955465"/>
    <w:rsid w:val="0095677C"/>
    <w:rsid w:val="00957A02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07D7B"/>
    <w:rsid w:val="00A13CBD"/>
    <w:rsid w:val="00A15CDD"/>
    <w:rsid w:val="00A16284"/>
    <w:rsid w:val="00A22AAF"/>
    <w:rsid w:val="00A34B29"/>
    <w:rsid w:val="00A44341"/>
    <w:rsid w:val="00A44984"/>
    <w:rsid w:val="00A46CB8"/>
    <w:rsid w:val="00A503CA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67"/>
    <w:rsid w:val="00AA0519"/>
    <w:rsid w:val="00AA2F1E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57D94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2BC7"/>
    <w:rsid w:val="00BF366B"/>
    <w:rsid w:val="00BF5322"/>
    <w:rsid w:val="00BF5B14"/>
    <w:rsid w:val="00C03D7C"/>
    <w:rsid w:val="00C14B6D"/>
    <w:rsid w:val="00C24955"/>
    <w:rsid w:val="00C33764"/>
    <w:rsid w:val="00C3407F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D01B8C"/>
    <w:rsid w:val="00D152CB"/>
    <w:rsid w:val="00D16292"/>
    <w:rsid w:val="00D22C3F"/>
    <w:rsid w:val="00D260A5"/>
    <w:rsid w:val="00D26B7A"/>
    <w:rsid w:val="00D30410"/>
    <w:rsid w:val="00D322FA"/>
    <w:rsid w:val="00D32FBB"/>
    <w:rsid w:val="00D3323A"/>
    <w:rsid w:val="00D45358"/>
    <w:rsid w:val="00D515F0"/>
    <w:rsid w:val="00D5428B"/>
    <w:rsid w:val="00D54BE7"/>
    <w:rsid w:val="00D55483"/>
    <w:rsid w:val="00D60EAF"/>
    <w:rsid w:val="00D7324B"/>
    <w:rsid w:val="00D7403A"/>
    <w:rsid w:val="00D75BCB"/>
    <w:rsid w:val="00D8476A"/>
    <w:rsid w:val="00D85A7A"/>
    <w:rsid w:val="00D87A08"/>
    <w:rsid w:val="00D91A9E"/>
    <w:rsid w:val="00D94ADC"/>
    <w:rsid w:val="00D95EA5"/>
    <w:rsid w:val="00DA5C60"/>
    <w:rsid w:val="00DA74E3"/>
    <w:rsid w:val="00DB1167"/>
    <w:rsid w:val="00DC06A3"/>
    <w:rsid w:val="00DC1510"/>
    <w:rsid w:val="00DC2020"/>
    <w:rsid w:val="00DC28E6"/>
    <w:rsid w:val="00DC3B24"/>
    <w:rsid w:val="00DC652C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A94"/>
    <w:rsid w:val="00E17FAB"/>
    <w:rsid w:val="00E24758"/>
    <w:rsid w:val="00E351FC"/>
    <w:rsid w:val="00E455F1"/>
    <w:rsid w:val="00E55581"/>
    <w:rsid w:val="00E5633C"/>
    <w:rsid w:val="00E5745A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F58"/>
    <w:rsid w:val="00ED5003"/>
    <w:rsid w:val="00EE0B83"/>
    <w:rsid w:val="00EE3C7F"/>
    <w:rsid w:val="00F020BC"/>
    <w:rsid w:val="00F044C0"/>
    <w:rsid w:val="00F05864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711F2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5" ma:contentTypeDescription="Crear nuevo documento." ma:contentTypeScope="" ma:versionID="659dc248acdb5d441c9d4f8c19f80dab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8b65710dde25dace07f84ba4a6fbed0f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91114-da55-458f-b2e4-07801fb3de9c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16627F-2E23-4002-AC66-D8A2DB761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4470B-798B-4D37-8E5B-A9A9C58EE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8F89F-D4A5-42EB-BB00-650B2AC8D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4A118-6A0E-461E-A16C-170ACAA150B1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2021-02-11T13:23:00Z</cp:lastPrinted>
  <dcterms:created xsi:type="dcterms:W3CDTF">2022-03-16T16:55:00Z</dcterms:created>
  <dcterms:modified xsi:type="dcterms:W3CDTF">2022-03-16T16:55:00Z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