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E7A" w:rsidRPr="00BE2BDD" w:rsidRDefault="00777E7A" w:rsidP="004B7E2B">
      <w:pPr>
        <w:pStyle w:val="Epgrafe"/>
        <w:rPr>
          <w:b w:val="0"/>
          <w:lang w:val="es-MX"/>
        </w:rPr>
      </w:pPr>
      <w:bookmarkStart w:id="0" w:name="_GoBack"/>
      <w:bookmarkEnd w:id="0"/>
      <w:r w:rsidRPr="00BE2BDD">
        <w:rPr>
          <w:b w:val="0"/>
          <w:lang w:val="es-MX"/>
        </w:rPr>
        <w:t xml:space="preserve">Bogotá, D. C., </w:t>
      </w:r>
      <w:r w:rsidR="00BE2BDD" w:rsidRPr="00BE2BDD">
        <w:rPr>
          <w:b w:val="0"/>
          <w:lang w:val="es-MX"/>
        </w:rPr>
        <w:t>21</w:t>
      </w:r>
      <w:r w:rsidR="004B7E2B" w:rsidRPr="00BE2BDD">
        <w:rPr>
          <w:b w:val="0"/>
          <w:lang w:val="es-MX"/>
        </w:rPr>
        <w:t xml:space="preserve"> </w:t>
      </w:r>
      <w:r w:rsidRPr="00BE2BDD">
        <w:rPr>
          <w:b w:val="0"/>
          <w:lang w:val="es-MX"/>
        </w:rPr>
        <w:t xml:space="preserve">de </w:t>
      </w:r>
      <w:r w:rsidR="004B7E2B" w:rsidRPr="00BE2BDD">
        <w:rPr>
          <w:b w:val="0"/>
          <w:lang w:val="es-MX"/>
        </w:rPr>
        <w:t xml:space="preserve">julio </w:t>
      </w:r>
      <w:r w:rsidRPr="00BE2BDD">
        <w:rPr>
          <w:b w:val="0"/>
          <w:lang w:val="es-MX"/>
        </w:rPr>
        <w:t>de 20</w:t>
      </w:r>
      <w:r w:rsidR="008C47A6" w:rsidRPr="00BE2BDD">
        <w:rPr>
          <w:b w:val="0"/>
          <w:lang w:val="es-MX"/>
        </w:rPr>
        <w:t>1</w:t>
      </w:r>
      <w:r w:rsidR="00CC7AA7" w:rsidRPr="00BE2BDD">
        <w:rPr>
          <w:b w:val="0"/>
          <w:lang w:val="es-MX"/>
        </w:rPr>
        <w:t>1</w:t>
      </w:r>
    </w:p>
    <w:p w:rsidR="00777E7A" w:rsidRDefault="00777E7A" w:rsidP="00777E7A">
      <w:pPr>
        <w:rPr>
          <w:sz w:val="22"/>
          <w:szCs w:val="22"/>
          <w:lang w:val="es-MX"/>
        </w:rPr>
      </w:pPr>
    </w:p>
    <w:p w:rsidR="00E17CCB" w:rsidRDefault="00E17CCB" w:rsidP="00777E7A">
      <w:pPr>
        <w:rPr>
          <w:sz w:val="22"/>
          <w:szCs w:val="22"/>
          <w:lang w:val="es-MX"/>
        </w:rPr>
      </w:pPr>
    </w:p>
    <w:p w:rsidR="00E17CCB" w:rsidRDefault="00E17CCB" w:rsidP="00777E7A">
      <w:pPr>
        <w:rPr>
          <w:sz w:val="22"/>
          <w:szCs w:val="22"/>
          <w:lang w:val="es-MX"/>
        </w:rPr>
      </w:pPr>
    </w:p>
    <w:p w:rsidR="00AF15ED" w:rsidRPr="0064401F" w:rsidRDefault="00AF15ED" w:rsidP="00697BE1">
      <w:pPr>
        <w:rPr>
          <w:sz w:val="22"/>
          <w:szCs w:val="22"/>
          <w:lang w:val="es-MX"/>
        </w:rPr>
      </w:pPr>
    </w:p>
    <w:p w:rsidR="00777E7A" w:rsidRPr="000F02FE" w:rsidRDefault="00777E7A" w:rsidP="00777E7A">
      <w:pPr>
        <w:pStyle w:val="Ttulo5"/>
        <w:jc w:val="center"/>
        <w:rPr>
          <w:rFonts w:ascii="Arial" w:hAnsi="Arial" w:cs="Arial"/>
          <w:b/>
          <w:bCs/>
          <w:iCs/>
          <w:kern w:val="60"/>
          <w:sz w:val="40"/>
          <w:szCs w:val="40"/>
        </w:rPr>
      </w:pPr>
      <w:r w:rsidRPr="000F02FE">
        <w:rPr>
          <w:rFonts w:ascii="Arial" w:hAnsi="Arial" w:cs="Arial"/>
          <w:b/>
          <w:bCs/>
          <w:iCs/>
          <w:kern w:val="60"/>
          <w:sz w:val="40"/>
          <w:szCs w:val="40"/>
        </w:rPr>
        <w:t xml:space="preserve">CIRCULAR No. </w:t>
      </w:r>
      <w:r w:rsidR="00BE2BDD" w:rsidRPr="000F02FE">
        <w:rPr>
          <w:rFonts w:ascii="Arial" w:hAnsi="Arial" w:cs="Arial"/>
          <w:b/>
          <w:bCs/>
          <w:iCs/>
          <w:kern w:val="60"/>
          <w:sz w:val="40"/>
          <w:szCs w:val="40"/>
        </w:rPr>
        <w:t>039</w:t>
      </w:r>
    </w:p>
    <w:p w:rsidR="00777E7A" w:rsidRDefault="00777E7A" w:rsidP="00777E7A">
      <w:pPr>
        <w:rPr>
          <w:sz w:val="22"/>
          <w:szCs w:val="22"/>
        </w:rPr>
      </w:pPr>
    </w:p>
    <w:p w:rsidR="00E17CCB" w:rsidRDefault="00E17CCB" w:rsidP="00777E7A">
      <w:pPr>
        <w:rPr>
          <w:sz w:val="22"/>
          <w:szCs w:val="22"/>
        </w:rPr>
      </w:pPr>
    </w:p>
    <w:p w:rsidR="00E17CCB" w:rsidRDefault="00E17CCB" w:rsidP="00777E7A">
      <w:pPr>
        <w:rPr>
          <w:sz w:val="22"/>
          <w:szCs w:val="22"/>
        </w:rPr>
      </w:pPr>
    </w:p>
    <w:p w:rsidR="00AF15ED" w:rsidRDefault="00AF15ED" w:rsidP="00777E7A">
      <w:pPr>
        <w:rPr>
          <w:sz w:val="22"/>
          <w:szCs w:val="22"/>
          <w:lang w:val="es-MX"/>
        </w:rPr>
      </w:pPr>
    </w:p>
    <w:p w:rsidR="00B02334" w:rsidRPr="00F05F11" w:rsidRDefault="00777E7A" w:rsidP="00B02334">
      <w:pPr>
        <w:pStyle w:val="Sangradetextonormal"/>
        <w:ind w:left="1410" w:hanging="1410"/>
        <w:rPr>
          <w:szCs w:val="24"/>
        </w:rPr>
      </w:pPr>
      <w:r w:rsidRPr="00F05F11">
        <w:rPr>
          <w:szCs w:val="24"/>
        </w:rPr>
        <w:t>PARA:</w:t>
      </w:r>
      <w:r w:rsidRPr="00F05F11">
        <w:rPr>
          <w:szCs w:val="24"/>
        </w:rPr>
        <w:tab/>
      </w:r>
      <w:r w:rsidR="00CC7AA7">
        <w:rPr>
          <w:szCs w:val="24"/>
        </w:rPr>
        <w:t>EMPRESAS DE SERVICIOS PÚBLICOS DE ENERGÍA ELÉCTRICA Y TERCEROS INTERESADOS</w:t>
      </w:r>
    </w:p>
    <w:p w:rsidR="00777E7A" w:rsidRDefault="00777E7A" w:rsidP="00777E7A">
      <w:pPr>
        <w:spacing w:line="216" w:lineRule="auto"/>
        <w:ind w:left="1410" w:hanging="1410"/>
        <w:rPr>
          <w:rFonts w:cs="Arial"/>
          <w:szCs w:val="24"/>
        </w:rPr>
      </w:pPr>
    </w:p>
    <w:p w:rsidR="00777E7A" w:rsidRPr="00F05F11" w:rsidRDefault="00777E7A" w:rsidP="00777E7A">
      <w:pPr>
        <w:spacing w:line="216" w:lineRule="auto"/>
        <w:ind w:left="1410" w:hanging="1410"/>
        <w:rPr>
          <w:rFonts w:cs="Arial"/>
          <w:szCs w:val="24"/>
        </w:rPr>
      </w:pPr>
      <w:r w:rsidRPr="00F05F11">
        <w:rPr>
          <w:rFonts w:cs="Arial"/>
          <w:szCs w:val="24"/>
        </w:rPr>
        <w:t>DE:</w:t>
      </w:r>
      <w:r w:rsidRPr="00F05F11">
        <w:rPr>
          <w:rFonts w:cs="Arial"/>
          <w:szCs w:val="24"/>
        </w:rPr>
        <w:tab/>
      </w:r>
      <w:r w:rsidRPr="00F05F11">
        <w:rPr>
          <w:rFonts w:cs="Arial"/>
          <w:szCs w:val="24"/>
        </w:rPr>
        <w:tab/>
        <w:t>D</w:t>
      </w:r>
      <w:r w:rsidR="00D441DB">
        <w:rPr>
          <w:rFonts w:cs="Arial"/>
          <w:szCs w:val="24"/>
        </w:rPr>
        <w:t>IRECCI</w:t>
      </w:r>
      <w:r w:rsidR="00BE2BDD">
        <w:rPr>
          <w:rFonts w:cs="Arial"/>
          <w:szCs w:val="24"/>
        </w:rPr>
        <w:t>Ó</w:t>
      </w:r>
      <w:r w:rsidR="00D441DB">
        <w:rPr>
          <w:rFonts w:cs="Arial"/>
          <w:szCs w:val="24"/>
        </w:rPr>
        <w:t>N EJECUTIVA DE LA COMISI</w:t>
      </w:r>
      <w:r w:rsidR="00BE2BDD">
        <w:rPr>
          <w:rFonts w:cs="Arial"/>
          <w:szCs w:val="24"/>
        </w:rPr>
        <w:t>Ó</w:t>
      </w:r>
      <w:r w:rsidR="00D441DB">
        <w:rPr>
          <w:rFonts w:cs="Arial"/>
          <w:szCs w:val="24"/>
        </w:rPr>
        <w:t>N DE REGULACI</w:t>
      </w:r>
      <w:r w:rsidR="00BE2BDD">
        <w:rPr>
          <w:rFonts w:cs="Arial"/>
          <w:szCs w:val="24"/>
        </w:rPr>
        <w:t>Ó</w:t>
      </w:r>
      <w:r w:rsidR="00D441DB">
        <w:rPr>
          <w:rFonts w:cs="Arial"/>
          <w:szCs w:val="24"/>
        </w:rPr>
        <w:t>N DE ENERGÍ</w:t>
      </w:r>
      <w:r w:rsidRPr="00F05F11">
        <w:rPr>
          <w:rFonts w:cs="Arial"/>
          <w:szCs w:val="24"/>
        </w:rPr>
        <w:t>A Y GAS</w:t>
      </w:r>
      <w:r w:rsidR="009A5AA0">
        <w:rPr>
          <w:rFonts w:cs="Arial"/>
          <w:szCs w:val="24"/>
        </w:rPr>
        <w:t>, CREG</w:t>
      </w:r>
    </w:p>
    <w:p w:rsidR="00777E7A" w:rsidRDefault="00777E7A" w:rsidP="00777E7A">
      <w:pPr>
        <w:spacing w:line="216" w:lineRule="auto"/>
        <w:rPr>
          <w:rFonts w:cs="Arial"/>
          <w:szCs w:val="24"/>
        </w:rPr>
      </w:pPr>
    </w:p>
    <w:p w:rsidR="00777E7A" w:rsidRDefault="00777E7A" w:rsidP="00B02334">
      <w:pPr>
        <w:pStyle w:val="Textoindependiente"/>
        <w:spacing w:after="0" w:line="240" w:lineRule="auto"/>
        <w:ind w:left="1410" w:hanging="1410"/>
        <w:rPr>
          <w:szCs w:val="24"/>
        </w:rPr>
      </w:pPr>
      <w:r w:rsidRPr="00F05F11">
        <w:rPr>
          <w:szCs w:val="24"/>
        </w:rPr>
        <w:t>ASUNTO:</w:t>
      </w:r>
      <w:r w:rsidRPr="00F05F11">
        <w:rPr>
          <w:szCs w:val="24"/>
        </w:rPr>
        <w:tab/>
      </w:r>
      <w:r w:rsidR="00CC7AA7">
        <w:rPr>
          <w:szCs w:val="24"/>
        </w:rPr>
        <w:t xml:space="preserve">TALLER </w:t>
      </w:r>
      <w:r w:rsidR="00AF3AEC">
        <w:rPr>
          <w:szCs w:val="24"/>
        </w:rPr>
        <w:t>RESOLUCI</w:t>
      </w:r>
      <w:r w:rsidR="00A754DC">
        <w:rPr>
          <w:szCs w:val="24"/>
        </w:rPr>
        <w:t xml:space="preserve">ÓN </w:t>
      </w:r>
      <w:r w:rsidR="00CC7AA7">
        <w:rPr>
          <w:szCs w:val="24"/>
        </w:rPr>
        <w:t xml:space="preserve">CREG </w:t>
      </w:r>
      <w:r w:rsidR="00A754DC">
        <w:rPr>
          <w:szCs w:val="24"/>
        </w:rPr>
        <w:t xml:space="preserve">089 </w:t>
      </w:r>
      <w:r w:rsidR="00CC7AA7">
        <w:rPr>
          <w:szCs w:val="24"/>
        </w:rPr>
        <w:t>DE 201</w:t>
      </w:r>
      <w:r w:rsidR="00A754DC">
        <w:rPr>
          <w:szCs w:val="24"/>
        </w:rPr>
        <w:t>1</w:t>
      </w:r>
      <w:r w:rsidR="00CC7AA7">
        <w:rPr>
          <w:szCs w:val="24"/>
        </w:rPr>
        <w:t>.</w:t>
      </w:r>
    </w:p>
    <w:p w:rsidR="001E1E65" w:rsidRDefault="001E1E65" w:rsidP="00B02334">
      <w:pPr>
        <w:pStyle w:val="Textoindependiente"/>
        <w:spacing w:after="0" w:line="240" w:lineRule="auto"/>
        <w:ind w:left="1410" w:hanging="1410"/>
        <w:rPr>
          <w:sz w:val="22"/>
          <w:szCs w:val="22"/>
        </w:rPr>
      </w:pPr>
    </w:p>
    <w:p w:rsidR="00D230A2" w:rsidRDefault="00D230A2" w:rsidP="00B02334">
      <w:pPr>
        <w:pStyle w:val="Textoindependiente"/>
        <w:spacing w:after="0" w:line="240" w:lineRule="auto"/>
        <w:ind w:left="1410" w:hanging="1410"/>
        <w:rPr>
          <w:sz w:val="22"/>
          <w:szCs w:val="22"/>
        </w:rPr>
      </w:pPr>
    </w:p>
    <w:p w:rsidR="00CC7AA7" w:rsidRPr="00BE2BDD" w:rsidRDefault="00CC7AA7" w:rsidP="00A754DC">
      <w:pPr>
        <w:spacing w:before="120" w:after="120"/>
        <w:rPr>
          <w:szCs w:val="24"/>
        </w:rPr>
      </w:pPr>
      <w:r w:rsidRPr="00BE2BDD">
        <w:rPr>
          <w:szCs w:val="24"/>
        </w:rPr>
        <w:t xml:space="preserve">La Comisión de Regulación de Energía y Gas, CREG, invita a agentes y terceros interesados a </w:t>
      </w:r>
      <w:r w:rsidR="00D45E63" w:rsidRPr="00BE2BDD">
        <w:rPr>
          <w:szCs w:val="24"/>
        </w:rPr>
        <w:t>asistir a</w:t>
      </w:r>
      <w:r w:rsidR="00A754DC" w:rsidRPr="00BE2BDD">
        <w:rPr>
          <w:szCs w:val="24"/>
        </w:rPr>
        <w:t xml:space="preserve">l taller para </w:t>
      </w:r>
      <w:r w:rsidRPr="00BE2BDD">
        <w:rPr>
          <w:szCs w:val="24"/>
        </w:rPr>
        <w:t>la presentación de</w:t>
      </w:r>
      <w:r w:rsidR="00A754DC" w:rsidRPr="00BE2BDD">
        <w:rPr>
          <w:szCs w:val="24"/>
        </w:rPr>
        <w:t xml:space="preserve"> la Resolución CREG089 de 2011 “Por la cual se ordena hacer público un proyecto de resolución de carácter general, por la cual se modifican algunas reglas de la subasta para la Asignación de Obligaciones de Energía Firme”.</w:t>
      </w:r>
      <w:r w:rsidRPr="00BE2BDD">
        <w:rPr>
          <w:szCs w:val="24"/>
        </w:rPr>
        <w:t xml:space="preserve"> </w:t>
      </w:r>
    </w:p>
    <w:p w:rsidR="00D230A2" w:rsidRPr="00BE2BDD" w:rsidRDefault="00D230A2" w:rsidP="00D230A2">
      <w:pPr>
        <w:pStyle w:val="Prrafodelista"/>
        <w:ind w:left="284"/>
        <w:contextualSpacing w:val="0"/>
        <w:rPr>
          <w:szCs w:val="24"/>
        </w:rPr>
      </w:pPr>
    </w:p>
    <w:p w:rsidR="00D45E63" w:rsidRPr="00BE2BDD" w:rsidRDefault="00D45E63" w:rsidP="00D230A2">
      <w:pPr>
        <w:rPr>
          <w:szCs w:val="24"/>
        </w:rPr>
      </w:pPr>
      <w:r w:rsidRPr="00BE2BDD">
        <w:rPr>
          <w:szCs w:val="24"/>
        </w:rPr>
        <w:t>El evento se realizará el 2</w:t>
      </w:r>
      <w:r w:rsidR="00A754DC" w:rsidRPr="00BE2BDD">
        <w:rPr>
          <w:szCs w:val="24"/>
        </w:rPr>
        <w:t>6</w:t>
      </w:r>
      <w:r w:rsidRPr="00BE2BDD">
        <w:rPr>
          <w:szCs w:val="24"/>
        </w:rPr>
        <w:t xml:space="preserve"> de </w:t>
      </w:r>
      <w:r w:rsidR="00A754DC" w:rsidRPr="00BE2BDD">
        <w:rPr>
          <w:szCs w:val="24"/>
        </w:rPr>
        <w:t xml:space="preserve">julio </w:t>
      </w:r>
      <w:r w:rsidRPr="00BE2BDD">
        <w:rPr>
          <w:szCs w:val="24"/>
        </w:rPr>
        <w:t>de 201</w:t>
      </w:r>
      <w:r w:rsidR="000F02FE">
        <w:rPr>
          <w:szCs w:val="24"/>
        </w:rPr>
        <w:t>1,</w:t>
      </w:r>
      <w:r w:rsidRPr="00BE2BDD">
        <w:rPr>
          <w:szCs w:val="24"/>
        </w:rPr>
        <w:t xml:space="preserve"> </w:t>
      </w:r>
      <w:r w:rsidR="00E17CCB" w:rsidRPr="00BE2BDD">
        <w:rPr>
          <w:szCs w:val="24"/>
        </w:rPr>
        <w:t xml:space="preserve"> a partir de las 10</w:t>
      </w:r>
      <w:r w:rsidRPr="00BE2BDD">
        <w:rPr>
          <w:szCs w:val="24"/>
        </w:rPr>
        <w:t>:00 a</w:t>
      </w:r>
      <w:r w:rsidR="000F02FE">
        <w:rPr>
          <w:szCs w:val="24"/>
        </w:rPr>
        <w:t>.</w:t>
      </w:r>
      <w:r w:rsidRPr="00BE2BDD">
        <w:rPr>
          <w:szCs w:val="24"/>
        </w:rPr>
        <w:t>m</w:t>
      </w:r>
      <w:r w:rsidR="000F02FE">
        <w:rPr>
          <w:szCs w:val="24"/>
        </w:rPr>
        <w:t>.</w:t>
      </w:r>
      <w:r w:rsidRPr="00BE2BDD">
        <w:rPr>
          <w:szCs w:val="24"/>
        </w:rPr>
        <w:t xml:space="preserve"> </w:t>
      </w:r>
      <w:r w:rsidR="00E17CCB" w:rsidRPr="00BE2BDD">
        <w:rPr>
          <w:szCs w:val="24"/>
        </w:rPr>
        <w:t>en la</w:t>
      </w:r>
      <w:r w:rsidR="000F02FE">
        <w:rPr>
          <w:szCs w:val="24"/>
        </w:rPr>
        <w:t>s</w:t>
      </w:r>
      <w:r w:rsidR="00E17CCB" w:rsidRPr="00BE2BDD">
        <w:rPr>
          <w:szCs w:val="24"/>
        </w:rPr>
        <w:t xml:space="preserve"> instalaciones de la CREG, Calle 116 N. 7-15 Interior 2 piso 9 Edificio Cusezar</w:t>
      </w:r>
      <w:r w:rsidRPr="00BE2BDD">
        <w:rPr>
          <w:szCs w:val="24"/>
        </w:rPr>
        <w:t>.</w:t>
      </w:r>
    </w:p>
    <w:p w:rsidR="00D230A2" w:rsidRPr="00BE2BDD" w:rsidRDefault="00D230A2" w:rsidP="00D230A2">
      <w:pPr>
        <w:rPr>
          <w:szCs w:val="24"/>
        </w:rPr>
      </w:pPr>
    </w:p>
    <w:p w:rsidR="00CC7AA7" w:rsidRPr="00BE2BDD" w:rsidRDefault="00CC7AA7" w:rsidP="00D230A2">
      <w:pPr>
        <w:rPr>
          <w:szCs w:val="24"/>
        </w:rPr>
      </w:pPr>
      <w:r w:rsidRPr="00BE2BDD">
        <w:rPr>
          <w:szCs w:val="24"/>
        </w:rPr>
        <w:t xml:space="preserve">Las personas interesadas se deben registrar hasta el </w:t>
      </w:r>
      <w:r w:rsidR="00D45E63" w:rsidRPr="00BE2BDD">
        <w:rPr>
          <w:szCs w:val="24"/>
        </w:rPr>
        <w:t>2</w:t>
      </w:r>
      <w:r w:rsidR="00E17CCB" w:rsidRPr="00BE2BDD">
        <w:rPr>
          <w:szCs w:val="24"/>
        </w:rPr>
        <w:t>5</w:t>
      </w:r>
      <w:r w:rsidR="00D45E63" w:rsidRPr="00BE2BDD">
        <w:rPr>
          <w:szCs w:val="24"/>
        </w:rPr>
        <w:t xml:space="preserve"> de </w:t>
      </w:r>
      <w:r w:rsidR="00E17CCB" w:rsidRPr="00BE2BDD">
        <w:rPr>
          <w:szCs w:val="24"/>
        </w:rPr>
        <w:t xml:space="preserve">julio </w:t>
      </w:r>
      <w:r w:rsidRPr="00BE2BDD">
        <w:rPr>
          <w:szCs w:val="24"/>
        </w:rPr>
        <w:t>de 201</w:t>
      </w:r>
      <w:r w:rsidR="00D45E63" w:rsidRPr="00BE2BDD">
        <w:rPr>
          <w:szCs w:val="24"/>
        </w:rPr>
        <w:t>1</w:t>
      </w:r>
      <w:r w:rsidR="00E17CCB" w:rsidRPr="00BE2BDD">
        <w:rPr>
          <w:szCs w:val="24"/>
        </w:rPr>
        <w:t xml:space="preserve"> a las 12:00 m.</w:t>
      </w:r>
      <w:r w:rsidRPr="00BE2BDD">
        <w:rPr>
          <w:szCs w:val="24"/>
        </w:rPr>
        <w:t>, a través del aplicativo de Calendario de Eventos que se tiene en el portal de la CREG (www.creg.gov.co). Allí, en la parte derecha encontrarán el calendario de eventos con la información del taller y deberán acceder al enlace más información, donde se desplegará un formulario que deben diligenciar para quedar inscritos automáticamente.</w:t>
      </w:r>
    </w:p>
    <w:p w:rsidR="0086375F" w:rsidRPr="00BE2BDD" w:rsidRDefault="0086375F" w:rsidP="00D230A2">
      <w:pPr>
        <w:pStyle w:val="Textoindependiente"/>
        <w:spacing w:after="0" w:line="240" w:lineRule="auto"/>
        <w:rPr>
          <w:szCs w:val="24"/>
        </w:rPr>
      </w:pPr>
    </w:p>
    <w:p w:rsidR="00E17CCB" w:rsidRPr="00BE2BDD" w:rsidRDefault="00E17CCB" w:rsidP="00D230A2">
      <w:pPr>
        <w:pStyle w:val="Textoindependiente"/>
        <w:spacing w:after="0" w:line="240" w:lineRule="auto"/>
        <w:rPr>
          <w:szCs w:val="24"/>
        </w:rPr>
      </w:pPr>
    </w:p>
    <w:p w:rsidR="00777E7A" w:rsidRPr="00BE2BDD" w:rsidRDefault="00777E7A" w:rsidP="0025603A">
      <w:pPr>
        <w:pStyle w:val="Textoindependiente"/>
        <w:spacing w:after="0" w:line="240" w:lineRule="auto"/>
        <w:rPr>
          <w:szCs w:val="24"/>
        </w:rPr>
      </w:pPr>
      <w:r w:rsidRPr="00BE2BDD">
        <w:rPr>
          <w:szCs w:val="24"/>
        </w:rPr>
        <w:t>Cordialmente,</w:t>
      </w:r>
    </w:p>
    <w:p w:rsidR="00777E7A" w:rsidRPr="00BE2BDD" w:rsidRDefault="00777E7A" w:rsidP="00777E7A">
      <w:pPr>
        <w:jc w:val="center"/>
        <w:rPr>
          <w:szCs w:val="24"/>
        </w:rPr>
      </w:pPr>
    </w:p>
    <w:p w:rsidR="002D500C" w:rsidRPr="00BE2BDD" w:rsidRDefault="002D500C" w:rsidP="00777E7A">
      <w:pPr>
        <w:jc w:val="center"/>
        <w:rPr>
          <w:szCs w:val="24"/>
        </w:rPr>
      </w:pPr>
    </w:p>
    <w:p w:rsidR="002D500C" w:rsidRPr="00BE2BDD" w:rsidRDefault="002D500C" w:rsidP="00777E7A">
      <w:pPr>
        <w:jc w:val="center"/>
        <w:rPr>
          <w:szCs w:val="24"/>
        </w:rPr>
      </w:pPr>
    </w:p>
    <w:p w:rsidR="00777E7A" w:rsidRPr="00BE2BDD" w:rsidRDefault="00E17CCB" w:rsidP="00777E7A">
      <w:pPr>
        <w:jc w:val="center"/>
        <w:rPr>
          <w:rFonts w:cs="Arial"/>
          <w:szCs w:val="24"/>
        </w:rPr>
      </w:pPr>
      <w:r w:rsidRPr="00BE2BDD">
        <w:rPr>
          <w:rFonts w:cs="Arial"/>
          <w:szCs w:val="24"/>
        </w:rPr>
        <w:t>JUAN IGNACIO CAICEDO AYERBE</w:t>
      </w:r>
    </w:p>
    <w:p w:rsidR="00126596" w:rsidRPr="00BE2BDD" w:rsidRDefault="00777E7A" w:rsidP="00813FF5">
      <w:pPr>
        <w:jc w:val="center"/>
        <w:rPr>
          <w:b/>
          <w:szCs w:val="24"/>
        </w:rPr>
      </w:pPr>
      <w:r w:rsidRPr="00BE2BDD">
        <w:rPr>
          <w:szCs w:val="24"/>
        </w:rPr>
        <w:t>Director  Ejecutivo</w:t>
      </w:r>
      <w:r w:rsidR="00E17CCB" w:rsidRPr="00BE2BDD">
        <w:rPr>
          <w:szCs w:val="24"/>
        </w:rPr>
        <w:t xml:space="preserve"> (E)</w:t>
      </w:r>
    </w:p>
    <w:sectPr w:rsidR="00126596" w:rsidRPr="00BE2BDD" w:rsidSect="002D500C">
      <w:footerReference w:type="even" r:id="rId8"/>
      <w:footerReference w:type="default" r:id="rId9"/>
      <w:headerReference w:type="first" r:id="rId10"/>
      <w:footerReference w:type="first" r:id="rId11"/>
      <w:type w:val="continuous"/>
      <w:pgSz w:w="12242" w:h="15842" w:code="1"/>
      <w:pgMar w:top="1011" w:right="1752" w:bottom="1418" w:left="1701" w:header="709" w:footer="86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C36" w:rsidRDefault="00980C36">
      <w:r>
        <w:separator/>
      </w:r>
    </w:p>
  </w:endnote>
  <w:endnote w:type="continuationSeparator" w:id="0">
    <w:p w:rsidR="00980C36" w:rsidRDefault="0098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E741F">
    <w:pPr>
      <w:pStyle w:val="Piedepgina"/>
      <w:framePr w:wrap="around" w:vAnchor="text" w:hAnchor="margin" w:xAlign="right" w:y="1"/>
      <w:rPr>
        <w:rStyle w:val="Nmerodepgina"/>
      </w:rPr>
    </w:pPr>
    <w:r>
      <w:rPr>
        <w:rStyle w:val="Nmerodepgina"/>
      </w:rPr>
      <w:fldChar w:fldCharType="begin"/>
    </w:r>
    <w:r w:rsidR="00F6776F">
      <w:rPr>
        <w:rStyle w:val="Nmerodepgina"/>
      </w:rPr>
      <w:instrText xml:space="preserve">PAGE  </w:instrText>
    </w:r>
    <w:r>
      <w:rPr>
        <w:rStyle w:val="Nmerodepgina"/>
      </w:rPr>
      <w:fldChar w:fldCharType="end"/>
    </w:r>
  </w:p>
  <w:p w:rsidR="00F6776F" w:rsidRDefault="00F677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Piedepgina"/>
      <w:ind w:right="360"/>
      <w:jc w:val="right"/>
      <w:rPr>
        <w:sz w:val="12"/>
      </w:rPr>
    </w:pPr>
  </w:p>
  <w:p w:rsidR="00F6776F" w:rsidRPr="004D5A0D" w:rsidRDefault="00F6776F" w:rsidP="00A07404">
    <w:pPr>
      <w:pStyle w:val="Piedepgina"/>
      <w:pBdr>
        <w:top w:val="dotted" w:sz="4" w:space="1" w:color="auto"/>
      </w:pBdr>
      <w:jc w:val="center"/>
      <w:rPr>
        <w:rFonts w:cs="Arial"/>
        <w:sz w:val="14"/>
      </w:rPr>
    </w:pPr>
    <w:r w:rsidRPr="004D5A0D">
      <w:rPr>
        <w:rFonts w:cs="Arial"/>
      </w:rPr>
      <w:sym w:font="Wingdings" w:char="F028"/>
    </w:r>
    <w:r w:rsidRPr="004D5A0D">
      <w:rPr>
        <w:rFonts w:cs="Arial"/>
        <w:sz w:val="14"/>
      </w:rPr>
      <w:t xml:space="preserve"> 6032020</w:t>
    </w:r>
    <w:r w:rsidRPr="004D5A0D">
      <w:rPr>
        <w:rFonts w:cs="Arial"/>
        <w:b/>
        <w:sz w:val="14"/>
      </w:rPr>
      <w:t xml:space="preserve">   FAX :</w:t>
    </w:r>
    <w:r w:rsidRPr="004D5A0D">
      <w:rPr>
        <w:rFonts w:cs="Arial"/>
        <w:sz w:val="14"/>
      </w:rPr>
      <w:t xml:space="preserve">  6032100 / 6032049 </w:t>
    </w:r>
    <w:r w:rsidRPr="004D5A0D">
      <w:rPr>
        <w:rFonts w:cs="Arial"/>
        <w:b/>
        <w:i/>
        <w:sz w:val="14"/>
      </w:rPr>
      <w:t xml:space="preserve">  url: </w:t>
    </w:r>
    <w:r w:rsidRPr="004D5A0D">
      <w:rPr>
        <w:rFonts w:cs="Arial"/>
        <w:i/>
        <w:sz w:val="14"/>
      </w:rPr>
      <w:t>www.creg.gov.co</w:t>
    </w:r>
    <w:r w:rsidRPr="004D5A0D">
      <w:rPr>
        <w:rFonts w:cs="Arial"/>
        <w:b/>
        <w:i/>
        <w:sz w:val="14"/>
      </w:rPr>
      <w:t xml:space="preserve">  e-mail: </w:t>
    </w:r>
    <w:r w:rsidRPr="004D5A0D">
      <w:rPr>
        <w:rFonts w:cs="Arial"/>
        <w:sz w:val="14"/>
      </w:rPr>
      <w:t>creg@creg.gov.co</w:t>
    </w:r>
  </w:p>
  <w:p w:rsidR="00F6776F" w:rsidRDefault="00F6776F" w:rsidP="00A07404">
    <w:pPr>
      <w:pStyle w:val="Piedepgina"/>
      <w:pBdr>
        <w:top w:val="dotted" w:sz="4" w:space="1" w:color="auto"/>
      </w:pBdr>
      <w:jc w:val="center"/>
    </w:pPr>
    <w:r w:rsidRPr="004D5A0D">
      <w:rPr>
        <w:rFonts w:cs="Arial"/>
      </w:rPr>
      <w:sym w:font="Wingdings" w:char="F02A"/>
    </w:r>
    <w:r w:rsidRPr="004D5A0D">
      <w:rPr>
        <w:rFonts w:cs="Arial"/>
        <w:sz w:val="14"/>
      </w:rPr>
      <w:t xml:space="preserve"> Calle 116 No.7-15 Int.2 Piso 9 Ofi.901, Edif. Cusezar Bogotá, D.C.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C36" w:rsidRDefault="00980C36">
      <w:r>
        <w:separator/>
      </w:r>
    </w:p>
  </w:footnote>
  <w:footnote w:type="continuationSeparator" w:id="0">
    <w:p w:rsidR="00980C36" w:rsidRDefault="00980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Encabezado"/>
    </w:pPr>
    <w:r>
      <w:rPr>
        <w:noProof/>
        <w:lang w:eastAsia="es-CO"/>
      </w:rPr>
      <w:drawing>
        <wp:anchor distT="0" distB="0" distL="114300" distR="114300" simplePos="0" relativeHeight="251657728" behindDoc="0" locked="0" layoutInCell="1" allowOverlap="1">
          <wp:simplePos x="0" y="0"/>
          <wp:positionH relativeFrom="column">
            <wp:posOffset>4086225</wp:posOffset>
          </wp:positionH>
          <wp:positionV relativeFrom="paragraph">
            <wp:posOffset>-60960</wp:posOffset>
          </wp:positionV>
          <wp:extent cx="1463040" cy="671830"/>
          <wp:effectExtent l="1905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3012F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57E0BB9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BA6CCF6"/>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70EECB8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665AFDF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952FC7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46EE94B6"/>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A828A658"/>
    <w:lvl w:ilvl="0">
      <w:start w:val="1"/>
      <w:numFmt w:val="decimal"/>
      <w:lvlText w:val="%1."/>
      <w:lvlJc w:val="left"/>
      <w:pPr>
        <w:tabs>
          <w:tab w:val="num" w:pos="360"/>
        </w:tabs>
        <w:ind w:left="360" w:hanging="360"/>
      </w:pPr>
    </w:lvl>
  </w:abstractNum>
  <w:abstractNum w:abstractNumId="9">
    <w:nsid w:val="FFFFFF89"/>
    <w:multiLevelType w:val="singleLevel"/>
    <w:tmpl w:val="956CF4C8"/>
    <w:lvl w:ilvl="0">
      <w:start w:val="1"/>
      <w:numFmt w:val="bullet"/>
      <w:lvlText w:val=""/>
      <w:lvlJc w:val="left"/>
      <w:pPr>
        <w:tabs>
          <w:tab w:val="num" w:pos="360"/>
        </w:tabs>
        <w:ind w:left="360" w:hanging="360"/>
      </w:pPr>
      <w:rPr>
        <w:rFonts w:ascii="Symbol" w:hAnsi="Symbol" w:hint="default"/>
      </w:rPr>
    </w:lvl>
  </w:abstractNum>
  <w:abstractNum w:abstractNumId="10">
    <w:nsid w:val="04723290"/>
    <w:multiLevelType w:val="hybridMultilevel"/>
    <w:tmpl w:val="E2CC4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88C3E9E"/>
    <w:multiLevelType w:val="singleLevel"/>
    <w:tmpl w:val="37E252A4"/>
    <w:lvl w:ilvl="0">
      <w:start w:val="1"/>
      <w:numFmt w:val="bullet"/>
      <w:pStyle w:val="Listaconvietas"/>
      <w:lvlText w:val=""/>
      <w:lvlJc w:val="left"/>
      <w:pPr>
        <w:tabs>
          <w:tab w:val="num" w:pos="360"/>
        </w:tabs>
        <w:ind w:left="360" w:hanging="360"/>
      </w:pPr>
      <w:rPr>
        <w:rFonts w:ascii="Wingdings" w:hAnsi="Wingdings" w:hint="default"/>
      </w:rPr>
    </w:lvl>
  </w:abstractNum>
  <w:abstractNum w:abstractNumId="12">
    <w:nsid w:val="37201333"/>
    <w:multiLevelType w:val="multilevel"/>
    <w:tmpl w:val="D626198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B82B26"/>
    <w:multiLevelType w:val="hybridMultilevel"/>
    <w:tmpl w:val="903486BE"/>
    <w:lvl w:ilvl="0" w:tplc="6F1266BA">
      <w:start w:val="1"/>
      <w:numFmt w:val="bullet"/>
      <w:lvlText w:val=""/>
      <w:lvlJc w:val="left"/>
      <w:pPr>
        <w:ind w:left="360" w:hanging="360"/>
      </w:pPr>
      <w:rPr>
        <w:rFonts w:ascii="Symbol" w:hAnsi="Symbol" w:hint="default"/>
      </w:rPr>
    </w:lvl>
    <w:lvl w:ilvl="1" w:tplc="86502690" w:tentative="1">
      <w:start w:val="1"/>
      <w:numFmt w:val="bullet"/>
      <w:lvlText w:val="o"/>
      <w:lvlJc w:val="left"/>
      <w:pPr>
        <w:ind w:left="1080" w:hanging="360"/>
      </w:pPr>
      <w:rPr>
        <w:rFonts w:ascii="Courier New" w:hAnsi="Courier New" w:cs="Courier New" w:hint="default"/>
      </w:rPr>
    </w:lvl>
    <w:lvl w:ilvl="2" w:tplc="EF763F3C" w:tentative="1">
      <w:start w:val="1"/>
      <w:numFmt w:val="bullet"/>
      <w:lvlText w:val=""/>
      <w:lvlJc w:val="left"/>
      <w:pPr>
        <w:ind w:left="1800" w:hanging="360"/>
      </w:pPr>
      <w:rPr>
        <w:rFonts w:ascii="Wingdings" w:hAnsi="Wingdings" w:hint="default"/>
      </w:rPr>
    </w:lvl>
    <w:lvl w:ilvl="3" w:tplc="52BED9AE" w:tentative="1">
      <w:start w:val="1"/>
      <w:numFmt w:val="bullet"/>
      <w:lvlText w:val=""/>
      <w:lvlJc w:val="left"/>
      <w:pPr>
        <w:ind w:left="2520" w:hanging="360"/>
      </w:pPr>
      <w:rPr>
        <w:rFonts w:ascii="Symbol" w:hAnsi="Symbol" w:hint="default"/>
      </w:rPr>
    </w:lvl>
    <w:lvl w:ilvl="4" w:tplc="835034C6" w:tentative="1">
      <w:start w:val="1"/>
      <w:numFmt w:val="bullet"/>
      <w:lvlText w:val="o"/>
      <w:lvlJc w:val="left"/>
      <w:pPr>
        <w:ind w:left="3240" w:hanging="360"/>
      </w:pPr>
      <w:rPr>
        <w:rFonts w:ascii="Courier New" w:hAnsi="Courier New" w:cs="Courier New" w:hint="default"/>
      </w:rPr>
    </w:lvl>
    <w:lvl w:ilvl="5" w:tplc="DCD8ED50" w:tentative="1">
      <w:start w:val="1"/>
      <w:numFmt w:val="bullet"/>
      <w:lvlText w:val=""/>
      <w:lvlJc w:val="left"/>
      <w:pPr>
        <w:ind w:left="3960" w:hanging="360"/>
      </w:pPr>
      <w:rPr>
        <w:rFonts w:ascii="Wingdings" w:hAnsi="Wingdings" w:hint="default"/>
      </w:rPr>
    </w:lvl>
    <w:lvl w:ilvl="6" w:tplc="A340795C" w:tentative="1">
      <w:start w:val="1"/>
      <w:numFmt w:val="bullet"/>
      <w:lvlText w:val=""/>
      <w:lvlJc w:val="left"/>
      <w:pPr>
        <w:ind w:left="4680" w:hanging="360"/>
      </w:pPr>
      <w:rPr>
        <w:rFonts w:ascii="Symbol" w:hAnsi="Symbol" w:hint="default"/>
      </w:rPr>
    </w:lvl>
    <w:lvl w:ilvl="7" w:tplc="32C0711E" w:tentative="1">
      <w:start w:val="1"/>
      <w:numFmt w:val="bullet"/>
      <w:lvlText w:val="o"/>
      <w:lvlJc w:val="left"/>
      <w:pPr>
        <w:ind w:left="5400" w:hanging="360"/>
      </w:pPr>
      <w:rPr>
        <w:rFonts w:ascii="Courier New" w:hAnsi="Courier New" w:cs="Courier New" w:hint="default"/>
      </w:rPr>
    </w:lvl>
    <w:lvl w:ilvl="8" w:tplc="0E1A5128" w:tentative="1">
      <w:start w:val="1"/>
      <w:numFmt w:val="bullet"/>
      <w:lvlText w:val=""/>
      <w:lvlJc w:val="left"/>
      <w:pPr>
        <w:ind w:left="6120" w:hanging="360"/>
      </w:pPr>
      <w:rPr>
        <w:rFonts w:ascii="Wingdings" w:hAnsi="Wingdings" w:hint="default"/>
      </w:rPr>
    </w:lvl>
  </w:abstractNum>
  <w:abstractNum w:abstractNumId="14">
    <w:nsid w:val="4AA731C8"/>
    <w:multiLevelType w:val="hybridMultilevel"/>
    <w:tmpl w:val="C1185784"/>
    <w:lvl w:ilvl="0" w:tplc="0C0A0001">
      <w:start w:val="1"/>
      <w:numFmt w:val="decimal"/>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5">
    <w:nsid w:val="4BA82C73"/>
    <w:multiLevelType w:val="hybridMultilevel"/>
    <w:tmpl w:val="486CD24A"/>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6">
    <w:nsid w:val="5B243E7F"/>
    <w:multiLevelType w:val="multilevel"/>
    <w:tmpl w:val="496AC916"/>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61E56948"/>
    <w:multiLevelType w:val="multilevel"/>
    <w:tmpl w:val="00B0D82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66230FF8"/>
    <w:multiLevelType w:val="singleLevel"/>
    <w:tmpl w:val="CA8A963A"/>
    <w:lvl w:ilvl="0">
      <w:start w:val="1"/>
      <w:numFmt w:val="decimal"/>
      <w:pStyle w:val="Listaconnmeros"/>
      <w:lvlText w:val="%1)"/>
      <w:lvlJc w:val="left"/>
      <w:pPr>
        <w:tabs>
          <w:tab w:val="num" w:pos="360"/>
        </w:tabs>
        <w:ind w:left="360" w:hanging="360"/>
      </w:pPr>
    </w:lvl>
  </w:abstractNum>
  <w:abstractNum w:abstractNumId="19">
    <w:nsid w:val="73892F6A"/>
    <w:multiLevelType w:val="hybridMultilevel"/>
    <w:tmpl w:val="6080AC86"/>
    <w:lvl w:ilvl="0" w:tplc="B9E28836">
      <w:start w:val="1"/>
      <w:numFmt w:val="bullet"/>
      <w:lvlText w:val=""/>
      <w:lvlJc w:val="left"/>
      <w:pPr>
        <w:ind w:left="720" w:hanging="360"/>
      </w:pPr>
      <w:rPr>
        <w:rFonts w:ascii="Symbol" w:hAnsi="Symbol" w:hint="default"/>
      </w:rPr>
    </w:lvl>
    <w:lvl w:ilvl="1" w:tplc="13A04EB4" w:tentative="1">
      <w:start w:val="1"/>
      <w:numFmt w:val="bullet"/>
      <w:lvlText w:val="o"/>
      <w:lvlJc w:val="left"/>
      <w:pPr>
        <w:ind w:left="1440" w:hanging="360"/>
      </w:pPr>
      <w:rPr>
        <w:rFonts w:ascii="Courier New" w:hAnsi="Courier New" w:cs="Courier New" w:hint="default"/>
      </w:rPr>
    </w:lvl>
    <w:lvl w:ilvl="2" w:tplc="A444348E" w:tentative="1">
      <w:start w:val="1"/>
      <w:numFmt w:val="bullet"/>
      <w:lvlText w:val=""/>
      <w:lvlJc w:val="left"/>
      <w:pPr>
        <w:ind w:left="2160" w:hanging="360"/>
      </w:pPr>
      <w:rPr>
        <w:rFonts w:ascii="Wingdings" w:hAnsi="Wingdings" w:hint="default"/>
      </w:rPr>
    </w:lvl>
    <w:lvl w:ilvl="3" w:tplc="A4480224" w:tentative="1">
      <w:start w:val="1"/>
      <w:numFmt w:val="bullet"/>
      <w:lvlText w:val=""/>
      <w:lvlJc w:val="left"/>
      <w:pPr>
        <w:ind w:left="2880" w:hanging="360"/>
      </w:pPr>
      <w:rPr>
        <w:rFonts w:ascii="Symbol" w:hAnsi="Symbol" w:hint="default"/>
      </w:rPr>
    </w:lvl>
    <w:lvl w:ilvl="4" w:tplc="8F3EB192" w:tentative="1">
      <w:start w:val="1"/>
      <w:numFmt w:val="bullet"/>
      <w:lvlText w:val="o"/>
      <w:lvlJc w:val="left"/>
      <w:pPr>
        <w:ind w:left="3600" w:hanging="360"/>
      </w:pPr>
      <w:rPr>
        <w:rFonts w:ascii="Courier New" w:hAnsi="Courier New" w:cs="Courier New" w:hint="default"/>
      </w:rPr>
    </w:lvl>
    <w:lvl w:ilvl="5" w:tplc="CD6657E4" w:tentative="1">
      <w:start w:val="1"/>
      <w:numFmt w:val="bullet"/>
      <w:lvlText w:val=""/>
      <w:lvlJc w:val="left"/>
      <w:pPr>
        <w:ind w:left="4320" w:hanging="360"/>
      </w:pPr>
      <w:rPr>
        <w:rFonts w:ascii="Wingdings" w:hAnsi="Wingdings" w:hint="default"/>
      </w:rPr>
    </w:lvl>
    <w:lvl w:ilvl="6" w:tplc="223CD348" w:tentative="1">
      <w:start w:val="1"/>
      <w:numFmt w:val="bullet"/>
      <w:lvlText w:val=""/>
      <w:lvlJc w:val="left"/>
      <w:pPr>
        <w:ind w:left="5040" w:hanging="360"/>
      </w:pPr>
      <w:rPr>
        <w:rFonts w:ascii="Symbol" w:hAnsi="Symbol" w:hint="default"/>
      </w:rPr>
    </w:lvl>
    <w:lvl w:ilvl="7" w:tplc="23B07358" w:tentative="1">
      <w:start w:val="1"/>
      <w:numFmt w:val="bullet"/>
      <w:lvlText w:val="o"/>
      <w:lvlJc w:val="left"/>
      <w:pPr>
        <w:ind w:left="5760" w:hanging="360"/>
      </w:pPr>
      <w:rPr>
        <w:rFonts w:ascii="Courier New" w:hAnsi="Courier New" w:cs="Courier New" w:hint="default"/>
      </w:rPr>
    </w:lvl>
    <w:lvl w:ilvl="8" w:tplc="62ACD7F0" w:tentative="1">
      <w:start w:val="1"/>
      <w:numFmt w:val="bullet"/>
      <w:lvlText w:val=""/>
      <w:lvlJc w:val="left"/>
      <w:pPr>
        <w:ind w:left="6480" w:hanging="360"/>
      </w:pPr>
      <w:rPr>
        <w:rFonts w:ascii="Wingdings" w:hAnsi="Wingdings" w:hint="default"/>
      </w:rPr>
    </w:lvl>
  </w:abstractNum>
  <w:abstractNum w:abstractNumId="20">
    <w:nsid w:val="7FA073EA"/>
    <w:multiLevelType w:val="hybridMultilevel"/>
    <w:tmpl w:val="6FC20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1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13"/>
  </w:num>
  <w:num w:numId="14">
    <w:abstractNumId w:val="15"/>
  </w:num>
  <w:num w:numId="15">
    <w:abstractNumId w:val="10"/>
  </w:num>
  <w:num w:numId="16">
    <w:abstractNumId w:val="19"/>
  </w:num>
  <w:num w:numId="17">
    <w:abstractNumId w:val="17"/>
  </w:num>
  <w:num w:numId="18">
    <w:abstractNumId w:val="14"/>
  </w:num>
  <w:num w:numId="19">
    <w:abstractNumId w:val="16"/>
  </w:num>
  <w:num w:numId="20">
    <w:abstractNumId w:val="12"/>
  </w:num>
  <w:num w:numId="21">
    <w:abstractNumId w:val="12"/>
  </w:num>
  <w:num w:numId="22">
    <w:abstractNumId w:val="16"/>
    <w:lvlOverride w:ilvl="0">
      <w:startOverride w:val="1"/>
    </w:lvlOverride>
    <w:lvlOverride w:ilvl="1">
      <w:startOverride w:val="2"/>
    </w:lvlOverride>
    <w:lvlOverride w:ilvl="2">
      <w:startOverride w:val="1"/>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9" w:dllVersion="512" w:checkStyle="1"/>
  <w:attachedTemplate r:id="rId1"/>
  <w:defaultTabStop w:val="708"/>
  <w:hyphenationZone w:val="425"/>
  <w:drawingGridHorizontalSpacing w:val="195"/>
  <w:drawingGridVerticalSpacing w:val="136"/>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1C"/>
    <w:rsid w:val="0000652E"/>
    <w:rsid w:val="00010EDF"/>
    <w:rsid w:val="000228B1"/>
    <w:rsid w:val="00023111"/>
    <w:rsid w:val="000252D7"/>
    <w:rsid w:val="00040D23"/>
    <w:rsid w:val="00056CDE"/>
    <w:rsid w:val="00090E4B"/>
    <w:rsid w:val="000A14C9"/>
    <w:rsid w:val="000C64E4"/>
    <w:rsid w:val="000D777E"/>
    <w:rsid w:val="000E7AF5"/>
    <w:rsid w:val="000F02FE"/>
    <w:rsid w:val="000F30A3"/>
    <w:rsid w:val="00121012"/>
    <w:rsid w:val="00126596"/>
    <w:rsid w:val="0012789F"/>
    <w:rsid w:val="001506D8"/>
    <w:rsid w:val="00161D6B"/>
    <w:rsid w:val="00183683"/>
    <w:rsid w:val="00194974"/>
    <w:rsid w:val="001A2EF4"/>
    <w:rsid w:val="001B38B8"/>
    <w:rsid w:val="001B703F"/>
    <w:rsid w:val="001D272D"/>
    <w:rsid w:val="001E1E65"/>
    <w:rsid w:val="001F39F8"/>
    <w:rsid w:val="00230E70"/>
    <w:rsid w:val="002515D8"/>
    <w:rsid w:val="0025603A"/>
    <w:rsid w:val="002577CC"/>
    <w:rsid w:val="00261091"/>
    <w:rsid w:val="002630D7"/>
    <w:rsid w:val="00263CC8"/>
    <w:rsid w:val="002712F6"/>
    <w:rsid w:val="002735A0"/>
    <w:rsid w:val="00275542"/>
    <w:rsid w:val="002863B2"/>
    <w:rsid w:val="00293E85"/>
    <w:rsid w:val="002D500C"/>
    <w:rsid w:val="002E739A"/>
    <w:rsid w:val="002F0B40"/>
    <w:rsid w:val="002F58D3"/>
    <w:rsid w:val="002F71BD"/>
    <w:rsid w:val="003036E9"/>
    <w:rsid w:val="003371A8"/>
    <w:rsid w:val="003467F9"/>
    <w:rsid w:val="00347F74"/>
    <w:rsid w:val="003657CF"/>
    <w:rsid w:val="003755E4"/>
    <w:rsid w:val="00380ED3"/>
    <w:rsid w:val="00393355"/>
    <w:rsid w:val="00397A12"/>
    <w:rsid w:val="003A25E8"/>
    <w:rsid w:val="003A4F0B"/>
    <w:rsid w:val="003A6907"/>
    <w:rsid w:val="003B4526"/>
    <w:rsid w:val="003B5F3A"/>
    <w:rsid w:val="003D2D29"/>
    <w:rsid w:val="003D3AAC"/>
    <w:rsid w:val="003D4956"/>
    <w:rsid w:val="003D5335"/>
    <w:rsid w:val="003E0B27"/>
    <w:rsid w:val="00404E02"/>
    <w:rsid w:val="00440A51"/>
    <w:rsid w:val="00445385"/>
    <w:rsid w:val="00453823"/>
    <w:rsid w:val="00463488"/>
    <w:rsid w:val="00473947"/>
    <w:rsid w:val="004B7E2B"/>
    <w:rsid w:val="004C15FE"/>
    <w:rsid w:val="004C18CF"/>
    <w:rsid w:val="004E3B14"/>
    <w:rsid w:val="004F2266"/>
    <w:rsid w:val="00504DE4"/>
    <w:rsid w:val="005310B2"/>
    <w:rsid w:val="00532B07"/>
    <w:rsid w:val="0054303A"/>
    <w:rsid w:val="00564BD9"/>
    <w:rsid w:val="00565F57"/>
    <w:rsid w:val="00571BCB"/>
    <w:rsid w:val="0059117A"/>
    <w:rsid w:val="00596160"/>
    <w:rsid w:val="005A26C0"/>
    <w:rsid w:val="005D2C4F"/>
    <w:rsid w:val="005E0359"/>
    <w:rsid w:val="006029F0"/>
    <w:rsid w:val="00615CC8"/>
    <w:rsid w:val="00664A22"/>
    <w:rsid w:val="00674D8A"/>
    <w:rsid w:val="006854A3"/>
    <w:rsid w:val="00691D4E"/>
    <w:rsid w:val="00692D98"/>
    <w:rsid w:val="00693C5B"/>
    <w:rsid w:val="00693FE9"/>
    <w:rsid w:val="00697BE1"/>
    <w:rsid w:val="006A6C10"/>
    <w:rsid w:val="006B5DB3"/>
    <w:rsid w:val="006C0ECB"/>
    <w:rsid w:val="006C4394"/>
    <w:rsid w:val="006C57A5"/>
    <w:rsid w:val="006C7E8D"/>
    <w:rsid w:val="006D3453"/>
    <w:rsid w:val="00710553"/>
    <w:rsid w:val="0071437E"/>
    <w:rsid w:val="00721BAC"/>
    <w:rsid w:val="00722BCC"/>
    <w:rsid w:val="00733367"/>
    <w:rsid w:val="007447A6"/>
    <w:rsid w:val="007502CE"/>
    <w:rsid w:val="00752210"/>
    <w:rsid w:val="00770A88"/>
    <w:rsid w:val="00777E7A"/>
    <w:rsid w:val="007904DF"/>
    <w:rsid w:val="007A1719"/>
    <w:rsid w:val="007A3A40"/>
    <w:rsid w:val="007A5A42"/>
    <w:rsid w:val="007A6740"/>
    <w:rsid w:val="007B1CA1"/>
    <w:rsid w:val="007B36A2"/>
    <w:rsid w:val="007D0B4B"/>
    <w:rsid w:val="007D132D"/>
    <w:rsid w:val="007E2BC3"/>
    <w:rsid w:val="007F1EA8"/>
    <w:rsid w:val="00813FF5"/>
    <w:rsid w:val="00821A42"/>
    <w:rsid w:val="00823D3F"/>
    <w:rsid w:val="00827C31"/>
    <w:rsid w:val="00832E70"/>
    <w:rsid w:val="00836B73"/>
    <w:rsid w:val="00846213"/>
    <w:rsid w:val="00855EA7"/>
    <w:rsid w:val="00856126"/>
    <w:rsid w:val="0086375F"/>
    <w:rsid w:val="0087201C"/>
    <w:rsid w:val="0087611F"/>
    <w:rsid w:val="008930E3"/>
    <w:rsid w:val="008A308C"/>
    <w:rsid w:val="008B5202"/>
    <w:rsid w:val="008C47A6"/>
    <w:rsid w:val="008C66A8"/>
    <w:rsid w:val="008E311B"/>
    <w:rsid w:val="00901D25"/>
    <w:rsid w:val="00914A65"/>
    <w:rsid w:val="00917711"/>
    <w:rsid w:val="00926E8C"/>
    <w:rsid w:val="00933E17"/>
    <w:rsid w:val="00941B4D"/>
    <w:rsid w:val="00946019"/>
    <w:rsid w:val="00951B89"/>
    <w:rsid w:val="00967626"/>
    <w:rsid w:val="00977757"/>
    <w:rsid w:val="00980C36"/>
    <w:rsid w:val="009911D6"/>
    <w:rsid w:val="00996334"/>
    <w:rsid w:val="009A5AA0"/>
    <w:rsid w:val="009B3EC4"/>
    <w:rsid w:val="009B7AF0"/>
    <w:rsid w:val="009C41FA"/>
    <w:rsid w:val="009F6F93"/>
    <w:rsid w:val="00A07404"/>
    <w:rsid w:val="00A24F55"/>
    <w:rsid w:val="00A436E3"/>
    <w:rsid w:val="00A63F1E"/>
    <w:rsid w:val="00A754DC"/>
    <w:rsid w:val="00AB1B74"/>
    <w:rsid w:val="00AD483D"/>
    <w:rsid w:val="00AE242A"/>
    <w:rsid w:val="00AE3543"/>
    <w:rsid w:val="00AF15ED"/>
    <w:rsid w:val="00AF3AEC"/>
    <w:rsid w:val="00B02334"/>
    <w:rsid w:val="00B34027"/>
    <w:rsid w:val="00B57F26"/>
    <w:rsid w:val="00B9514E"/>
    <w:rsid w:val="00BA35DD"/>
    <w:rsid w:val="00BB269D"/>
    <w:rsid w:val="00BC6670"/>
    <w:rsid w:val="00BD20AE"/>
    <w:rsid w:val="00BE2BDD"/>
    <w:rsid w:val="00BF3BD3"/>
    <w:rsid w:val="00C030AC"/>
    <w:rsid w:val="00C07A6E"/>
    <w:rsid w:val="00C20B10"/>
    <w:rsid w:val="00C24911"/>
    <w:rsid w:val="00C34133"/>
    <w:rsid w:val="00C43CCD"/>
    <w:rsid w:val="00C46330"/>
    <w:rsid w:val="00C46AAF"/>
    <w:rsid w:val="00C63190"/>
    <w:rsid w:val="00C6591A"/>
    <w:rsid w:val="00C77034"/>
    <w:rsid w:val="00CA6BC8"/>
    <w:rsid w:val="00CA7C8D"/>
    <w:rsid w:val="00CB282C"/>
    <w:rsid w:val="00CB3C2B"/>
    <w:rsid w:val="00CC6A4E"/>
    <w:rsid w:val="00CC7AA7"/>
    <w:rsid w:val="00CD7923"/>
    <w:rsid w:val="00CE5ABA"/>
    <w:rsid w:val="00CE60E4"/>
    <w:rsid w:val="00D0046F"/>
    <w:rsid w:val="00D06083"/>
    <w:rsid w:val="00D06679"/>
    <w:rsid w:val="00D16386"/>
    <w:rsid w:val="00D21FDB"/>
    <w:rsid w:val="00D22316"/>
    <w:rsid w:val="00D230A2"/>
    <w:rsid w:val="00D23AA9"/>
    <w:rsid w:val="00D27091"/>
    <w:rsid w:val="00D33C13"/>
    <w:rsid w:val="00D441DB"/>
    <w:rsid w:val="00D45E63"/>
    <w:rsid w:val="00D55437"/>
    <w:rsid w:val="00D57A36"/>
    <w:rsid w:val="00D81758"/>
    <w:rsid w:val="00D86AD1"/>
    <w:rsid w:val="00D876DB"/>
    <w:rsid w:val="00D95754"/>
    <w:rsid w:val="00DA28E2"/>
    <w:rsid w:val="00DB2C48"/>
    <w:rsid w:val="00DB3E8A"/>
    <w:rsid w:val="00DD6A0B"/>
    <w:rsid w:val="00DE29EE"/>
    <w:rsid w:val="00DE6A2D"/>
    <w:rsid w:val="00DF1F09"/>
    <w:rsid w:val="00E031A4"/>
    <w:rsid w:val="00E13B94"/>
    <w:rsid w:val="00E17CCB"/>
    <w:rsid w:val="00E239CE"/>
    <w:rsid w:val="00E2482E"/>
    <w:rsid w:val="00E32931"/>
    <w:rsid w:val="00E34947"/>
    <w:rsid w:val="00E412A6"/>
    <w:rsid w:val="00E47A73"/>
    <w:rsid w:val="00E55A86"/>
    <w:rsid w:val="00E6185E"/>
    <w:rsid w:val="00E747D2"/>
    <w:rsid w:val="00E87B34"/>
    <w:rsid w:val="00E92FED"/>
    <w:rsid w:val="00E95775"/>
    <w:rsid w:val="00EA1B54"/>
    <w:rsid w:val="00EB261C"/>
    <w:rsid w:val="00EC1A7E"/>
    <w:rsid w:val="00EC470B"/>
    <w:rsid w:val="00EE61AB"/>
    <w:rsid w:val="00F05F11"/>
    <w:rsid w:val="00F061F6"/>
    <w:rsid w:val="00F1504B"/>
    <w:rsid w:val="00F32068"/>
    <w:rsid w:val="00F32F50"/>
    <w:rsid w:val="00F4008C"/>
    <w:rsid w:val="00F52EAB"/>
    <w:rsid w:val="00F6776F"/>
    <w:rsid w:val="00FD360F"/>
    <w:rsid w:val="00FE741F"/>
    <w:rsid w:val="00FF60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semiHidden/>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semiHidden/>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Datos%20de%20programa\Microsoft\Plantillas\cre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creg</Template>
  <TotalTime>0</TotalTime>
  <Pages>1</Pages>
  <Words>211</Words>
  <Characters>1074</Characters>
  <Application>Microsoft Office Word</Application>
  <DocSecurity>0</DocSecurity>
  <PresentationFormat/>
  <Lines>8</Lines>
  <Paragraphs>2</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Carta</vt:lpstr>
    </vt:vector>
  </TitlesOfParts>
  <Company>CREG</Company>
  <LinksUpToDate>false</LinksUpToDate>
  <CharactersWithSpaces>1283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c:title>
  <dc:creator>CREG</dc:creator>
  <cp:lastModifiedBy>Luz Stella Rojas Macias</cp:lastModifiedBy>
  <cp:revision>2</cp:revision>
  <cp:lastPrinted>2010-08-12T14:57:00Z</cp:lastPrinted>
  <dcterms:created xsi:type="dcterms:W3CDTF">2011-07-21T20:32:00Z</dcterms:created>
  <dcterms:modified xsi:type="dcterms:W3CDTF">2011-07-21T20:32:00Z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3082</vt:i4>
  </property>
</Properties>
</file>