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6DB" w:rsidRPr="00AA531C" w:rsidRDefault="00E810FC" w:rsidP="008F4DF7">
      <w:pPr>
        <w:rPr>
          <w:rFonts w:cs="Arial"/>
          <w:sz w:val="22"/>
          <w:szCs w:val="22"/>
          <w:lang w:val="es-MX"/>
        </w:rPr>
      </w:pPr>
      <w:bookmarkStart w:id="0" w:name="_GoBack"/>
      <w:bookmarkEnd w:id="0"/>
      <w:r w:rsidRPr="00AA531C">
        <w:rPr>
          <w:rFonts w:cs="Arial"/>
          <w:sz w:val="22"/>
          <w:szCs w:val="22"/>
          <w:lang w:val="es-MX"/>
        </w:rPr>
        <w:t>Bogotá</w:t>
      </w:r>
      <w:r w:rsidR="009236DB" w:rsidRPr="00AA531C">
        <w:rPr>
          <w:rFonts w:cs="Arial"/>
          <w:sz w:val="22"/>
          <w:szCs w:val="22"/>
          <w:lang w:val="es-MX"/>
        </w:rPr>
        <w:t xml:space="preserve"> D. C., </w:t>
      </w:r>
      <w:r w:rsidR="00B117FD" w:rsidRPr="00AA531C">
        <w:rPr>
          <w:rFonts w:cs="Arial"/>
          <w:sz w:val="22"/>
          <w:szCs w:val="22"/>
          <w:lang w:val="es-MX"/>
        </w:rPr>
        <w:t xml:space="preserve">noviembre </w:t>
      </w:r>
      <w:r w:rsidR="00AF4435">
        <w:rPr>
          <w:rFonts w:cs="Arial"/>
          <w:sz w:val="22"/>
          <w:szCs w:val="22"/>
          <w:lang w:val="es-MX"/>
        </w:rPr>
        <w:t>7</w:t>
      </w:r>
      <w:r w:rsidR="003671A2" w:rsidRPr="00AA531C">
        <w:rPr>
          <w:rFonts w:cs="Arial"/>
          <w:sz w:val="22"/>
          <w:szCs w:val="22"/>
          <w:lang w:val="es-MX"/>
        </w:rPr>
        <w:t xml:space="preserve"> </w:t>
      </w:r>
      <w:r w:rsidR="009236DB" w:rsidRPr="00AA531C">
        <w:rPr>
          <w:rFonts w:cs="Arial"/>
          <w:sz w:val="22"/>
          <w:szCs w:val="22"/>
          <w:lang w:val="es-MX"/>
        </w:rPr>
        <w:t>de</w:t>
      </w:r>
      <w:r w:rsidR="007A2A0A" w:rsidRPr="00AA531C">
        <w:rPr>
          <w:rFonts w:cs="Arial"/>
          <w:sz w:val="22"/>
          <w:szCs w:val="22"/>
          <w:lang w:val="es-MX"/>
        </w:rPr>
        <w:t xml:space="preserve"> 201</w:t>
      </w:r>
      <w:r w:rsidR="001721D8" w:rsidRPr="00AA531C">
        <w:rPr>
          <w:rFonts w:cs="Arial"/>
          <w:sz w:val="22"/>
          <w:szCs w:val="22"/>
          <w:lang w:val="es-MX"/>
        </w:rPr>
        <w:t>4</w:t>
      </w:r>
    </w:p>
    <w:p w:rsidR="003668FD" w:rsidRDefault="003668FD" w:rsidP="008F4DF7">
      <w:pPr>
        <w:rPr>
          <w:rFonts w:cs="Arial"/>
          <w:szCs w:val="24"/>
          <w:lang w:val="es-MX"/>
        </w:rPr>
      </w:pPr>
    </w:p>
    <w:p w:rsidR="009236DB" w:rsidRPr="00E01FE9" w:rsidRDefault="009236DB" w:rsidP="00656C1B">
      <w:pPr>
        <w:pStyle w:val="Ttulo5"/>
        <w:spacing w:before="120" w:after="120" w:line="240" w:lineRule="auto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  <w:lang w:val="es-CO"/>
        </w:rPr>
      </w:pPr>
      <w:r w:rsidRPr="00D524DE">
        <w:rPr>
          <w:rFonts w:ascii="Arial" w:hAnsi="Arial" w:cs="Arial"/>
          <w:b/>
          <w:bCs/>
          <w:i/>
          <w:iCs/>
          <w:kern w:val="60"/>
          <w:sz w:val="40"/>
          <w:szCs w:val="40"/>
        </w:rPr>
        <w:t>CIRCULAR No.</w:t>
      </w:r>
      <w:r w:rsidR="00B117FD">
        <w:rPr>
          <w:rFonts w:ascii="Arial" w:hAnsi="Arial" w:cs="Arial"/>
          <w:b/>
          <w:bCs/>
          <w:i/>
          <w:iCs/>
          <w:kern w:val="60"/>
          <w:sz w:val="40"/>
          <w:szCs w:val="40"/>
          <w:lang w:val="es-CO"/>
        </w:rPr>
        <w:t>0</w:t>
      </w:r>
      <w:r w:rsidR="00BB7451">
        <w:rPr>
          <w:rFonts w:ascii="Arial" w:hAnsi="Arial" w:cs="Arial"/>
          <w:b/>
          <w:bCs/>
          <w:i/>
          <w:iCs/>
          <w:kern w:val="60"/>
          <w:sz w:val="40"/>
          <w:szCs w:val="40"/>
          <w:lang w:val="es-CO"/>
        </w:rPr>
        <w:t>95</w:t>
      </w:r>
    </w:p>
    <w:p w:rsidR="00D524DE" w:rsidRDefault="00D524DE" w:rsidP="008F4DF7">
      <w:pPr>
        <w:rPr>
          <w:rFonts w:cs="Arial"/>
          <w:szCs w:val="24"/>
        </w:rPr>
      </w:pPr>
    </w:p>
    <w:p w:rsidR="009236DB" w:rsidRPr="00AA531C" w:rsidRDefault="009236DB" w:rsidP="00423FFD">
      <w:pPr>
        <w:ind w:left="1410" w:hanging="1410"/>
        <w:rPr>
          <w:rFonts w:cs="Arial"/>
          <w:sz w:val="22"/>
          <w:szCs w:val="22"/>
        </w:rPr>
      </w:pPr>
      <w:r w:rsidRPr="00AA531C">
        <w:rPr>
          <w:rFonts w:cs="Arial"/>
          <w:sz w:val="22"/>
          <w:szCs w:val="22"/>
        </w:rPr>
        <w:t>PARA:</w:t>
      </w:r>
      <w:r w:rsidRPr="00AA531C">
        <w:rPr>
          <w:rFonts w:cs="Arial"/>
          <w:sz w:val="22"/>
          <w:szCs w:val="22"/>
        </w:rPr>
        <w:tab/>
      </w:r>
      <w:r w:rsidR="00A40E37">
        <w:rPr>
          <w:rFonts w:cs="Arial"/>
          <w:sz w:val="22"/>
          <w:szCs w:val="22"/>
        </w:rPr>
        <w:t>AGENTES INVOLUCRADOS EN LA CADENA DE VALOR DEL GAS LICUADO DEL PETRÓLEO GLP</w:t>
      </w:r>
    </w:p>
    <w:p w:rsidR="00961507" w:rsidRPr="00AA531C" w:rsidRDefault="00961507" w:rsidP="008F4DF7">
      <w:pPr>
        <w:ind w:left="1410" w:hanging="1410"/>
        <w:rPr>
          <w:rFonts w:cs="Arial"/>
          <w:sz w:val="22"/>
          <w:szCs w:val="22"/>
        </w:rPr>
      </w:pPr>
    </w:p>
    <w:p w:rsidR="009236DB" w:rsidRPr="00AA531C" w:rsidRDefault="009236DB" w:rsidP="008F4DF7">
      <w:pPr>
        <w:ind w:left="1410" w:hanging="1410"/>
        <w:rPr>
          <w:rFonts w:cs="Arial"/>
          <w:sz w:val="22"/>
          <w:szCs w:val="22"/>
        </w:rPr>
      </w:pPr>
      <w:r w:rsidRPr="00AA531C">
        <w:rPr>
          <w:rFonts w:cs="Arial"/>
          <w:sz w:val="22"/>
          <w:szCs w:val="22"/>
        </w:rPr>
        <w:t>DE:</w:t>
      </w:r>
      <w:r w:rsidRPr="00AA531C">
        <w:rPr>
          <w:rFonts w:cs="Arial"/>
          <w:sz w:val="22"/>
          <w:szCs w:val="22"/>
        </w:rPr>
        <w:tab/>
      </w:r>
      <w:r w:rsidRPr="00AA531C">
        <w:rPr>
          <w:rFonts w:cs="Arial"/>
          <w:sz w:val="22"/>
          <w:szCs w:val="22"/>
        </w:rPr>
        <w:tab/>
        <w:t xml:space="preserve">DIRECCIÓN EJECUTIVA </w:t>
      </w:r>
    </w:p>
    <w:p w:rsidR="00342293" w:rsidRPr="00AA531C" w:rsidRDefault="00342293" w:rsidP="00961507">
      <w:pPr>
        <w:ind w:left="1410" w:hanging="1410"/>
        <w:rPr>
          <w:rFonts w:cs="Arial"/>
          <w:sz w:val="22"/>
          <w:szCs w:val="22"/>
        </w:rPr>
      </w:pPr>
    </w:p>
    <w:p w:rsidR="00F949BD" w:rsidRPr="00356941" w:rsidRDefault="009236DB" w:rsidP="008F4DF7">
      <w:pPr>
        <w:pStyle w:val="Textoindependiente"/>
        <w:spacing w:after="0" w:line="240" w:lineRule="auto"/>
        <w:ind w:left="1410" w:hanging="1410"/>
        <w:rPr>
          <w:rFonts w:cs="Arial"/>
          <w:sz w:val="22"/>
          <w:szCs w:val="22"/>
          <w:lang w:val="es-ES"/>
        </w:rPr>
      </w:pPr>
      <w:r w:rsidRPr="00AA531C">
        <w:rPr>
          <w:rFonts w:cs="Arial"/>
          <w:sz w:val="22"/>
          <w:szCs w:val="22"/>
        </w:rPr>
        <w:t>ASUNTO:</w:t>
      </w:r>
      <w:r w:rsidRPr="00AA531C">
        <w:rPr>
          <w:rFonts w:cs="Arial"/>
          <w:sz w:val="22"/>
          <w:szCs w:val="22"/>
        </w:rPr>
        <w:tab/>
      </w:r>
      <w:r w:rsidR="00356941" w:rsidRPr="00BB7451">
        <w:rPr>
          <w:rFonts w:cs="Arial"/>
          <w:szCs w:val="24"/>
        </w:rPr>
        <w:t>ENCUENTRO DE DISCUSION DE REALIDADES OPERATIVAS</w:t>
      </w:r>
      <w:r w:rsidR="00356941" w:rsidRPr="00BB7451">
        <w:rPr>
          <w:rFonts w:cs="Arial"/>
          <w:szCs w:val="24"/>
          <w:lang w:val="es-ES"/>
        </w:rPr>
        <w:t xml:space="preserve"> GLP</w:t>
      </w:r>
    </w:p>
    <w:p w:rsidR="00423FFD" w:rsidRDefault="00423FFD" w:rsidP="00A0299D">
      <w:pPr>
        <w:pStyle w:val="Textoindependiente"/>
        <w:spacing w:before="120" w:after="0" w:line="240" w:lineRule="auto"/>
        <w:ind w:left="1412" w:hanging="1412"/>
        <w:rPr>
          <w:rFonts w:cs="Arial"/>
          <w:sz w:val="22"/>
          <w:szCs w:val="22"/>
          <w:lang w:val="es-CO"/>
        </w:rPr>
      </w:pPr>
    </w:p>
    <w:p w:rsidR="004A737F" w:rsidRPr="001029E2" w:rsidRDefault="004A737F" w:rsidP="004A737F">
      <w:pPr>
        <w:rPr>
          <w:rFonts w:cs="Arial"/>
          <w:szCs w:val="24"/>
        </w:rPr>
      </w:pPr>
    </w:p>
    <w:p w:rsidR="004A737F" w:rsidRPr="001029E2" w:rsidRDefault="004A737F" w:rsidP="004A737F">
      <w:pPr>
        <w:rPr>
          <w:rFonts w:cs="Arial"/>
          <w:szCs w:val="24"/>
        </w:rPr>
      </w:pPr>
      <w:r w:rsidRPr="001029E2">
        <w:rPr>
          <w:rFonts w:cs="Arial"/>
          <w:szCs w:val="24"/>
        </w:rPr>
        <w:t xml:space="preserve">Con ocasión del desarrollo del marco regulatorio del GLP y con el objeto de conocer de primera mano la realidad operacional del sector, como insumo para elaboración de un proyecto de código de medida para el GLP, solicitamos sus </w:t>
      </w:r>
      <w:r w:rsidRPr="00043170">
        <w:rPr>
          <w:rFonts w:cs="Arial"/>
          <w:szCs w:val="24"/>
        </w:rPr>
        <w:t>comentarios y aportes respecto de las barreras técnicas, regulatorias y operativas que se presentan en la cadena de distribución y comercialización del GLP, le estamos invitando cordialmente a este encuentro que se llevará a cabo en las oficinas de la CREG.</w:t>
      </w:r>
    </w:p>
    <w:p w:rsidR="004A737F" w:rsidRPr="001029E2" w:rsidRDefault="004A737F" w:rsidP="004A737F">
      <w:pPr>
        <w:rPr>
          <w:rFonts w:cs="Arial"/>
          <w:szCs w:val="24"/>
        </w:rPr>
      </w:pPr>
    </w:p>
    <w:p w:rsidR="004A737F" w:rsidRPr="001029E2" w:rsidRDefault="004A737F" w:rsidP="004A737F">
      <w:pPr>
        <w:rPr>
          <w:rFonts w:cs="Arial"/>
          <w:szCs w:val="24"/>
        </w:rPr>
      </w:pPr>
      <w:r w:rsidRPr="001029E2">
        <w:rPr>
          <w:rFonts w:cs="Arial"/>
          <w:szCs w:val="24"/>
        </w:rPr>
        <w:t xml:space="preserve">Los temas que se pretende abordar en </w:t>
      </w:r>
      <w:r>
        <w:rPr>
          <w:rFonts w:cs="Arial"/>
          <w:szCs w:val="24"/>
        </w:rPr>
        <w:t>relación en la reunión con la medición del GLP</w:t>
      </w:r>
      <w:r w:rsidRPr="001029E2">
        <w:rPr>
          <w:rFonts w:cs="Arial"/>
          <w:szCs w:val="24"/>
        </w:rPr>
        <w:t xml:space="preserve"> son los siguientes:</w:t>
      </w:r>
    </w:p>
    <w:p w:rsidR="004A737F" w:rsidRPr="001029E2" w:rsidRDefault="004A737F" w:rsidP="004A737F">
      <w:pPr>
        <w:rPr>
          <w:rFonts w:cs="Arial"/>
          <w:szCs w:val="24"/>
        </w:rPr>
      </w:pPr>
    </w:p>
    <w:p w:rsidR="004A737F" w:rsidRPr="001029E2" w:rsidRDefault="004A737F" w:rsidP="004A737F">
      <w:pPr>
        <w:pStyle w:val="Prrafodelista"/>
        <w:numPr>
          <w:ilvl w:val="0"/>
          <w:numId w:val="25"/>
        </w:numPr>
        <w:rPr>
          <w:rFonts w:cs="Arial"/>
          <w:szCs w:val="24"/>
        </w:rPr>
      </w:pPr>
      <w:r w:rsidRPr="001029E2">
        <w:rPr>
          <w:rFonts w:cs="Arial"/>
          <w:szCs w:val="24"/>
        </w:rPr>
        <w:t>Dificultades o barreras técnicas para la medición de cantidad y calidad del GLP</w:t>
      </w:r>
    </w:p>
    <w:p w:rsidR="004A737F" w:rsidRPr="001029E2" w:rsidRDefault="00F913D5" w:rsidP="004A737F">
      <w:pPr>
        <w:pStyle w:val="Prrafodelista"/>
        <w:numPr>
          <w:ilvl w:val="0"/>
          <w:numId w:val="25"/>
        </w:numPr>
        <w:rPr>
          <w:rFonts w:cs="Arial"/>
          <w:szCs w:val="24"/>
        </w:rPr>
      </w:pPr>
      <w:r>
        <w:rPr>
          <w:rFonts w:cs="Arial"/>
          <w:szCs w:val="24"/>
        </w:rPr>
        <w:t>Dificultades o barrer</w:t>
      </w:r>
      <w:r w:rsidR="004A737F" w:rsidRPr="001029E2">
        <w:rPr>
          <w:rFonts w:cs="Arial"/>
          <w:szCs w:val="24"/>
        </w:rPr>
        <w:t>as técnicas para la transferencia de custodia del GLP</w:t>
      </w:r>
    </w:p>
    <w:p w:rsidR="004A737F" w:rsidRPr="001029E2" w:rsidRDefault="004A737F" w:rsidP="004A737F">
      <w:pPr>
        <w:pStyle w:val="Prrafodelista"/>
        <w:numPr>
          <w:ilvl w:val="0"/>
          <w:numId w:val="25"/>
        </w:numPr>
        <w:rPr>
          <w:rFonts w:cs="Arial"/>
          <w:szCs w:val="24"/>
        </w:rPr>
      </w:pPr>
      <w:r w:rsidRPr="001029E2">
        <w:rPr>
          <w:rFonts w:cs="Arial"/>
          <w:szCs w:val="24"/>
        </w:rPr>
        <w:t>Dificultades o barreras técnicas en el almacenamiento del GLP</w:t>
      </w:r>
    </w:p>
    <w:p w:rsidR="004A737F" w:rsidRPr="001029E2" w:rsidRDefault="004A737F" w:rsidP="004A737F">
      <w:pPr>
        <w:pStyle w:val="Prrafodelista"/>
        <w:numPr>
          <w:ilvl w:val="0"/>
          <w:numId w:val="25"/>
        </w:numPr>
        <w:rPr>
          <w:rFonts w:cs="Arial"/>
          <w:szCs w:val="24"/>
        </w:rPr>
      </w:pPr>
      <w:r w:rsidRPr="001029E2">
        <w:rPr>
          <w:rFonts w:cs="Arial"/>
          <w:szCs w:val="24"/>
        </w:rPr>
        <w:t>Dificultades o barreras técnicas en el envasado del GLP</w:t>
      </w:r>
    </w:p>
    <w:p w:rsidR="004A737F" w:rsidRPr="001029E2" w:rsidRDefault="00F913D5" w:rsidP="004A737F">
      <w:pPr>
        <w:pStyle w:val="Prrafodelista"/>
        <w:numPr>
          <w:ilvl w:val="0"/>
          <w:numId w:val="25"/>
        </w:numPr>
        <w:rPr>
          <w:rFonts w:cs="Arial"/>
          <w:szCs w:val="24"/>
        </w:rPr>
      </w:pPr>
      <w:r>
        <w:rPr>
          <w:rFonts w:cs="Arial"/>
          <w:szCs w:val="24"/>
        </w:rPr>
        <w:t>Dificultades o barrer</w:t>
      </w:r>
      <w:r w:rsidR="004A737F" w:rsidRPr="001029E2">
        <w:rPr>
          <w:rFonts w:cs="Arial"/>
          <w:szCs w:val="24"/>
        </w:rPr>
        <w:t>as técnicas visibles en los contratos de suministro</w:t>
      </w:r>
    </w:p>
    <w:p w:rsidR="004A737F" w:rsidRPr="001029E2" w:rsidRDefault="004A737F" w:rsidP="004A737F">
      <w:pPr>
        <w:pStyle w:val="Prrafodelista"/>
        <w:numPr>
          <w:ilvl w:val="0"/>
          <w:numId w:val="25"/>
        </w:numPr>
        <w:rPr>
          <w:rFonts w:cs="Arial"/>
          <w:szCs w:val="24"/>
        </w:rPr>
      </w:pPr>
      <w:r w:rsidRPr="001029E2">
        <w:rPr>
          <w:rFonts w:cs="Arial"/>
          <w:szCs w:val="24"/>
        </w:rPr>
        <w:t>Dificultades para establecer tarifas de envasado y flete</w:t>
      </w:r>
    </w:p>
    <w:p w:rsidR="004A737F" w:rsidRPr="001029E2" w:rsidRDefault="004A737F" w:rsidP="004A737F">
      <w:pPr>
        <w:pStyle w:val="Prrafodelista"/>
        <w:numPr>
          <w:ilvl w:val="0"/>
          <w:numId w:val="25"/>
        </w:numPr>
        <w:rPr>
          <w:rFonts w:cs="Arial"/>
          <w:szCs w:val="24"/>
        </w:rPr>
      </w:pPr>
      <w:r w:rsidRPr="001029E2">
        <w:rPr>
          <w:rFonts w:cs="Arial"/>
          <w:szCs w:val="24"/>
        </w:rPr>
        <w:t>Dificultades de control de medida en los cilindros marcados</w:t>
      </w:r>
    </w:p>
    <w:p w:rsidR="004A737F" w:rsidRPr="001029E2" w:rsidRDefault="004A737F" w:rsidP="004A737F">
      <w:pPr>
        <w:pStyle w:val="Prrafodelista"/>
        <w:numPr>
          <w:ilvl w:val="0"/>
          <w:numId w:val="25"/>
        </w:numPr>
        <w:rPr>
          <w:rFonts w:cs="Arial"/>
          <w:szCs w:val="24"/>
        </w:rPr>
      </w:pPr>
      <w:r w:rsidRPr="001029E2">
        <w:rPr>
          <w:rFonts w:cs="Arial"/>
          <w:szCs w:val="24"/>
        </w:rPr>
        <w:t>Dificultades de los procedimientos de reclamación en las diferencias de calidad y/o cantidad</w:t>
      </w:r>
    </w:p>
    <w:p w:rsidR="004A737F" w:rsidRDefault="004A737F" w:rsidP="004A737F">
      <w:pPr>
        <w:pStyle w:val="Prrafodelista"/>
        <w:numPr>
          <w:ilvl w:val="0"/>
          <w:numId w:val="25"/>
        </w:numPr>
        <w:rPr>
          <w:rFonts w:cs="Arial"/>
          <w:szCs w:val="24"/>
        </w:rPr>
      </w:pPr>
      <w:r w:rsidRPr="001029E2">
        <w:rPr>
          <w:rFonts w:cs="Arial"/>
          <w:szCs w:val="24"/>
        </w:rPr>
        <w:t xml:space="preserve">Oportunidades de mejora desde el regulador para optimizar la cadena, desde la medición, </w:t>
      </w:r>
      <w:r>
        <w:rPr>
          <w:rFonts w:cs="Arial"/>
          <w:szCs w:val="24"/>
        </w:rPr>
        <w:t>a criterio</w:t>
      </w:r>
      <w:r w:rsidRPr="001029E2">
        <w:rPr>
          <w:rFonts w:cs="Arial"/>
          <w:szCs w:val="24"/>
        </w:rPr>
        <w:t xml:space="preserve"> de los agentes.</w:t>
      </w:r>
    </w:p>
    <w:p w:rsidR="004A737F" w:rsidRDefault="00356941" w:rsidP="004A737F">
      <w:pPr>
        <w:pStyle w:val="Prrafodelista"/>
        <w:numPr>
          <w:ilvl w:val="0"/>
          <w:numId w:val="25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Adopción </w:t>
      </w:r>
      <w:r w:rsidR="00AF4C2D">
        <w:rPr>
          <w:rFonts w:cs="Arial"/>
          <w:szCs w:val="24"/>
        </w:rPr>
        <w:t>S</w:t>
      </w:r>
      <w:r w:rsidR="004A737F">
        <w:rPr>
          <w:rFonts w:cs="Arial"/>
          <w:szCs w:val="24"/>
        </w:rPr>
        <w:t>istema métrico</w:t>
      </w:r>
      <w:r w:rsidR="00AF4C2D">
        <w:rPr>
          <w:rFonts w:cs="Arial"/>
          <w:szCs w:val="24"/>
        </w:rPr>
        <w:t xml:space="preserve"> </w:t>
      </w:r>
    </w:p>
    <w:p w:rsidR="00AF4435" w:rsidRDefault="004A737F" w:rsidP="00AF4435">
      <w:pPr>
        <w:pStyle w:val="Prrafodelista"/>
        <w:numPr>
          <w:ilvl w:val="0"/>
          <w:numId w:val="25"/>
        </w:numPr>
        <w:rPr>
          <w:rFonts w:cs="Arial"/>
          <w:szCs w:val="24"/>
        </w:rPr>
      </w:pPr>
      <w:r>
        <w:rPr>
          <w:rFonts w:cs="Arial"/>
          <w:szCs w:val="24"/>
        </w:rPr>
        <w:t>Mediciones de masa y volumen</w:t>
      </w:r>
    </w:p>
    <w:p w:rsidR="00BB7451" w:rsidRPr="00AF4435" w:rsidRDefault="00BB7451" w:rsidP="00BB7451">
      <w:pPr>
        <w:pStyle w:val="Prrafodelista"/>
        <w:rPr>
          <w:rFonts w:cs="Arial"/>
          <w:szCs w:val="24"/>
        </w:rPr>
      </w:pPr>
    </w:p>
    <w:p w:rsidR="00AF4435" w:rsidRPr="009F2E52" w:rsidRDefault="00AF4435" w:rsidP="009F2E52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 reunión se llevará a cabo el próximo 14 de octubre de 3 a 5pm en las oficinas de la comisión, </w:t>
      </w:r>
      <w:r w:rsidRPr="00AF4435">
        <w:rPr>
          <w:rFonts w:ascii="Arial" w:hAnsi="Arial" w:cs="Arial"/>
          <w:sz w:val="22"/>
          <w:szCs w:val="22"/>
        </w:rPr>
        <w:t>Av. Calle 116 No. 7-15 Edifico Cusezar Int. 2 Oficina 901</w:t>
      </w:r>
    </w:p>
    <w:p w:rsidR="00AF4435" w:rsidRDefault="00AF4435" w:rsidP="00FE287E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</w:p>
    <w:p w:rsidR="005A59C2" w:rsidRPr="005A59C2" w:rsidRDefault="005A59C2" w:rsidP="00FE287E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  <w:r w:rsidRPr="005A59C2">
        <w:rPr>
          <w:rFonts w:ascii="Arial" w:hAnsi="Arial" w:cs="Arial"/>
          <w:sz w:val="22"/>
          <w:szCs w:val="22"/>
        </w:rPr>
        <w:t>Cordialmente,</w:t>
      </w:r>
    </w:p>
    <w:p w:rsidR="00340118" w:rsidRPr="003449E9" w:rsidRDefault="00340118" w:rsidP="00FE287E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</w:p>
    <w:p w:rsidR="00AA1EFB" w:rsidRDefault="00AA1EFB" w:rsidP="00FE287E">
      <w:pPr>
        <w:pStyle w:val="NormalWeb"/>
        <w:shd w:val="clear" w:color="auto" w:fill="FFFFFF"/>
        <w:rPr>
          <w:rFonts w:ascii="Arial" w:hAnsi="Arial" w:cs="Arial"/>
          <w:sz w:val="36"/>
          <w:szCs w:val="22"/>
        </w:rPr>
      </w:pPr>
    </w:p>
    <w:p w:rsidR="00656C1B" w:rsidRPr="00AF4435" w:rsidRDefault="00FE287E" w:rsidP="00AF4435">
      <w:pPr>
        <w:pStyle w:val="Textoindependiente"/>
        <w:spacing w:after="0" w:line="240" w:lineRule="auto"/>
        <w:jc w:val="center"/>
        <w:rPr>
          <w:sz w:val="22"/>
          <w:szCs w:val="22"/>
          <w:lang w:val="es-CO"/>
        </w:rPr>
      </w:pPr>
      <w:r>
        <w:rPr>
          <w:sz w:val="22"/>
          <w:szCs w:val="22"/>
          <w:lang w:val="es-CO"/>
        </w:rPr>
        <w:t>JORGE PINTO NOLLA</w:t>
      </w:r>
    </w:p>
    <w:sectPr w:rsidR="00656C1B" w:rsidRPr="00AF4435" w:rsidSect="00AA531C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2" w:h="15842" w:code="1"/>
      <w:pgMar w:top="1417" w:right="1701" w:bottom="1417" w:left="1701" w:header="709" w:footer="11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42A" w:rsidRDefault="0035342A">
      <w:r>
        <w:separator/>
      </w:r>
    </w:p>
  </w:endnote>
  <w:endnote w:type="continuationSeparator" w:id="0">
    <w:p w:rsidR="0035342A" w:rsidRDefault="00353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4B9" w:rsidRDefault="00DF04B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F04B9" w:rsidRDefault="00DF04B9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4B9" w:rsidRDefault="00DF04B9" w:rsidP="003449E9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2336" behindDoc="1" locked="0" layoutInCell="1" allowOverlap="1" wp14:anchorId="6CC6E26A" wp14:editId="24E8DF31">
          <wp:simplePos x="0" y="0"/>
          <wp:positionH relativeFrom="column">
            <wp:posOffset>30480</wp:posOffset>
          </wp:positionH>
          <wp:positionV relativeFrom="paragraph">
            <wp:posOffset>281940</wp:posOffset>
          </wp:positionV>
          <wp:extent cx="5330190" cy="727075"/>
          <wp:effectExtent l="0" t="0" r="3810" b="0"/>
          <wp:wrapNone/>
          <wp:docPr id="4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4B9" w:rsidRDefault="00DF04B9">
    <w:pPr>
      <w:pStyle w:val="Piedepgina"/>
      <w:ind w:right="360"/>
      <w:jc w:val="right"/>
      <w:rPr>
        <w:sz w:val="12"/>
      </w:rPr>
    </w:pPr>
    <w:r>
      <w:rPr>
        <w:noProof/>
        <w:lang w:eastAsia="es-CO"/>
      </w:rPr>
      <w:drawing>
        <wp:anchor distT="0" distB="0" distL="114300" distR="114300" simplePos="0" relativeHeight="251660288" behindDoc="1" locked="0" layoutInCell="1" allowOverlap="1" wp14:anchorId="40FD5528" wp14:editId="51B8B21A">
          <wp:simplePos x="0" y="0"/>
          <wp:positionH relativeFrom="column">
            <wp:posOffset>30480</wp:posOffset>
          </wp:positionH>
          <wp:positionV relativeFrom="paragraph">
            <wp:posOffset>26670</wp:posOffset>
          </wp:positionV>
          <wp:extent cx="5330190" cy="727075"/>
          <wp:effectExtent l="0" t="0" r="3810" b="0"/>
          <wp:wrapNone/>
          <wp:docPr id="10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42A" w:rsidRDefault="0035342A">
      <w:r>
        <w:separator/>
      </w:r>
    </w:p>
  </w:footnote>
  <w:footnote w:type="continuationSeparator" w:id="0">
    <w:p w:rsidR="0035342A" w:rsidRDefault="003534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4B9" w:rsidRDefault="00DF04B9" w:rsidP="00A07404">
    <w:pPr>
      <w:pStyle w:val="Textoindependiente"/>
      <w:spacing w:after="0" w:line="240" w:lineRule="auto"/>
      <w:jc w:val="left"/>
      <w:rPr>
        <w:rFonts w:cs="Arial"/>
        <w:i/>
        <w:iCs/>
        <w:sz w:val="18"/>
        <w:szCs w:val="18"/>
        <w:u w:val="single"/>
        <w:lang w:val="es-CO"/>
      </w:rPr>
    </w:pPr>
    <w:r>
      <w:rPr>
        <w:rFonts w:cs="Arial"/>
        <w:i/>
        <w:iCs/>
        <w:noProof/>
        <w:sz w:val="18"/>
        <w:szCs w:val="18"/>
        <w:u w:val="single"/>
        <w:lang w:val="es-CO" w:eastAsia="es-CO"/>
      </w:rPr>
      <w:drawing>
        <wp:anchor distT="0" distB="0" distL="114300" distR="114300" simplePos="0" relativeHeight="251658240" behindDoc="0" locked="0" layoutInCell="1" allowOverlap="1" wp14:anchorId="7D198E45" wp14:editId="5873ED6B">
          <wp:simplePos x="0" y="0"/>
          <wp:positionH relativeFrom="column">
            <wp:posOffset>4036695</wp:posOffset>
          </wp:positionH>
          <wp:positionV relativeFrom="paragraph">
            <wp:posOffset>33020</wp:posOffset>
          </wp:positionV>
          <wp:extent cx="1463040" cy="676275"/>
          <wp:effectExtent l="0" t="0" r="3810" b="9525"/>
          <wp:wrapTopAndBottom/>
          <wp:docPr id="2" name="Imagen 2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cr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F04B9" w:rsidRDefault="00DF04B9" w:rsidP="00A07404">
    <w:pPr>
      <w:pStyle w:val="Textoindependiente"/>
      <w:spacing w:after="0" w:line="240" w:lineRule="auto"/>
      <w:jc w:val="left"/>
      <w:rPr>
        <w:rFonts w:cs="Arial"/>
        <w:i/>
        <w:iCs/>
        <w:sz w:val="18"/>
        <w:szCs w:val="18"/>
        <w:u w:val="single"/>
        <w:lang w:val="es-CO"/>
      </w:rPr>
    </w:pPr>
  </w:p>
  <w:p w:rsidR="00DF04B9" w:rsidRPr="000E3876" w:rsidRDefault="00DF04B9" w:rsidP="00A07404">
    <w:pPr>
      <w:pStyle w:val="Textoindependiente"/>
      <w:spacing w:after="0" w:line="240" w:lineRule="auto"/>
      <w:jc w:val="left"/>
      <w:rPr>
        <w:rFonts w:cs="Arial"/>
        <w:iCs/>
        <w:sz w:val="16"/>
        <w:szCs w:val="16"/>
        <w:u w:val="single"/>
        <w:lang w:val="es-CO"/>
      </w:rPr>
    </w:pPr>
    <w:r w:rsidRPr="000E3876">
      <w:rPr>
        <w:rFonts w:cs="Arial"/>
        <w:iCs/>
        <w:sz w:val="16"/>
        <w:szCs w:val="16"/>
        <w:u w:val="single"/>
        <w:lang w:val="es-CO"/>
      </w:rPr>
      <w:t xml:space="preserve">Circular </w:t>
    </w:r>
    <w:r>
      <w:rPr>
        <w:rFonts w:cs="Arial"/>
        <w:iCs/>
        <w:sz w:val="16"/>
        <w:szCs w:val="16"/>
        <w:u w:val="single"/>
        <w:lang w:val="es-CO"/>
      </w:rPr>
      <w:t>044</w:t>
    </w:r>
  </w:p>
  <w:p w:rsidR="00DF04B9" w:rsidRPr="000E3876" w:rsidRDefault="00DF04B9" w:rsidP="00A07404">
    <w:pPr>
      <w:pStyle w:val="Textoindependiente"/>
      <w:spacing w:after="0" w:line="240" w:lineRule="auto"/>
      <w:jc w:val="left"/>
      <w:rPr>
        <w:rFonts w:cs="Arial"/>
        <w:iCs/>
        <w:sz w:val="16"/>
        <w:szCs w:val="16"/>
        <w:u w:val="single"/>
        <w:lang w:val="es-CO"/>
      </w:rPr>
    </w:pPr>
    <w:r>
      <w:rPr>
        <w:rFonts w:cs="Arial"/>
        <w:iCs/>
        <w:sz w:val="16"/>
        <w:szCs w:val="16"/>
        <w:u w:val="single"/>
        <w:lang w:val="es-CO"/>
      </w:rPr>
      <w:t xml:space="preserve">Julio de </w:t>
    </w:r>
    <w:r w:rsidRPr="000E3876">
      <w:rPr>
        <w:rFonts w:cs="Arial"/>
        <w:iCs/>
        <w:sz w:val="16"/>
        <w:szCs w:val="16"/>
        <w:u w:val="single"/>
        <w:lang w:val="es-CO"/>
      </w:rPr>
      <w:t xml:space="preserve"> 2014</w:t>
    </w:r>
  </w:p>
  <w:p w:rsidR="00DF04B9" w:rsidRDefault="00DF04B9">
    <w:pPr>
      <w:rPr>
        <w:sz w:val="16"/>
        <w:szCs w:val="16"/>
        <w:u w:val="single"/>
        <w:lang w:val="es-ES"/>
      </w:rPr>
    </w:pPr>
    <w:r w:rsidRPr="000E3876">
      <w:rPr>
        <w:sz w:val="16"/>
        <w:szCs w:val="16"/>
        <w:u w:val="single"/>
        <w:lang w:val="es-ES"/>
      </w:rPr>
      <w:t xml:space="preserve">               </w:t>
    </w:r>
    <w:r>
      <w:rPr>
        <w:sz w:val="16"/>
        <w:szCs w:val="16"/>
        <w:u w:val="single"/>
        <w:lang w:val="es-ES"/>
      </w:rPr>
      <w:t xml:space="preserve"> </w:t>
    </w:r>
    <w:r w:rsidRPr="000E3876">
      <w:rPr>
        <w:sz w:val="16"/>
        <w:szCs w:val="16"/>
        <w:u w:val="single"/>
        <w:lang w:val="es-ES"/>
      </w:rPr>
      <w:t xml:space="preserve">   </w:t>
    </w:r>
    <w:r w:rsidRPr="000E3876">
      <w:rPr>
        <w:sz w:val="16"/>
        <w:szCs w:val="16"/>
        <w:u w:val="single"/>
        <w:lang w:val="es-ES"/>
      </w:rPr>
      <w:fldChar w:fldCharType="begin"/>
    </w:r>
    <w:r w:rsidRPr="000E3876">
      <w:rPr>
        <w:sz w:val="16"/>
        <w:szCs w:val="16"/>
        <w:u w:val="single"/>
        <w:lang w:val="es-ES"/>
      </w:rPr>
      <w:instrText xml:space="preserve"> PAGE </w:instrText>
    </w:r>
    <w:r w:rsidRPr="000E3876">
      <w:rPr>
        <w:sz w:val="16"/>
        <w:szCs w:val="16"/>
        <w:u w:val="single"/>
        <w:lang w:val="es-ES"/>
      </w:rPr>
      <w:fldChar w:fldCharType="separate"/>
    </w:r>
    <w:r w:rsidR="00BB7451">
      <w:rPr>
        <w:noProof/>
        <w:sz w:val="16"/>
        <w:szCs w:val="16"/>
        <w:u w:val="single"/>
        <w:lang w:val="es-ES"/>
      </w:rPr>
      <w:t>2</w:t>
    </w:r>
    <w:r w:rsidRPr="000E3876">
      <w:rPr>
        <w:sz w:val="16"/>
        <w:szCs w:val="16"/>
        <w:u w:val="single"/>
        <w:lang w:val="es-ES"/>
      </w:rPr>
      <w:fldChar w:fldCharType="end"/>
    </w:r>
    <w:r w:rsidRPr="000E3876">
      <w:rPr>
        <w:sz w:val="16"/>
        <w:szCs w:val="16"/>
        <w:u w:val="single"/>
        <w:lang w:val="es-ES"/>
      </w:rPr>
      <w:t xml:space="preserve"> / </w:t>
    </w:r>
    <w:r w:rsidRPr="000E3876">
      <w:rPr>
        <w:sz w:val="16"/>
        <w:szCs w:val="16"/>
        <w:u w:val="single"/>
        <w:lang w:val="es-ES"/>
      </w:rPr>
      <w:fldChar w:fldCharType="begin"/>
    </w:r>
    <w:r w:rsidRPr="000E3876">
      <w:rPr>
        <w:sz w:val="16"/>
        <w:szCs w:val="16"/>
        <w:u w:val="single"/>
        <w:lang w:val="es-ES"/>
      </w:rPr>
      <w:instrText xml:space="preserve"> NUMPAGES  </w:instrText>
    </w:r>
    <w:r w:rsidRPr="000E3876">
      <w:rPr>
        <w:sz w:val="16"/>
        <w:szCs w:val="16"/>
        <w:u w:val="single"/>
        <w:lang w:val="es-ES"/>
      </w:rPr>
      <w:fldChar w:fldCharType="separate"/>
    </w:r>
    <w:r w:rsidR="00F913D5">
      <w:rPr>
        <w:noProof/>
        <w:sz w:val="16"/>
        <w:szCs w:val="16"/>
        <w:u w:val="single"/>
        <w:lang w:val="es-ES"/>
      </w:rPr>
      <w:t>1</w:t>
    </w:r>
    <w:r w:rsidRPr="000E3876">
      <w:rPr>
        <w:sz w:val="16"/>
        <w:szCs w:val="16"/>
        <w:u w:val="single"/>
        <w:lang w:val="es-ES"/>
      </w:rPr>
      <w:fldChar w:fldCharType="end"/>
    </w:r>
  </w:p>
  <w:p w:rsidR="00DF04B9" w:rsidRDefault="00DF04B9">
    <w:pPr>
      <w:rPr>
        <w:sz w:val="16"/>
        <w:szCs w:val="16"/>
        <w:u w:val="single"/>
        <w:lang w:val="es-ES"/>
      </w:rPr>
    </w:pPr>
  </w:p>
  <w:p w:rsidR="00DF04B9" w:rsidRPr="000E3876" w:rsidRDefault="00DF04B9">
    <w:pPr>
      <w:rPr>
        <w:sz w:val="16"/>
        <w:szCs w:val="16"/>
        <w:u w:val="single"/>
        <w:lang w:val="es-E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4B9" w:rsidRDefault="00DF04B9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7216" behindDoc="0" locked="0" layoutInCell="1" allowOverlap="1" wp14:anchorId="14C716D2" wp14:editId="34C33CB9">
          <wp:simplePos x="0" y="0"/>
          <wp:positionH relativeFrom="column">
            <wp:posOffset>3981450</wp:posOffset>
          </wp:positionH>
          <wp:positionV relativeFrom="paragraph">
            <wp:posOffset>5715</wp:posOffset>
          </wp:positionV>
          <wp:extent cx="1463040" cy="671830"/>
          <wp:effectExtent l="0" t="0" r="3810" b="0"/>
          <wp:wrapTopAndBottom/>
          <wp:docPr id="1" name="Imagen 1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r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F3012F0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7E0BB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100870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BA6CCF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0EECB8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5AFDF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952FC7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6EE94B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28A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56CF4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6E39FF"/>
    <w:multiLevelType w:val="hybridMultilevel"/>
    <w:tmpl w:val="38300FCA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4723290"/>
    <w:multiLevelType w:val="hybridMultilevel"/>
    <w:tmpl w:val="E2CC45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E72066"/>
    <w:multiLevelType w:val="hybridMultilevel"/>
    <w:tmpl w:val="DBF047D6"/>
    <w:lvl w:ilvl="0" w:tplc="DB865F4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C74E14"/>
    <w:multiLevelType w:val="hybridMultilevel"/>
    <w:tmpl w:val="7EA03D72"/>
    <w:lvl w:ilvl="0" w:tplc="D0B2FBD0">
      <w:start w:val="1"/>
      <w:numFmt w:val="lowerLetter"/>
      <w:lvlText w:val="%1)"/>
      <w:lvlJc w:val="left"/>
      <w:pPr>
        <w:ind w:left="720" w:hanging="360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auto"/>
        <w:sz w:val="24"/>
        <w:effect w:val="none"/>
        <w:vertAlign w:val="baseline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8C3E9E"/>
    <w:multiLevelType w:val="singleLevel"/>
    <w:tmpl w:val="37E252A4"/>
    <w:lvl w:ilvl="0">
      <w:start w:val="1"/>
      <w:numFmt w:val="bullet"/>
      <w:pStyle w:val="Listaconvieta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>
    <w:nsid w:val="2C951427"/>
    <w:multiLevelType w:val="multilevel"/>
    <w:tmpl w:val="8EB0A2C0"/>
    <w:lvl w:ilvl="0">
      <w:start w:val="13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38B82B26"/>
    <w:multiLevelType w:val="hybridMultilevel"/>
    <w:tmpl w:val="903486B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CA82C9E"/>
    <w:multiLevelType w:val="hybridMultilevel"/>
    <w:tmpl w:val="E78A4C7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47300C"/>
    <w:multiLevelType w:val="hybridMultilevel"/>
    <w:tmpl w:val="CD7A7A4E"/>
    <w:lvl w:ilvl="0" w:tplc="A40046DC">
      <w:start w:val="9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5" w:hanging="360"/>
      </w:pPr>
    </w:lvl>
    <w:lvl w:ilvl="2" w:tplc="240A001B" w:tentative="1">
      <w:start w:val="1"/>
      <w:numFmt w:val="lowerRoman"/>
      <w:lvlText w:val="%3."/>
      <w:lvlJc w:val="right"/>
      <w:pPr>
        <w:ind w:left="2505" w:hanging="180"/>
      </w:pPr>
    </w:lvl>
    <w:lvl w:ilvl="3" w:tplc="240A000F" w:tentative="1">
      <w:start w:val="1"/>
      <w:numFmt w:val="decimal"/>
      <w:lvlText w:val="%4."/>
      <w:lvlJc w:val="left"/>
      <w:pPr>
        <w:ind w:left="3225" w:hanging="360"/>
      </w:pPr>
    </w:lvl>
    <w:lvl w:ilvl="4" w:tplc="240A0019" w:tentative="1">
      <w:start w:val="1"/>
      <w:numFmt w:val="lowerLetter"/>
      <w:lvlText w:val="%5."/>
      <w:lvlJc w:val="left"/>
      <w:pPr>
        <w:ind w:left="3945" w:hanging="360"/>
      </w:pPr>
    </w:lvl>
    <w:lvl w:ilvl="5" w:tplc="240A001B" w:tentative="1">
      <w:start w:val="1"/>
      <w:numFmt w:val="lowerRoman"/>
      <w:lvlText w:val="%6."/>
      <w:lvlJc w:val="right"/>
      <w:pPr>
        <w:ind w:left="4665" w:hanging="180"/>
      </w:pPr>
    </w:lvl>
    <w:lvl w:ilvl="6" w:tplc="240A000F" w:tentative="1">
      <w:start w:val="1"/>
      <w:numFmt w:val="decimal"/>
      <w:lvlText w:val="%7."/>
      <w:lvlJc w:val="left"/>
      <w:pPr>
        <w:ind w:left="5385" w:hanging="360"/>
      </w:pPr>
    </w:lvl>
    <w:lvl w:ilvl="7" w:tplc="240A0019" w:tentative="1">
      <w:start w:val="1"/>
      <w:numFmt w:val="lowerLetter"/>
      <w:lvlText w:val="%8."/>
      <w:lvlJc w:val="left"/>
      <w:pPr>
        <w:ind w:left="6105" w:hanging="360"/>
      </w:pPr>
    </w:lvl>
    <w:lvl w:ilvl="8" w:tplc="24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471248A7"/>
    <w:multiLevelType w:val="hybridMultilevel"/>
    <w:tmpl w:val="CE542A2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A82C73"/>
    <w:multiLevelType w:val="hybridMultilevel"/>
    <w:tmpl w:val="486CD2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F93131"/>
    <w:multiLevelType w:val="hybridMultilevel"/>
    <w:tmpl w:val="69765C84"/>
    <w:lvl w:ilvl="0" w:tplc="42FE6628">
      <w:start w:val="1"/>
      <w:numFmt w:val="upperLetter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8C21F0"/>
    <w:multiLevelType w:val="hybridMultilevel"/>
    <w:tmpl w:val="6DDAC7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230FF8"/>
    <w:multiLevelType w:val="singleLevel"/>
    <w:tmpl w:val="CA8A963A"/>
    <w:lvl w:ilvl="0">
      <w:start w:val="1"/>
      <w:numFmt w:val="decimal"/>
      <w:pStyle w:val="Listaconnmeros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4">
    <w:nsid w:val="73892F6A"/>
    <w:multiLevelType w:val="hybridMultilevel"/>
    <w:tmpl w:val="6080AC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4"/>
  </w:num>
  <w:num w:numId="4">
    <w:abstractNumId w:val="23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6"/>
  </w:num>
  <w:num w:numId="14">
    <w:abstractNumId w:val="20"/>
  </w:num>
  <w:num w:numId="15">
    <w:abstractNumId w:val="11"/>
  </w:num>
  <w:num w:numId="16">
    <w:abstractNumId w:val="24"/>
  </w:num>
  <w:num w:numId="17">
    <w:abstractNumId w:val="22"/>
  </w:num>
  <w:num w:numId="18">
    <w:abstractNumId w:val="15"/>
  </w:num>
  <w:num w:numId="19">
    <w:abstractNumId w:val="18"/>
  </w:num>
  <w:num w:numId="20">
    <w:abstractNumId w:val="13"/>
  </w:num>
  <w:num w:numId="21">
    <w:abstractNumId w:val="19"/>
  </w:num>
  <w:num w:numId="22">
    <w:abstractNumId w:val="12"/>
  </w:num>
  <w:num w:numId="23">
    <w:abstractNumId w:val="10"/>
  </w:num>
  <w:num w:numId="24">
    <w:abstractNumId w:val="21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es-ES" w:vendorID="9" w:dllVersion="512" w:checkStyle="1"/>
  <w:attachedTemplate r:id="rId1"/>
  <w:defaultTabStop w:val="708"/>
  <w:hyphenationZone w:val="425"/>
  <w:drawingGridHorizontalSpacing w:val="195"/>
  <w:drawingGridVerticalSpacing w:val="136"/>
  <w:displayVerticalDrawingGridEvery w:val="2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61C"/>
    <w:rsid w:val="00001D6D"/>
    <w:rsid w:val="0000652E"/>
    <w:rsid w:val="0000793C"/>
    <w:rsid w:val="00010EDF"/>
    <w:rsid w:val="00014588"/>
    <w:rsid w:val="0002228E"/>
    <w:rsid w:val="0002250E"/>
    <w:rsid w:val="000228B1"/>
    <w:rsid w:val="00023111"/>
    <w:rsid w:val="000252D7"/>
    <w:rsid w:val="0004470A"/>
    <w:rsid w:val="00051422"/>
    <w:rsid w:val="00056CDE"/>
    <w:rsid w:val="00060559"/>
    <w:rsid w:val="00063247"/>
    <w:rsid w:val="0007657B"/>
    <w:rsid w:val="00085BAC"/>
    <w:rsid w:val="000A09EC"/>
    <w:rsid w:val="000B1403"/>
    <w:rsid w:val="000B1637"/>
    <w:rsid w:val="000C1DF7"/>
    <w:rsid w:val="000C64E4"/>
    <w:rsid w:val="000D1013"/>
    <w:rsid w:val="000D43E9"/>
    <w:rsid w:val="000D777E"/>
    <w:rsid w:val="000D7D15"/>
    <w:rsid w:val="000E1924"/>
    <w:rsid w:val="000E3876"/>
    <w:rsid w:val="000E7AF5"/>
    <w:rsid w:val="000F6C2B"/>
    <w:rsid w:val="00101338"/>
    <w:rsid w:val="00101FED"/>
    <w:rsid w:val="0010318B"/>
    <w:rsid w:val="00103191"/>
    <w:rsid w:val="00121012"/>
    <w:rsid w:val="0012789F"/>
    <w:rsid w:val="0013546D"/>
    <w:rsid w:val="001401BF"/>
    <w:rsid w:val="00146718"/>
    <w:rsid w:val="001506D8"/>
    <w:rsid w:val="0015228F"/>
    <w:rsid w:val="00161D6B"/>
    <w:rsid w:val="00165C40"/>
    <w:rsid w:val="001721D8"/>
    <w:rsid w:val="00174105"/>
    <w:rsid w:val="00183683"/>
    <w:rsid w:val="00194974"/>
    <w:rsid w:val="001A2EF4"/>
    <w:rsid w:val="001A35A2"/>
    <w:rsid w:val="001B16D6"/>
    <w:rsid w:val="001B2803"/>
    <w:rsid w:val="001C5D17"/>
    <w:rsid w:val="001C7444"/>
    <w:rsid w:val="001D1838"/>
    <w:rsid w:val="001E1E65"/>
    <w:rsid w:val="001F2C80"/>
    <w:rsid w:val="001F2E42"/>
    <w:rsid w:val="001F39F8"/>
    <w:rsid w:val="0020138B"/>
    <w:rsid w:val="00226344"/>
    <w:rsid w:val="00230E70"/>
    <w:rsid w:val="002515D8"/>
    <w:rsid w:val="0025603A"/>
    <w:rsid w:val="002577CC"/>
    <w:rsid w:val="00257CF1"/>
    <w:rsid w:val="00261091"/>
    <w:rsid w:val="002630D7"/>
    <w:rsid w:val="00263CC8"/>
    <w:rsid w:val="00270287"/>
    <w:rsid w:val="00275542"/>
    <w:rsid w:val="00281D65"/>
    <w:rsid w:val="00293E85"/>
    <w:rsid w:val="00295377"/>
    <w:rsid w:val="002A36DA"/>
    <w:rsid w:val="002B1CF4"/>
    <w:rsid w:val="002B6057"/>
    <w:rsid w:val="002D0693"/>
    <w:rsid w:val="002D0D10"/>
    <w:rsid w:val="002E1071"/>
    <w:rsid w:val="002E739A"/>
    <w:rsid w:val="002F0B40"/>
    <w:rsid w:val="002F71BD"/>
    <w:rsid w:val="00302A61"/>
    <w:rsid w:val="003036E9"/>
    <w:rsid w:val="00307041"/>
    <w:rsid w:val="003241B5"/>
    <w:rsid w:val="00327250"/>
    <w:rsid w:val="003277B7"/>
    <w:rsid w:val="00331043"/>
    <w:rsid w:val="003371A8"/>
    <w:rsid w:val="00340118"/>
    <w:rsid w:val="00342293"/>
    <w:rsid w:val="003449E9"/>
    <w:rsid w:val="003467F9"/>
    <w:rsid w:val="00347F74"/>
    <w:rsid w:val="00352485"/>
    <w:rsid w:val="0035342A"/>
    <w:rsid w:val="00356941"/>
    <w:rsid w:val="003657CF"/>
    <w:rsid w:val="003664D8"/>
    <w:rsid w:val="003668FD"/>
    <w:rsid w:val="003671A2"/>
    <w:rsid w:val="0037790F"/>
    <w:rsid w:val="003810E7"/>
    <w:rsid w:val="003829BB"/>
    <w:rsid w:val="003842BA"/>
    <w:rsid w:val="00393355"/>
    <w:rsid w:val="0039342C"/>
    <w:rsid w:val="00394AC0"/>
    <w:rsid w:val="00394B49"/>
    <w:rsid w:val="00396435"/>
    <w:rsid w:val="00396C4E"/>
    <w:rsid w:val="00397A12"/>
    <w:rsid w:val="003A4F0B"/>
    <w:rsid w:val="003B10E6"/>
    <w:rsid w:val="003B5F3A"/>
    <w:rsid w:val="003D2D29"/>
    <w:rsid w:val="003D50FA"/>
    <w:rsid w:val="003D70D7"/>
    <w:rsid w:val="003E0B27"/>
    <w:rsid w:val="003E6A36"/>
    <w:rsid w:val="0040201A"/>
    <w:rsid w:val="00410C1E"/>
    <w:rsid w:val="00413FF9"/>
    <w:rsid w:val="00422EEF"/>
    <w:rsid w:val="00423FFD"/>
    <w:rsid w:val="004265FC"/>
    <w:rsid w:val="0043739B"/>
    <w:rsid w:val="00440A51"/>
    <w:rsid w:val="00445385"/>
    <w:rsid w:val="00451B4F"/>
    <w:rsid w:val="00453823"/>
    <w:rsid w:val="00463488"/>
    <w:rsid w:val="00465ADD"/>
    <w:rsid w:val="00465CE5"/>
    <w:rsid w:val="00466F9C"/>
    <w:rsid w:val="00470C7A"/>
    <w:rsid w:val="004715EF"/>
    <w:rsid w:val="00472B5C"/>
    <w:rsid w:val="00473947"/>
    <w:rsid w:val="004810FE"/>
    <w:rsid w:val="004928F4"/>
    <w:rsid w:val="004A737F"/>
    <w:rsid w:val="004C15FE"/>
    <w:rsid w:val="004C18CF"/>
    <w:rsid w:val="004D6EED"/>
    <w:rsid w:val="004E3B14"/>
    <w:rsid w:val="004F2266"/>
    <w:rsid w:val="004F6E02"/>
    <w:rsid w:val="00501CB0"/>
    <w:rsid w:val="00504DE4"/>
    <w:rsid w:val="00505673"/>
    <w:rsid w:val="005310B2"/>
    <w:rsid w:val="00532B07"/>
    <w:rsid w:val="005338E4"/>
    <w:rsid w:val="00537179"/>
    <w:rsid w:val="0054303A"/>
    <w:rsid w:val="00563601"/>
    <w:rsid w:val="00564BD9"/>
    <w:rsid w:val="00565F57"/>
    <w:rsid w:val="00571F1F"/>
    <w:rsid w:val="005734FA"/>
    <w:rsid w:val="00596160"/>
    <w:rsid w:val="005A280D"/>
    <w:rsid w:val="005A2C85"/>
    <w:rsid w:val="005A59C2"/>
    <w:rsid w:val="005B3CC6"/>
    <w:rsid w:val="005C724D"/>
    <w:rsid w:val="005D2C4F"/>
    <w:rsid w:val="005D4E7E"/>
    <w:rsid w:val="005E0359"/>
    <w:rsid w:val="005F240B"/>
    <w:rsid w:val="005F6BC6"/>
    <w:rsid w:val="006029F0"/>
    <w:rsid w:val="00615CC8"/>
    <w:rsid w:val="0062363A"/>
    <w:rsid w:val="006376AC"/>
    <w:rsid w:val="00637C43"/>
    <w:rsid w:val="00647FFB"/>
    <w:rsid w:val="0065030D"/>
    <w:rsid w:val="006509F2"/>
    <w:rsid w:val="00656C1B"/>
    <w:rsid w:val="00671DFD"/>
    <w:rsid w:val="00674837"/>
    <w:rsid w:val="0068151A"/>
    <w:rsid w:val="00684270"/>
    <w:rsid w:val="006854A3"/>
    <w:rsid w:val="00687C61"/>
    <w:rsid w:val="00691E6A"/>
    <w:rsid w:val="00692D98"/>
    <w:rsid w:val="00693C5B"/>
    <w:rsid w:val="006A6C10"/>
    <w:rsid w:val="006B5DB3"/>
    <w:rsid w:val="006B74D8"/>
    <w:rsid w:val="006C0ECB"/>
    <w:rsid w:val="006C4394"/>
    <w:rsid w:val="006C57A5"/>
    <w:rsid w:val="006C7E8D"/>
    <w:rsid w:val="006D014F"/>
    <w:rsid w:val="006D0E95"/>
    <w:rsid w:val="006D1FC1"/>
    <w:rsid w:val="006D3453"/>
    <w:rsid w:val="006F378A"/>
    <w:rsid w:val="006F4594"/>
    <w:rsid w:val="00702847"/>
    <w:rsid w:val="00710553"/>
    <w:rsid w:val="00721BAC"/>
    <w:rsid w:val="00722BCC"/>
    <w:rsid w:val="00731FD0"/>
    <w:rsid w:val="00733352"/>
    <w:rsid w:val="00737982"/>
    <w:rsid w:val="00740906"/>
    <w:rsid w:val="007447A6"/>
    <w:rsid w:val="00744D91"/>
    <w:rsid w:val="007502CE"/>
    <w:rsid w:val="00752210"/>
    <w:rsid w:val="0076355B"/>
    <w:rsid w:val="007706ED"/>
    <w:rsid w:val="00770A88"/>
    <w:rsid w:val="00777E7A"/>
    <w:rsid w:val="00787F0C"/>
    <w:rsid w:val="007904DF"/>
    <w:rsid w:val="007A1719"/>
    <w:rsid w:val="007A2A0A"/>
    <w:rsid w:val="007A3A40"/>
    <w:rsid w:val="007A4AB5"/>
    <w:rsid w:val="007A5A42"/>
    <w:rsid w:val="007B2C34"/>
    <w:rsid w:val="007B36A2"/>
    <w:rsid w:val="007B6804"/>
    <w:rsid w:val="007B7E6A"/>
    <w:rsid w:val="007D0B4B"/>
    <w:rsid w:val="007D114E"/>
    <w:rsid w:val="007D132D"/>
    <w:rsid w:val="007D1790"/>
    <w:rsid w:val="007D7B0F"/>
    <w:rsid w:val="007E2BC3"/>
    <w:rsid w:val="007F1EA8"/>
    <w:rsid w:val="007F2D45"/>
    <w:rsid w:val="007F4565"/>
    <w:rsid w:val="007F755D"/>
    <w:rsid w:val="00810AB4"/>
    <w:rsid w:val="00813FF5"/>
    <w:rsid w:val="00821A42"/>
    <w:rsid w:val="00825DE4"/>
    <w:rsid w:val="00827C31"/>
    <w:rsid w:val="00832E70"/>
    <w:rsid w:val="00835B0D"/>
    <w:rsid w:val="00836B73"/>
    <w:rsid w:val="00842105"/>
    <w:rsid w:val="00855EA7"/>
    <w:rsid w:val="00861009"/>
    <w:rsid w:val="00865370"/>
    <w:rsid w:val="00865C16"/>
    <w:rsid w:val="008678AF"/>
    <w:rsid w:val="008703FC"/>
    <w:rsid w:val="0087201C"/>
    <w:rsid w:val="0087238C"/>
    <w:rsid w:val="0088675C"/>
    <w:rsid w:val="00897E6F"/>
    <w:rsid w:val="008A308C"/>
    <w:rsid w:val="008C0710"/>
    <w:rsid w:val="008C47A6"/>
    <w:rsid w:val="008C66A8"/>
    <w:rsid w:val="008D3371"/>
    <w:rsid w:val="008D7575"/>
    <w:rsid w:val="008E4E49"/>
    <w:rsid w:val="008F4DF7"/>
    <w:rsid w:val="008F66B0"/>
    <w:rsid w:val="008F7E4C"/>
    <w:rsid w:val="00901D25"/>
    <w:rsid w:val="0091032C"/>
    <w:rsid w:val="00913832"/>
    <w:rsid w:val="00914A65"/>
    <w:rsid w:val="00917711"/>
    <w:rsid w:val="009236DB"/>
    <w:rsid w:val="00924E7E"/>
    <w:rsid w:val="009264C2"/>
    <w:rsid w:val="00926E8C"/>
    <w:rsid w:val="00927B7D"/>
    <w:rsid w:val="00927C47"/>
    <w:rsid w:val="00933D95"/>
    <w:rsid w:val="00933E17"/>
    <w:rsid w:val="009362D9"/>
    <w:rsid w:val="009419B8"/>
    <w:rsid w:val="00944218"/>
    <w:rsid w:val="00946019"/>
    <w:rsid w:val="00950EF2"/>
    <w:rsid w:val="00951B89"/>
    <w:rsid w:val="00952679"/>
    <w:rsid w:val="00954922"/>
    <w:rsid w:val="00961507"/>
    <w:rsid w:val="00967626"/>
    <w:rsid w:val="00972648"/>
    <w:rsid w:val="00977399"/>
    <w:rsid w:val="00977757"/>
    <w:rsid w:val="009911D6"/>
    <w:rsid w:val="00991E9B"/>
    <w:rsid w:val="009942A8"/>
    <w:rsid w:val="009A029B"/>
    <w:rsid w:val="009A238E"/>
    <w:rsid w:val="009A5AA0"/>
    <w:rsid w:val="009B0931"/>
    <w:rsid w:val="009B4A86"/>
    <w:rsid w:val="009B7AF0"/>
    <w:rsid w:val="009C3C2A"/>
    <w:rsid w:val="009C41FA"/>
    <w:rsid w:val="009D2EBB"/>
    <w:rsid w:val="009D557B"/>
    <w:rsid w:val="009F0259"/>
    <w:rsid w:val="009F17CC"/>
    <w:rsid w:val="009F2E52"/>
    <w:rsid w:val="009F6E62"/>
    <w:rsid w:val="009F6F93"/>
    <w:rsid w:val="00A0003B"/>
    <w:rsid w:val="00A0299D"/>
    <w:rsid w:val="00A07404"/>
    <w:rsid w:val="00A14724"/>
    <w:rsid w:val="00A24F55"/>
    <w:rsid w:val="00A2621B"/>
    <w:rsid w:val="00A32B0E"/>
    <w:rsid w:val="00A33DFF"/>
    <w:rsid w:val="00A400B8"/>
    <w:rsid w:val="00A40E37"/>
    <w:rsid w:val="00A436E3"/>
    <w:rsid w:val="00A4750E"/>
    <w:rsid w:val="00A502A0"/>
    <w:rsid w:val="00A63F1E"/>
    <w:rsid w:val="00A63F4F"/>
    <w:rsid w:val="00A77C0B"/>
    <w:rsid w:val="00A9603B"/>
    <w:rsid w:val="00A9736A"/>
    <w:rsid w:val="00A97995"/>
    <w:rsid w:val="00AA1EFB"/>
    <w:rsid w:val="00AA531C"/>
    <w:rsid w:val="00AB04ED"/>
    <w:rsid w:val="00AB1B74"/>
    <w:rsid w:val="00AB1BD6"/>
    <w:rsid w:val="00AB3266"/>
    <w:rsid w:val="00AB73B4"/>
    <w:rsid w:val="00AC2EF3"/>
    <w:rsid w:val="00AC74A9"/>
    <w:rsid w:val="00AD10E3"/>
    <w:rsid w:val="00AD1B60"/>
    <w:rsid w:val="00AD26C1"/>
    <w:rsid w:val="00AD483D"/>
    <w:rsid w:val="00AD4DA6"/>
    <w:rsid w:val="00AE242A"/>
    <w:rsid w:val="00AE36A0"/>
    <w:rsid w:val="00AF15ED"/>
    <w:rsid w:val="00AF4435"/>
    <w:rsid w:val="00AF4C2D"/>
    <w:rsid w:val="00AF4CC4"/>
    <w:rsid w:val="00B02018"/>
    <w:rsid w:val="00B02334"/>
    <w:rsid w:val="00B117FD"/>
    <w:rsid w:val="00B13C89"/>
    <w:rsid w:val="00B1411B"/>
    <w:rsid w:val="00B24CB1"/>
    <w:rsid w:val="00B365B5"/>
    <w:rsid w:val="00B57F26"/>
    <w:rsid w:val="00B627ED"/>
    <w:rsid w:val="00B67112"/>
    <w:rsid w:val="00B80FF3"/>
    <w:rsid w:val="00B859D4"/>
    <w:rsid w:val="00B8789D"/>
    <w:rsid w:val="00B91C40"/>
    <w:rsid w:val="00B9514E"/>
    <w:rsid w:val="00B956B3"/>
    <w:rsid w:val="00B97DCC"/>
    <w:rsid w:val="00BA1E49"/>
    <w:rsid w:val="00BA29B4"/>
    <w:rsid w:val="00BA35DD"/>
    <w:rsid w:val="00BA3F9F"/>
    <w:rsid w:val="00BA4168"/>
    <w:rsid w:val="00BA4D3D"/>
    <w:rsid w:val="00BB269D"/>
    <w:rsid w:val="00BB7451"/>
    <w:rsid w:val="00BC6670"/>
    <w:rsid w:val="00BD20AE"/>
    <w:rsid w:val="00BE1E21"/>
    <w:rsid w:val="00BE45B9"/>
    <w:rsid w:val="00BF04C1"/>
    <w:rsid w:val="00BF4550"/>
    <w:rsid w:val="00C0015B"/>
    <w:rsid w:val="00C006F3"/>
    <w:rsid w:val="00C01074"/>
    <w:rsid w:val="00C030AC"/>
    <w:rsid w:val="00C042F9"/>
    <w:rsid w:val="00C06D7C"/>
    <w:rsid w:val="00C10D9E"/>
    <w:rsid w:val="00C2052D"/>
    <w:rsid w:val="00C20B10"/>
    <w:rsid w:val="00C22D7F"/>
    <w:rsid w:val="00C24911"/>
    <w:rsid w:val="00C31B80"/>
    <w:rsid w:val="00C34133"/>
    <w:rsid w:val="00C43CCD"/>
    <w:rsid w:val="00C45332"/>
    <w:rsid w:val="00C46330"/>
    <w:rsid w:val="00C46AAF"/>
    <w:rsid w:val="00C619C5"/>
    <w:rsid w:val="00C62134"/>
    <w:rsid w:val="00C6307C"/>
    <w:rsid w:val="00C63190"/>
    <w:rsid w:val="00C631A4"/>
    <w:rsid w:val="00C6591A"/>
    <w:rsid w:val="00C66ADD"/>
    <w:rsid w:val="00C77034"/>
    <w:rsid w:val="00C839EF"/>
    <w:rsid w:val="00CA0FB6"/>
    <w:rsid w:val="00CA6BC8"/>
    <w:rsid w:val="00CA7C8D"/>
    <w:rsid w:val="00CB282C"/>
    <w:rsid w:val="00CB3C2B"/>
    <w:rsid w:val="00CB5539"/>
    <w:rsid w:val="00CB6415"/>
    <w:rsid w:val="00CC2320"/>
    <w:rsid w:val="00CC6A4E"/>
    <w:rsid w:val="00CD7923"/>
    <w:rsid w:val="00CE5ABA"/>
    <w:rsid w:val="00CE60E4"/>
    <w:rsid w:val="00CE714D"/>
    <w:rsid w:val="00D0046F"/>
    <w:rsid w:val="00D052E2"/>
    <w:rsid w:val="00D06083"/>
    <w:rsid w:val="00D06679"/>
    <w:rsid w:val="00D10B3C"/>
    <w:rsid w:val="00D16386"/>
    <w:rsid w:val="00D16AE0"/>
    <w:rsid w:val="00D22316"/>
    <w:rsid w:val="00D2499A"/>
    <w:rsid w:val="00D27091"/>
    <w:rsid w:val="00D33C13"/>
    <w:rsid w:val="00D33F02"/>
    <w:rsid w:val="00D40497"/>
    <w:rsid w:val="00D406CB"/>
    <w:rsid w:val="00D5213D"/>
    <w:rsid w:val="00D524DE"/>
    <w:rsid w:val="00D53928"/>
    <w:rsid w:val="00D53DA8"/>
    <w:rsid w:val="00D542E8"/>
    <w:rsid w:val="00D55437"/>
    <w:rsid w:val="00D57A36"/>
    <w:rsid w:val="00D62E13"/>
    <w:rsid w:val="00D73232"/>
    <w:rsid w:val="00D74880"/>
    <w:rsid w:val="00D757EF"/>
    <w:rsid w:val="00D81758"/>
    <w:rsid w:val="00D86AD1"/>
    <w:rsid w:val="00D904FD"/>
    <w:rsid w:val="00D951DC"/>
    <w:rsid w:val="00D95754"/>
    <w:rsid w:val="00D95F01"/>
    <w:rsid w:val="00DA2399"/>
    <w:rsid w:val="00DA28E2"/>
    <w:rsid w:val="00DA7EEE"/>
    <w:rsid w:val="00DB2C48"/>
    <w:rsid w:val="00DB3E8A"/>
    <w:rsid w:val="00DB6957"/>
    <w:rsid w:val="00DC02EF"/>
    <w:rsid w:val="00DC2522"/>
    <w:rsid w:val="00DE07F5"/>
    <w:rsid w:val="00DE259B"/>
    <w:rsid w:val="00DE3A67"/>
    <w:rsid w:val="00DE6A2D"/>
    <w:rsid w:val="00DE76F4"/>
    <w:rsid w:val="00DF04B9"/>
    <w:rsid w:val="00DF2C95"/>
    <w:rsid w:val="00E01FE9"/>
    <w:rsid w:val="00E031A4"/>
    <w:rsid w:val="00E16FAC"/>
    <w:rsid w:val="00E22DDC"/>
    <w:rsid w:val="00E239CE"/>
    <w:rsid w:val="00E2482E"/>
    <w:rsid w:val="00E302A5"/>
    <w:rsid w:val="00E32931"/>
    <w:rsid w:val="00E34947"/>
    <w:rsid w:val="00E412A6"/>
    <w:rsid w:val="00E47A73"/>
    <w:rsid w:val="00E55A86"/>
    <w:rsid w:val="00E572E5"/>
    <w:rsid w:val="00E6185E"/>
    <w:rsid w:val="00E6660A"/>
    <w:rsid w:val="00E747D2"/>
    <w:rsid w:val="00E74881"/>
    <w:rsid w:val="00E810FC"/>
    <w:rsid w:val="00E83091"/>
    <w:rsid w:val="00E87B34"/>
    <w:rsid w:val="00E912A0"/>
    <w:rsid w:val="00E92FED"/>
    <w:rsid w:val="00E95775"/>
    <w:rsid w:val="00EA1B54"/>
    <w:rsid w:val="00EA240B"/>
    <w:rsid w:val="00EA74E3"/>
    <w:rsid w:val="00EB261C"/>
    <w:rsid w:val="00EC1A7E"/>
    <w:rsid w:val="00EC470B"/>
    <w:rsid w:val="00EC7BC5"/>
    <w:rsid w:val="00ED3504"/>
    <w:rsid w:val="00ED77A4"/>
    <w:rsid w:val="00EE588F"/>
    <w:rsid w:val="00EE61AB"/>
    <w:rsid w:val="00EF4FCC"/>
    <w:rsid w:val="00EF62E4"/>
    <w:rsid w:val="00F0408D"/>
    <w:rsid w:val="00F05F11"/>
    <w:rsid w:val="00F060DC"/>
    <w:rsid w:val="00F061F6"/>
    <w:rsid w:val="00F1504B"/>
    <w:rsid w:val="00F152E3"/>
    <w:rsid w:val="00F23D86"/>
    <w:rsid w:val="00F24741"/>
    <w:rsid w:val="00F2490F"/>
    <w:rsid w:val="00F27F8B"/>
    <w:rsid w:val="00F32068"/>
    <w:rsid w:val="00F32F50"/>
    <w:rsid w:val="00F332D8"/>
    <w:rsid w:val="00F34210"/>
    <w:rsid w:val="00F4008C"/>
    <w:rsid w:val="00F45871"/>
    <w:rsid w:val="00F52B1F"/>
    <w:rsid w:val="00F52EAB"/>
    <w:rsid w:val="00F72EBB"/>
    <w:rsid w:val="00F72F7A"/>
    <w:rsid w:val="00F735BF"/>
    <w:rsid w:val="00F74976"/>
    <w:rsid w:val="00F81354"/>
    <w:rsid w:val="00F913D5"/>
    <w:rsid w:val="00F949BD"/>
    <w:rsid w:val="00FA2118"/>
    <w:rsid w:val="00FA520E"/>
    <w:rsid w:val="00FA6963"/>
    <w:rsid w:val="00FB2D81"/>
    <w:rsid w:val="00FC4FB2"/>
    <w:rsid w:val="00FD360F"/>
    <w:rsid w:val="00FD67D0"/>
    <w:rsid w:val="00FE287E"/>
    <w:rsid w:val="00FE6ED5"/>
    <w:rsid w:val="00FF1793"/>
    <w:rsid w:val="00FF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semiHidden="0" w:uiPriority="35" w:unhideWhenUsed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CC8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-base"/>
    <w:next w:val="Textoindependiente"/>
    <w:link w:val="Ttulo1Car"/>
    <w:qFormat/>
    <w:rsid w:val="00615CC8"/>
    <w:pPr>
      <w:spacing w:after="220"/>
      <w:jc w:val="left"/>
      <w:outlineLvl w:val="0"/>
    </w:pPr>
  </w:style>
  <w:style w:type="paragraph" w:styleId="Ttulo2">
    <w:name w:val="heading 2"/>
    <w:basedOn w:val="Ttulo-base"/>
    <w:next w:val="Textoindependiente"/>
    <w:qFormat/>
    <w:rsid w:val="00615CC8"/>
    <w:pPr>
      <w:jc w:val="left"/>
      <w:outlineLvl w:val="1"/>
    </w:pPr>
    <w:rPr>
      <w:sz w:val="18"/>
    </w:rPr>
  </w:style>
  <w:style w:type="paragraph" w:styleId="Ttulo3">
    <w:name w:val="heading 3"/>
    <w:basedOn w:val="Ttulo-base"/>
    <w:next w:val="Textoindependiente"/>
    <w:qFormat/>
    <w:rsid w:val="00615CC8"/>
    <w:pPr>
      <w:spacing w:after="220"/>
      <w:jc w:val="left"/>
      <w:outlineLvl w:val="2"/>
    </w:pPr>
    <w:rPr>
      <w:rFonts w:ascii="Arial" w:hAnsi="Arial"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link w:val="Ttulo5Car"/>
    <w:qFormat/>
    <w:rsid w:val="00615CC8"/>
    <w:pPr>
      <w:ind w:left="720"/>
      <w:outlineLvl w:val="4"/>
    </w:pPr>
    <w:rPr>
      <w:spacing w:val="-5"/>
      <w:sz w:val="18"/>
      <w:lang w:val="x-none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link w:val="TextoindependienteCar"/>
    <w:semiHidden/>
    <w:rsid w:val="00615CC8"/>
    <w:pPr>
      <w:spacing w:after="220" w:line="220" w:lineRule="atLeast"/>
    </w:pPr>
    <w:rPr>
      <w:lang w:val="x-none"/>
    </w:r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semiHidden/>
    <w:rsid w:val="00615CC8"/>
    <w:rPr>
      <w:i/>
      <w:iCs/>
    </w:rPr>
  </w:style>
  <w:style w:type="character" w:styleId="CdigoHTML">
    <w:name w:val="HTML Code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semiHidden/>
    <w:rsid w:val="00615CC8"/>
    <w:rPr>
      <w:color w:val="0000FF"/>
      <w:u w:val="single"/>
    </w:rPr>
  </w:style>
  <w:style w:type="character" w:styleId="Hipervnculovisitado">
    <w:name w:val="FollowedHyperlink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semiHidden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semiHidden/>
    <w:rsid w:val="00615CC8"/>
    <w:rPr>
      <w:sz w:val="16"/>
      <w:szCs w:val="16"/>
    </w:rPr>
  </w:style>
  <w:style w:type="character" w:styleId="Refdenotaalfinal">
    <w:name w:val="endnote reference"/>
    <w:semiHidden/>
    <w:rsid w:val="00615CC8"/>
    <w:rPr>
      <w:vertAlign w:val="superscript"/>
    </w:rPr>
  </w:style>
  <w:style w:type="character" w:styleId="Refdenotaalpie">
    <w:name w:val="footnote reference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  <w:rPr>
      <w:lang w:val="x-none"/>
    </w:r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link w:val="TextocomentarioCar"/>
    <w:semiHidden/>
    <w:rsid w:val="00615CC8"/>
    <w:rPr>
      <w:lang w:val="x-none"/>
    </w:rPr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/>
      <w:sz w:val="16"/>
      <w:szCs w:val="16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5Car">
    <w:name w:val="Título 5 Car"/>
    <w:link w:val="Ttulo5"/>
    <w:rsid w:val="00944218"/>
    <w:rPr>
      <w:rFonts w:ascii="Arial Black" w:eastAsia="Times New Roman" w:hAnsi="Arial Black"/>
      <w:spacing w:val="-5"/>
      <w:kern w:val="20"/>
      <w:sz w:val="18"/>
      <w:lang w:eastAsia="en-US"/>
    </w:rPr>
  </w:style>
  <w:style w:type="character" w:customStyle="1" w:styleId="TextoindependienteCar">
    <w:name w:val="Texto independiente Car"/>
    <w:link w:val="Textoindependiente"/>
    <w:semiHidden/>
    <w:rsid w:val="00944218"/>
    <w:rPr>
      <w:rFonts w:ascii="Arial" w:eastAsia="Times New Roman" w:hAnsi="Arial"/>
      <w:spacing w:val="-5"/>
      <w:sz w:val="24"/>
      <w:lang w:eastAsia="en-US"/>
    </w:rPr>
  </w:style>
  <w:style w:type="character" w:customStyle="1" w:styleId="TextocomentarioCar">
    <w:name w:val="Texto comentario Car"/>
    <w:link w:val="Textocomentario"/>
    <w:semiHidden/>
    <w:rsid w:val="00944218"/>
    <w:rPr>
      <w:rFonts w:ascii="Arial" w:eastAsia="Times New Roman" w:hAnsi="Arial"/>
      <w:spacing w:val="-5"/>
      <w:sz w:val="24"/>
      <w:lang w:eastAsia="en-US"/>
    </w:rPr>
  </w:style>
  <w:style w:type="table" w:styleId="Tablaconcuadrcula">
    <w:name w:val="Table Grid"/>
    <w:basedOn w:val="Tablanormal"/>
    <w:uiPriority w:val="59"/>
    <w:rsid w:val="00AD10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rsid w:val="00101FED"/>
    <w:rPr>
      <w:rFonts w:ascii="Arial Black" w:eastAsia="Times New Roman" w:hAnsi="Arial Black"/>
      <w:spacing w:val="-10"/>
      <w:kern w:val="20"/>
      <w:sz w:val="24"/>
      <w:lang w:eastAsia="en-US"/>
    </w:rPr>
  </w:style>
  <w:style w:type="character" w:customStyle="1" w:styleId="apple-converted-space">
    <w:name w:val="apple-converted-space"/>
    <w:rsid w:val="003829BB"/>
  </w:style>
  <w:style w:type="character" w:customStyle="1" w:styleId="PrrafodelistaCar">
    <w:name w:val="Párrafo de lista Car"/>
    <w:link w:val="Prrafodelista"/>
    <w:uiPriority w:val="34"/>
    <w:rsid w:val="001A35A2"/>
    <w:rPr>
      <w:rFonts w:ascii="Arial" w:eastAsia="Times New Roman" w:hAnsi="Arial"/>
      <w:spacing w:val="-5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semiHidden="0" w:uiPriority="35" w:unhideWhenUsed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CC8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-base"/>
    <w:next w:val="Textoindependiente"/>
    <w:link w:val="Ttulo1Car"/>
    <w:qFormat/>
    <w:rsid w:val="00615CC8"/>
    <w:pPr>
      <w:spacing w:after="220"/>
      <w:jc w:val="left"/>
      <w:outlineLvl w:val="0"/>
    </w:pPr>
  </w:style>
  <w:style w:type="paragraph" w:styleId="Ttulo2">
    <w:name w:val="heading 2"/>
    <w:basedOn w:val="Ttulo-base"/>
    <w:next w:val="Textoindependiente"/>
    <w:qFormat/>
    <w:rsid w:val="00615CC8"/>
    <w:pPr>
      <w:jc w:val="left"/>
      <w:outlineLvl w:val="1"/>
    </w:pPr>
    <w:rPr>
      <w:sz w:val="18"/>
    </w:rPr>
  </w:style>
  <w:style w:type="paragraph" w:styleId="Ttulo3">
    <w:name w:val="heading 3"/>
    <w:basedOn w:val="Ttulo-base"/>
    <w:next w:val="Textoindependiente"/>
    <w:qFormat/>
    <w:rsid w:val="00615CC8"/>
    <w:pPr>
      <w:spacing w:after="220"/>
      <w:jc w:val="left"/>
      <w:outlineLvl w:val="2"/>
    </w:pPr>
    <w:rPr>
      <w:rFonts w:ascii="Arial" w:hAnsi="Arial"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link w:val="Ttulo5Car"/>
    <w:qFormat/>
    <w:rsid w:val="00615CC8"/>
    <w:pPr>
      <w:ind w:left="720"/>
      <w:outlineLvl w:val="4"/>
    </w:pPr>
    <w:rPr>
      <w:spacing w:val="-5"/>
      <w:sz w:val="18"/>
      <w:lang w:val="x-none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link w:val="TextoindependienteCar"/>
    <w:semiHidden/>
    <w:rsid w:val="00615CC8"/>
    <w:pPr>
      <w:spacing w:after="220" w:line="220" w:lineRule="atLeast"/>
    </w:pPr>
    <w:rPr>
      <w:lang w:val="x-none"/>
    </w:r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semiHidden/>
    <w:rsid w:val="00615CC8"/>
    <w:rPr>
      <w:i/>
      <w:iCs/>
    </w:rPr>
  </w:style>
  <w:style w:type="character" w:styleId="CdigoHTML">
    <w:name w:val="HTML Code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semiHidden/>
    <w:rsid w:val="00615CC8"/>
    <w:rPr>
      <w:color w:val="0000FF"/>
      <w:u w:val="single"/>
    </w:rPr>
  </w:style>
  <w:style w:type="character" w:styleId="Hipervnculovisitado">
    <w:name w:val="FollowedHyperlink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semiHidden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semiHidden/>
    <w:rsid w:val="00615CC8"/>
    <w:rPr>
      <w:sz w:val="16"/>
      <w:szCs w:val="16"/>
    </w:rPr>
  </w:style>
  <w:style w:type="character" w:styleId="Refdenotaalfinal">
    <w:name w:val="endnote reference"/>
    <w:semiHidden/>
    <w:rsid w:val="00615CC8"/>
    <w:rPr>
      <w:vertAlign w:val="superscript"/>
    </w:rPr>
  </w:style>
  <w:style w:type="character" w:styleId="Refdenotaalpie">
    <w:name w:val="footnote reference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  <w:rPr>
      <w:lang w:val="x-none"/>
    </w:r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link w:val="TextocomentarioCar"/>
    <w:semiHidden/>
    <w:rsid w:val="00615CC8"/>
    <w:rPr>
      <w:lang w:val="x-none"/>
    </w:rPr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/>
      <w:sz w:val="16"/>
      <w:szCs w:val="16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5Car">
    <w:name w:val="Título 5 Car"/>
    <w:link w:val="Ttulo5"/>
    <w:rsid w:val="00944218"/>
    <w:rPr>
      <w:rFonts w:ascii="Arial Black" w:eastAsia="Times New Roman" w:hAnsi="Arial Black"/>
      <w:spacing w:val="-5"/>
      <w:kern w:val="20"/>
      <w:sz w:val="18"/>
      <w:lang w:eastAsia="en-US"/>
    </w:rPr>
  </w:style>
  <w:style w:type="character" w:customStyle="1" w:styleId="TextoindependienteCar">
    <w:name w:val="Texto independiente Car"/>
    <w:link w:val="Textoindependiente"/>
    <w:semiHidden/>
    <w:rsid w:val="00944218"/>
    <w:rPr>
      <w:rFonts w:ascii="Arial" w:eastAsia="Times New Roman" w:hAnsi="Arial"/>
      <w:spacing w:val="-5"/>
      <w:sz w:val="24"/>
      <w:lang w:eastAsia="en-US"/>
    </w:rPr>
  </w:style>
  <w:style w:type="character" w:customStyle="1" w:styleId="TextocomentarioCar">
    <w:name w:val="Texto comentario Car"/>
    <w:link w:val="Textocomentario"/>
    <w:semiHidden/>
    <w:rsid w:val="00944218"/>
    <w:rPr>
      <w:rFonts w:ascii="Arial" w:eastAsia="Times New Roman" w:hAnsi="Arial"/>
      <w:spacing w:val="-5"/>
      <w:sz w:val="24"/>
      <w:lang w:eastAsia="en-US"/>
    </w:rPr>
  </w:style>
  <w:style w:type="table" w:styleId="Tablaconcuadrcula">
    <w:name w:val="Table Grid"/>
    <w:basedOn w:val="Tablanormal"/>
    <w:uiPriority w:val="59"/>
    <w:rsid w:val="00AD10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rsid w:val="00101FED"/>
    <w:rPr>
      <w:rFonts w:ascii="Arial Black" w:eastAsia="Times New Roman" w:hAnsi="Arial Black"/>
      <w:spacing w:val="-10"/>
      <w:kern w:val="20"/>
      <w:sz w:val="24"/>
      <w:lang w:eastAsia="en-US"/>
    </w:rPr>
  </w:style>
  <w:style w:type="character" w:customStyle="1" w:styleId="apple-converted-space">
    <w:name w:val="apple-converted-space"/>
    <w:rsid w:val="003829BB"/>
  </w:style>
  <w:style w:type="character" w:customStyle="1" w:styleId="PrrafodelistaCar">
    <w:name w:val="Párrafo de lista Car"/>
    <w:link w:val="Prrafodelista"/>
    <w:uiPriority w:val="34"/>
    <w:rsid w:val="001A35A2"/>
    <w:rPr>
      <w:rFonts w:ascii="Arial" w:eastAsia="Times New Roman" w:hAnsi="Arial"/>
      <w:spacing w:val="-5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6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srojas\Datos%20de%20programa\Microsoft\Plantillas\creg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D0AF0-A8DF-4AA2-8F96-9F52D4375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creg</Template>
  <TotalTime>1</TotalTime>
  <Pages>1</Pages>
  <Words>266</Words>
  <Characters>1468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</vt:lpstr>
    </vt:vector>
  </TitlesOfParts>
  <Company>CREG</Company>
  <LinksUpToDate>false</LinksUpToDate>
  <CharactersWithSpaces>1731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</dc:title>
  <dc:creator>CREG</dc:creator>
  <cp:lastModifiedBy>Luz Stella Rojas Macias</cp:lastModifiedBy>
  <cp:revision>2</cp:revision>
  <cp:lastPrinted>2014-11-07T22:56:00Z</cp:lastPrinted>
  <dcterms:created xsi:type="dcterms:W3CDTF">2014-11-07T22:59:00Z</dcterms:created>
  <dcterms:modified xsi:type="dcterms:W3CDTF">2014-11-07T22:59:00Z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3082</vt:i4>
  </property>
</Properties>
</file>