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A" w:rsidRPr="00F05F11" w:rsidRDefault="00777E7A" w:rsidP="00777E7A">
      <w:pPr>
        <w:rPr>
          <w:szCs w:val="24"/>
          <w:lang w:val="es-MX"/>
        </w:rPr>
      </w:pPr>
      <w:bookmarkStart w:id="0" w:name="_GoBack"/>
      <w:bookmarkEnd w:id="0"/>
      <w:r w:rsidRPr="00F05F11">
        <w:rPr>
          <w:szCs w:val="24"/>
          <w:lang w:val="es-MX"/>
        </w:rPr>
        <w:t xml:space="preserve">Bogotá, D. C., </w:t>
      </w:r>
      <w:r w:rsidR="00C734FA">
        <w:rPr>
          <w:szCs w:val="24"/>
          <w:lang w:val="es-MX"/>
        </w:rPr>
        <w:t>s</w:t>
      </w:r>
      <w:r w:rsidR="00363A23">
        <w:rPr>
          <w:szCs w:val="24"/>
          <w:lang w:val="es-MX"/>
        </w:rPr>
        <w:t xml:space="preserve">eptiembre </w:t>
      </w:r>
      <w:r w:rsidR="00C734FA">
        <w:rPr>
          <w:szCs w:val="24"/>
          <w:lang w:val="es-MX"/>
        </w:rPr>
        <w:t>10</w:t>
      </w:r>
      <w:r w:rsidR="00854E0A">
        <w:rPr>
          <w:szCs w:val="24"/>
          <w:lang w:val="es-MX"/>
        </w:rPr>
        <w:t xml:space="preserve"> </w:t>
      </w:r>
      <w:r w:rsidRPr="00F05F11">
        <w:rPr>
          <w:szCs w:val="24"/>
          <w:lang w:val="es-MX"/>
        </w:rPr>
        <w:t>de 20</w:t>
      </w:r>
      <w:r w:rsidR="008C47A6">
        <w:rPr>
          <w:szCs w:val="24"/>
          <w:lang w:val="es-MX"/>
        </w:rPr>
        <w:t>1</w:t>
      </w:r>
      <w:r w:rsidR="00363A23">
        <w:rPr>
          <w:szCs w:val="24"/>
          <w:lang w:val="es-MX"/>
        </w:rPr>
        <w:t>3</w:t>
      </w:r>
    </w:p>
    <w:p w:rsidR="00777E7A" w:rsidRDefault="00777E7A" w:rsidP="00777E7A">
      <w:pPr>
        <w:rPr>
          <w:sz w:val="22"/>
          <w:szCs w:val="22"/>
          <w:lang w:val="es-MX"/>
        </w:rPr>
      </w:pPr>
    </w:p>
    <w:p w:rsidR="00AF15ED" w:rsidRPr="0064401F" w:rsidRDefault="00AF15ED" w:rsidP="00697BE1">
      <w:pPr>
        <w:rPr>
          <w:sz w:val="22"/>
          <w:szCs w:val="22"/>
          <w:lang w:val="es-MX"/>
        </w:rPr>
      </w:pPr>
    </w:p>
    <w:p w:rsidR="00777E7A" w:rsidRDefault="00777E7A" w:rsidP="00777E7A">
      <w:pPr>
        <w:rPr>
          <w:sz w:val="22"/>
          <w:szCs w:val="22"/>
          <w:lang w:val="es-MX"/>
        </w:rPr>
      </w:pPr>
    </w:p>
    <w:p w:rsidR="00777E7A" w:rsidRPr="00E235C9" w:rsidRDefault="00777E7A" w:rsidP="00777E7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E235C9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C734FA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046</w:t>
      </w:r>
    </w:p>
    <w:p w:rsidR="00777E7A" w:rsidRDefault="00777E7A" w:rsidP="00777E7A">
      <w:pPr>
        <w:rPr>
          <w:sz w:val="22"/>
          <w:szCs w:val="22"/>
        </w:rPr>
      </w:pPr>
    </w:p>
    <w:p w:rsidR="00AF15ED" w:rsidRDefault="00AF15ED" w:rsidP="00777E7A">
      <w:pPr>
        <w:rPr>
          <w:sz w:val="22"/>
          <w:szCs w:val="22"/>
          <w:lang w:val="es-MX"/>
        </w:rPr>
      </w:pPr>
    </w:p>
    <w:p w:rsidR="00F86904" w:rsidRDefault="00F86904" w:rsidP="00777E7A">
      <w:pPr>
        <w:rPr>
          <w:sz w:val="22"/>
          <w:szCs w:val="22"/>
          <w:lang w:val="es-MX"/>
        </w:rPr>
      </w:pPr>
    </w:p>
    <w:p w:rsidR="00B02334" w:rsidRPr="00FA647E" w:rsidRDefault="00777E7A" w:rsidP="00B02334">
      <w:pPr>
        <w:pStyle w:val="Sangradetextonormal"/>
        <w:ind w:left="1410" w:hanging="1410"/>
        <w:rPr>
          <w:b/>
          <w:szCs w:val="24"/>
        </w:rPr>
      </w:pPr>
      <w:r w:rsidRPr="00FA647E">
        <w:rPr>
          <w:b/>
          <w:szCs w:val="24"/>
        </w:rPr>
        <w:t>PARA:</w:t>
      </w:r>
      <w:r w:rsidRPr="00FA647E">
        <w:rPr>
          <w:b/>
          <w:szCs w:val="24"/>
        </w:rPr>
        <w:tab/>
      </w:r>
      <w:r w:rsidR="00CC7AA7" w:rsidRPr="00FA647E">
        <w:rPr>
          <w:b/>
          <w:szCs w:val="24"/>
        </w:rPr>
        <w:t xml:space="preserve">EMPRESAS DE </w:t>
      </w:r>
      <w:r w:rsidR="00941505">
        <w:rPr>
          <w:b/>
          <w:szCs w:val="24"/>
        </w:rPr>
        <w:t xml:space="preserve">GENERACIÓN </w:t>
      </w:r>
      <w:r w:rsidR="00CC7AA7" w:rsidRPr="00FA647E">
        <w:rPr>
          <w:b/>
          <w:szCs w:val="24"/>
        </w:rPr>
        <w:t>DE ENERGÍA ELÉCTRICA Y TERCEROS INTERESADOS</w:t>
      </w: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  <w:r w:rsidRPr="00FA647E">
        <w:rPr>
          <w:rFonts w:cs="Arial"/>
          <w:b/>
          <w:szCs w:val="24"/>
        </w:rPr>
        <w:t>DE:</w:t>
      </w:r>
      <w:r w:rsidRPr="00FA647E">
        <w:rPr>
          <w:rFonts w:cs="Arial"/>
          <w:b/>
          <w:szCs w:val="24"/>
        </w:rPr>
        <w:tab/>
      </w:r>
      <w:r w:rsidRPr="00FA647E">
        <w:rPr>
          <w:rFonts w:cs="Arial"/>
          <w:b/>
          <w:szCs w:val="24"/>
        </w:rPr>
        <w:tab/>
        <w:t>D</w:t>
      </w:r>
      <w:r w:rsidR="00D441DB" w:rsidRPr="00FA647E">
        <w:rPr>
          <w:rFonts w:cs="Arial"/>
          <w:b/>
          <w:szCs w:val="24"/>
        </w:rPr>
        <w:t>IRECCIÓN EJECUTIVA DE LA COMISIÓN DE REGULACIÓN DE ENERGÍ</w:t>
      </w:r>
      <w:r w:rsidRPr="00FA647E">
        <w:rPr>
          <w:rFonts w:cs="Arial"/>
          <w:b/>
          <w:szCs w:val="24"/>
        </w:rPr>
        <w:t>A Y GAS</w:t>
      </w:r>
      <w:r w:rsidR="009A5AA0" w:rsidRPr="00FA647E">
        <w:rPr>
          <w:rFonts w:cs="Arial"/>
          <w:b/>
          <w:szCs w:val="24"/>
        </w:rPr>
        <w:t>, CREG</w:t>
      </w:r>
    </w:p>
    <w:p w:rsidR="00777E7A" w:rsidRDefault="00777E7A" w:rsidP="00777E7A">
      <w:pPr>
        <w:spacing w:line="216" w:lineRule="auto"/>
        <w:rPr>
          <w:rFonts w:cs="Arial"/>
          <w:szCs w:val="24"/>
        </w:rPr>
      </w:pPr>
    </w:p>
    <w:p w:rsidR="008E038F" w:rsidRDefault="008E038F" w:rsidP="00777E7A">
      <w:pPr>
        <w:spacing w:line="216" w:lineRule="auto"/>
        <w:rPr>
          <w:rFonts w:cs="Arial"/>
          <w:szCs w:val="24"/>
        </w:rPr>
      </w:pPr>
    </w:p>
    <w:p w:rsidR="00B05404" w:rsidRDefault="00B05404" w:rsidP="00777E7A">
      <w:pPr>
        <w:spacing w:line="216" w:lineRule="auto"/>
        <w:rPr>
          <w:rFonts w:cs="Arial"/>
          <w:szCs w:val="24"/>
        </w:rPr>
      </w:pPr>
    </w:p>
    <w:p w:rsidR="00777E7A" w:rsidRPr="00FA647E" w:rsidRDefault="00777E7A" w:rsidP="00B02334">
      <w:pPr>
        <w:pStyle w:val="Textoindependiente"/>
        <w:spacing w:after="0" w:line="240" w:lineRule="auto"/>
        <w:ind w:left="1410" w:hanging="1410"/>
        <w:rPr>
          <w:b/>
          <w:szCs w:val="24"/>
        </w:rPr>
      </w:pPr>
      <w:r w:rsidRPr="00FA647E">
        <w:rPr>
          <w:b/>
          <w:szCs w:val="24"/>
        </w:rPr>
        <w:t>ASUNTO:</w:t>
      </w:r>
      <w:r w:rsidRPr="00FA647E">
        <w:rPr>
          <w:b/>
          <w:szCs w:val="24"/>
        </w:rPr>
        <w:tab/>
      </w:r>
      <w:r w:rsidR="008E038F">
        <w:rPr>
          <w:b/>
          <w:szCs w:val="24"/>
        </w:rPr>
        <w:t xml:space="preserve">PUBLICACIÓN DOCUMENTO </w:t>
      </w:r>
      <w:r w:rsidR="008E038F" w:rsidRPr="00044A39">
        <w:rPr>
          <w:b/>
          <w:szCs w:val="24"/>
        </w:rPr>
        <w:t xml:space="preserve">CREG </w:t>
      </w:r>
      <w:r w:rsidR="00C734FA">
        <w:rPr>
          <w:b/>
          <w:szCs w:val="24"/>
        </w:rPr>
        <w:t>No.078</w:t>
      </w:r>
      <w:r w:rsidR="008E038F">
        <w:rPr>
          <w:b/>
          <w:szCs w:val="24"/>
        </w:rPr>
        <w:t xml:space="preserve"> DE 201</w:t>
      </w:r>
      <w:r w:rsidR="00363A23">
        <w:rPr>
          <w:b/>
          <w:szCs w:val="24"/>
        </w:rPr>
        <w:t>3</w:t>
      </w:r>
    </w:p>
    <w:p w:rsidR="001E1E65" w:rsidRDefault="001E1E65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2D6DE9" w:rsidRDefault="002D6DE9" w:rsidP="00870BFD">
      <w:pPr>
        <w:spacing w:before="120" w:after="120"/>
        <w:rPr>
          <w:szCs w:val="22"/>
        </w:rPr>
      </w:pPr>
    </w:p>
    <w:p w:rsidR="00044A39" w:rsidRDefault="00CC7AA7" w:rsidP="002D6DE9">
      <w:pPr>
        <w:rPr>
          <w:szCs w:val="22"/>
        </w:rPr>
      </w:pPr>
      <w:r w:rsidRPr="00CC7AA7">
        <w:rPr>
          <w:szCs w:val="22"/>
        </w:rPr>
        <w:t>La Comisión de Regulación de Energía y Gas</w:t>
      </w:r>
      <w:r>
        <w:rPr>
          <w:szCs w:val="22"/>
        </w:rPr>
        <w:t>, CREG,</w:t>
      </w:r>
      <w:r w:rsidRPr="00CC7AA7">
        <w:rPr>
          <w:szCs w:val="22"/>
        </w:rPr>
        <w:t xml:space="preserve"> </w:t>
      </w:r>
      <w:r w:rsidR="008E038F">
        <w:rPr>
          <w:szCs w:val="22"/>
        </w:rPr>
        <w:t>en su sesión No. 5</w:t>
      </w:r>
      <w:r w:rsidR="00363A23">
        <w:rPr>
          <w:szCs w:val="22"/>
        </w:rPr>
        <w:t>70</w:t>
      </w:r>
      <w:r w:rsidR="008E038F">
        <w:rPr>
          <w:szCs w:val="22"/>
        </w:rPr>
        <w:t xml:space="preserve"> del </w:t>
      </w:r>
      <w:r w:rsidR="00363A23">
        <w:rPr>
          <w:szCs w:val="22"/>
        </w:rPr>
        <w:t>30</w:t>
      </w:r>
      <w:r w:rsidR="008E038F">
        <w:rPr>
          <w:szCs w:val="22"/>
        </w:rPr>
        <w:t xml:space="preserve"> de agosto de 201</w:t>
      </w:r>
      <w:r w:rsidR="00363A23">
        <w:rPr>
          <w:szCs w:val="22"/>
        </w:rPr>
        <w:t>3</w:t>
      </w:r>
      <w:r w:rsidR="008E038F">
        <w:rPr>
          <w:szCs w:val="22"/>
        </w:rPr>
        <w:t xml:space="preserve"> </w:t>
      </w:r>
      <w:r w:rsidR="00E16B3D">
        <w:rPr>
          <w:szCs w:val="22"/>
        </w:rPr>
        <w:t>aprobó</w:t>
      </w:r>
      <w:r w:rsidR="008E038F">
        <w:rPr>
          <w:szCs w:val="22"/>
        </w:rPr>
        <w:t xml:space="preserve"> el </w:t>
      </w:r>
      <w:r w:rsidR="008E038F" w:rsidRPr="00044A39">
        <w:rPr>
          <w:szCs w:val="22"/>
        </w:rPr>
        <w:t xml:space="preserve">Documento CREG </w:t>
      </w:r>
      <w:r w:rsidR="00C734FA">
        <w:rPr>
          <w:szCs w:val="22"/>
        </w:rPr>
        <w:t>078</w:t>
      </w:r>
      <w:r w:rsidR="008E038F">
        <w:rPr>
          <w:szCs w:val="22"/>
        </w:rPr>
        <w:t xml:space="preserve"> de 201</w:t>
      </w:r>
      <w:r w:rsidR="00363A23">
        <w:rPr>
          <w:szCs w:val="22"/>
        </w:rPr>
        <w:t>3</w:t>
      </w:r>
      <w:r w:rsidR="008E038F">
        <w:rPr>
          <w:szCs w:val="22"/>
        </w:rPr>
        <w:t xml:space="preserve"> </w:t>
      </w:r>
      <w:r w:rsidR="00E16B3D">
        <w:rPr>
          <w:szCs w:val="22"/>
        </w:rPr>
        <w:t xml:space="preserve">en el cual se evalúan </w:t>
      </w:r>
      <w:r w:rsidR="008E038F">
        <w:rPr>
          <w:szCs w:val="22"/>
        </w:rPr>
        <w:t xml:space="preserve">las asignaciones de </w:t>
      </w:r>
      <w:r w:rsidR="00363A23">
        <w:rPr>
          <w:szCs w:val="22"/>
        </w:rPr>
        <w:t>períodos 2013 - 2014, Subasta de Reconfiguración</w:t>
      </w:r>
      <w:r w:rsidR="003D4439">
        <w:rPr>
          <w:szCs w:val="22"/>
        </w:rPr>
        <w:t xml:space="preserve"> de Compra o Venta</w:t>
      </w:r>
      <w:r w:rsidR="00363A23">
        <w:rPr>
          <w:szCs w:val="22"/>
        </w:rPr>
        <w:t xml:space="preserve">, y  la asignación de Obligaciones de Energía Firme para los períodos 2016 - 2017, 2017 – 2018 y 2018 – 2019 </w:t>
      </w:r>
      <w:r w:rsidR="00E16B3D">
        <w:rPr>
          <w:szCs w:val="22"/>
        </w:rPr>
        <w:t xml:space="preserve">y se adoptan </w:t>
      </w:r>
      <w:r w:rsidR="008E038F">
        <w:rPr>
          <w:szCs w:val="22"/>
        </w:rPr>
        <w:t xml:space="preserve">las </w:t>
      </w:r>
      <w:r w:rsidR="00E16B3D">
        <w:rPr>
          <w:szCs w:val="22"/>
        </w:rPr>
        <w:t xml:space="preserve">siguientes </w:t>
      </w:r>
      <w:r w:rsidR="00363A23">
        <w:rPr>
          <w:szCs w:val="22"/>
        </w:rPr>
        <w:t>recomendaciones</w:t>
      </w:r>
      <w:r w:rsidR="008E038F">
        <w:rPr>
          <w:szCs w:val="22"/>
        </w:rPr>
        <w:t>:</w:t>
      </w:r>
      <w:r w:rsidR="00E16B3D">
        <w:rPr>
          <w:szCs w:val="22"/>
        </w:rPr>
        <w:t xml:space="preserve"> </w:t>
      </w:r>
      <w:r w:rsidR="008E038F">
        <w:rPr>
          <w:szCs w:val="22"/>
        </w:rPr>
        <w:t xml:space="preserve"> i) no se requiere convocar subasta de </w:t>
      </w:r>
      <w:r w:rsidR="00363A23">
        <w:rPr>
          <w:szCs w:val="22"/>
        </w:rPr>
        <w:t xml:space="preserve">reconfiguración para el período 2013 – 2014, </w:t>
      </w:r>
      <w:r w:rsidR="008E038F">
        <w:rPr>
          <w:szCs w:val="22"/>
        </w:rPr>
        <w:t xml:space="preserve">y ii) </w:t>
      </w:r>
      <w:r w:rsidR="00363A23">
        <w:rPr>
          <w:szCs w:val="22"/>
        </w:rPr>
        <w:t xml:space="preserve">no se requiere convocar subasta de reloj descendente para los otros períodos de análisis y </w:t>
      </w:r>
      <w:r w:rsidR="008E038F">
        <w:rPr>
          <w:szCs w:val="22"/>
        </w:rPr>
        <w:t xml:space="preserve">el cronograma de asignación se publicará </w:t>
      </w:r>
      <w:r w:rsidR="00363A23">
        <w:rPr>
          <w:szCs w:val="22"/>
        </w:rPr>
        <w:t>posterio</w:t>
      </w:r>
      <w:r w:rsidR="003D4439">
        <w:rPr>
          <w:szCs w:val="22"/>
        </w:rPr>
        <w:t>r</w:t>
      </w:r>
      <w:r w:rsidR="00363A23">
        <w:rPr>
          <w:szCs w:val="22"/>
        </w:rPr>
        <w:t>mente</w:t>
      </w:r>
      <w:r w:rsidR="00854E0A">
        <w:rPr>
          <w:szCs w:val="22"/>
        </w:rPr>
        <w:t>.</w:t>
      </w:r>
      <w:r w:rsidR="004B7064">
        <w:rPr>
          <w:szCs w:val="22"/>
        </w:rPr>
        <w:t xml:space="preserve">  </w:t>
      </w:r>
    </w:p>
    <w:p w:rsidR="002D6DE9" w:rsidRDefault="002D6DE9" w:rsidP="002D6DE9">
      <w:pPr>
        <w:rPr>
          <w:szCs w:val="22"/>
        </w:rPr>
      </w:pPr>
    </w:p>
    <w:p w:rsidR="008E038F" w:rsidRDefault="00044A39" w:rsidP="002D6DE9">
      <w:pPr>
        <w:rPr>
          <w:szCs w:val="22"/>
        </w:rPr>
      </w:pPr>
      <w:r>
        <w:rPr>
          <w:szCs w:val="22"/>
        </w:rPr>
        <w:t xml:space="preserve">La Dirección Ejecutiva de la Comisión de Regulación de Energía y Gas publica para </w:t>
      </w:r>
      <w:r w:rsidR="00E16B3D">
        <w:rPr>
          <w:szCs w:val="22"/>
        </w:rPr>
        <w:t xml:space="preserve">información </w:t>
      </w:r>
      <w:r>
        <w:rPr>
          <w:szCs w:val="22"/>
        </w:rPr>
        <w:t xml:space="preserve">el Documento CREG </w:t>
      </w:r>
      <w:r w:rsidR="00C734FA">
        <w:rPr>
          <w:szCs w:val="22"/>
        </w:rPr>
        <w:t>078</w:t>
      </w:r>
      <w:r>
        <w:rPr>
          <w:szCs w:val="22"/>
        </w:rPr>
        <w:t xml:space="preserve"> de 201</w:t>
      </w:r>
      <w:r w:rsidR="00363A23">
        <w:rPr>
          <w:szCs w:val="22"/>
        </w:rPr>
        <w:t>3</w:t>
      </w:r>
      <w:r w:rsidR="00E16B3D">
        <w:rPr>
          <w:szCs w:val="22"/>
        </w:rPr>
        <w:t>.</w:t>
      </w:r>
    </w:p>
    <w:p w:rsidR="00870BFD" w:rsidRDefault="00870BFD" w:rsidP="00C77034">
      <w:pPr>
        <w:pStyle w:val="Textoindependiente"/>
        <w:spacing w:after="0" w:line="240" w:lineRule="auto"/>
        <w:rPr>
          <w:szCs w:val="24"/>
        </w:rPr>
      </w:pPr>
    </w:p>
    <w:p w:rsidR="001D6976" w:rsidRDefault="001D6976" w:rsidP="00C77034">
      <w:pPr>
        <w:pStyle w:val="Textoindependiente"/>
        <w:spacing w:after="0" w:line="240" w:lineRule="auto"/>
        <w:rPr>
          <w:szCs w:val="24"/>
        </w:rPr>
      </w:pPr>
    </w:p>
    <w:p w:rsidR="00777E7A" w:rsidRDefault="00777E7A" w:rsidP="0025603A">
      <w:pPr>
        <w:pStyle w:val="Textoindependiente"/>
        <w:spacing w:after="0" w:line="240" w:lineRule="auto"/>
        <w:rPr>
          <w:szCs w:val="24"/>
        </w:rPr>
      </w:pPr>
      <w:r w:rsidRPr="00F05F11">
        <w:rPr>
          <w:szCs w:val="24"/>
        </w:rPr>
        <w:t>Cordialmente,</w:t>
      </w:r>
    </w:p>
    <w:p w:rsidR="00777E7A" w:rsidRDefault="00777E7A" w:rsidP="00777E7A">
      <w:pPr>
        <w:jc w:val="center"/>
        <w:rPr>
          <w:szCs w:val="24"/>
        </w:rPr>
      </w:pPr>
    </w:p>
    <w:p w:rsidR="002D500C" w:rsidRDefault="002D500C" w:rsidP="00777E7A">
      <w:pPr>
        <w:jc w:val="center"/>
        <w:rPr>
          <w:szCs w:val="24"/>
        </w:rPr>
      </w:pPr>
    </w:p>
    <w:p w:rsidR="00F86904" w:rsidRDefault="00F86904" w:rsidP="00777E7A">
      <w:pPr>
        <w:jc w:val="center"/>
        <w:rPr>
          <w:szCs w:val="24"/>
        </w:rPr>
      </w:pPr>
    </w:p>
    <w:p w:rsidR="002D500C" w:rsidRPr="00F05F11" w:rsidRDefault="002D500C" w:rsidP="00777E7A">
      <w:pPr>
        <w:jc w:val="center"/>
        <w:rPr>
          <w:szCs w:val="24"/>
        </w:rPr>
      </w:pPr>
    </w:p>
    <w:p w:rsidR="00777E7A" w:rsidRPr="00F05F11" w:rsidRDefault="001D6976" w:rsidP="00777E7A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GERMÁN CASTRO FERREIRA</w:t>
      </w:r>
    </w:p>
    <w:sectPr w:rsidR="00777E7A" w:rsidRPr="00F05F11" w:rsidSect="002D500C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011" w:right="1752" w:bottom="1418" w:left="1701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02" w:rsidRDefault="00916402">
      <w:r>
        <w:separator/>
      </w:r>
    </w:p>
  </w:endnote>
  <w:endnote w:type="continuationSeparator" w:id="0">
    <w:p w:rsidR="00916402" w:rsidRDefault="0091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E741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77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776F" w:rsidRDefault="00F677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  <w:jc w:val="right"/>
      <w:rPr>
        <w:sz w:val="12"/>
      </w:rPr>
    </w:pPr>
  </w:p>
  <w:p w:rsidR="00F6776F" w:rsidRPr="004D5A0D" w:rsidRDefault="00F6776F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F6776F" w:rsidRDefault="00F6776F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02" w:rsidRDefault="00916402">
      <w:r>
        <w:separator/>
      </w:r>
    </w:p>
  </w:footnote>
  <w:footnote w:type="continuationSeparator" w:id="0">
    <w:p w:rsidR="00916402" w:rsidRDefault="00916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49174A40" wp14:editId="1D8866DF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201333"/>
    <w:multiLevelType w:val="multilevel"/>
    <w:tmpl w:val="D62619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B82B26"/>
    <w:multiLevelType w:val="hybridMultilevel"/>
    <w:tmpl w:val="903486BE"/>
    <w:lvl w:ilvl="0" w:tplc="6F1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02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63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BED9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03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8E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407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07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A5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A731C8"/>
    <w:multiLevelType w:val="hybridMultilevel"/>
    <w:tmpl w:val="C1185784"/>
    <w:lvl w:ilvl="0" w:tplc="0C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A82C73"/>
    <w:multiLevelType w:val="hybridMultilevel"/>
    <w:tmpl w:val="486CD24A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43E7F"/>
    <w:multiLevelType w:val="multilevel"/>
    <w:tmpl w:val="496AC9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1E56948"/>
    <w:multiLevelType w:val="multilevel"/>
    <w:tmpl w:val="00B0D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3892F6A"/>
    <w:multiLevelType w:val="hybridMultilevel"/>
    <w:tmpl w:val="6080AC86"/>
    <w:lvl w:ilvl="0" w:tplc="B9E2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4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43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6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D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0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D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073EA"/>
    <w:multiLevelType w:val="hybridMultilevel"/>
    <w:tmpl w:val="6FC20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10"/>
  </w:num>
  <w:num w:numId="16">
    <w:abstractNumId w:val="19"/>
  </w:num>
  <w:num w:numId="17">
    <w:abstractNumId w:val="17"/>
  </w:num>
  <w:num w:numId="18">
    <w:abstractNumId w:val="14"/>
  </w:num>
  <w:num w:numId="19">
    <w:abstractNumId w:val="16"/>
  </w:num>
  <w:num w:numId="20">
    <w:abstractNumId w:val="12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652E"/>
    <w:rsid w:val="00010EDF"/>
    <w:rsid w:val="000228B1"/>
    <w:rsid w:val="00023111"/>
    <w:rsid w:val="000252D7"/>
    <w:rsid w:val="00040D23"/>
    <w:rsid w:val="00044A39"/>
    <w:rsid w:val="00056CDE"/>
    <w:rsid w:val="00090E4B"/>
    <w:rsid w:val="000A14C9"/>
    <w:rsid w:val="000C64E4"/>
    <w:rsid w:val="000D777E"/>
    <w:rsid w:val="000E7AF5"/>
    <w:rsid w:val="000F30A3"/>
    <w:rsid w:val="00121012"/>
    <w:rsid w:val="00126596"/>
    <w:rsid w:val="0012789F"/>
    <w:rsid w:val="001506D8"/>
    <w:rsid w:val="00161D6B"/>
    <w:rsid w:val="00183683"/>
    <w:rsid w:val="001844DC"/>
    <w:rsid w:val="00194974"/>
    <w:rsid w:val="001A2EF4"/>
    <w:rsid w:val="001A5FFE"/>
    <w:rsid w:val="001B38B8"/>
    <w:rsid w:val="001B703F"/>
    <w:rsid w:val="001D272D"/>
    <w:rsid w:val="001D6976"/>
    <w:rsid w:val="001E1E65"/>
    <w:rsid w:val="001F39F8"/>
    <w:rsid w:val="00230E70"/>
    <w:rsid w:val="002515D8"/>
    <w:rsid w:val="0025603A"/>
    <w:rsid w:val="002577CC"/>
    <w:rsid w:val="00261091"/>
    <w:rsid w:val="002630D7"/>
    <w:rsid w:val="00263CC8"/>
    <w:rsid w:val="002712F6"/>
    <w:rsid w:val="002735A0"/>
    <w:rsid w:val="00275542"/>
    <w:rsid w:val="0028256F"/>
    <w:rsid w:val="002863B2"/>
    <w:rsid w:val="00293E85"/>
    <w:rsid w:val="002D500C"/>
    <w:rsid w:val="002D6DE9"/>
    <w:rsid w:val="002E739A"/>
    <w:rsid w:val="002F0B40"/>
    <w:rsid w:val="002F58D3"/>
    <w:rsid w:val="002F71BD"/>
    <w:rsid w:val="003036E9"/>
    <w:rsid w:val="003371A8"/>
    <w:rsid w:val="003467F9"/>
    <w:rsid w:val="00347F74"/>
    <w:rsid w:val="00350AAF"/>
    <w:rsid w:val="00363A23"/>
    <w:rsid w:val="003657CF"/>
    <w:rsid w:val="003755E4"/>
    <w:rsid w:val="00380ED3"/>
    <w:rsid w:val="00391CAB"/>
    <w:rsid w:val="00393355"/>
    <w:rsid w:val="00397A12"/>
    <w:rsid w:val="003A25E8"/>
    <w:rsid w:val="003A4F0B"/>
    <w:rsid w:val="003A6907"/>
    <w:rsid w:val="003B4526"/>
    <w:rsid w:val="003B5F3A"/>
    <w:rsid w:val="003D2D29"/>
    <w:rsid w:val="003D3AAC"/>
    <w:rsid w:val="003D4439"/>
    <w:rsid w:val="003D4956"/>
    <w:rsid w:val="003D5335"/>
    <w:rsid w:val="003E0B27"/>
    <w:rsid w:val="00404E02"/>
    <w:rsid w:val="00440A51"/>
    <w:rsid w:val="00445385"/>
    <w:rsid w:val="00453823"/>
    <w:rsid w:val="00463488"/>
    <w:rsid w:val="00470846"/>
    <w:rsid w:val="00473947"/>
    <w:rsid w:val="00487BB2"/>
    <w:rsid w:val="004A3201"/>
    <w:rsid w:val="004B7064"/>
    <w:rsid w:val="004C15FE"/>
    <w:rsid w:val="004C18CF"/>
    <w:rsid w:val="004C585D"/>
    <w:rsid w:val="004E3B14"/>
    <w:rsid w:val="004F2266"/>
    <w:rsid w:val="00504DE4"/>
    <w:rsid w:val="005310B2"/>
    <w:rsid w:val="00532B07"/>
    <w:rsid w:val="0054303A"/>
    <w:rsid w:val="00564BD9"/>
    <w:rsid w:val="00565F57"/>
    <w:rsid w:val="0059117A"/>
    <w:rsid w:val="00596160"/>
    <w:rsid w:val="005A26C0"/>
    <w:rsid w:val="005D2C4F"/>
    <w:rsid w:val="005E0359"/>
    <w:rsid w:val="006029F0"/>
    <w:rsid w:val="00615CC8"/>
    <w:rsid w:val="00664A22"/>
    <w:rsid w:val="00674D8A"/>
    <w:rsid w:val="006854A3"/>
    <w:rsid w:val="00691D4E"/>
    <w:rsid w:val="00692D98"/>
    <w:rsid w:val="00693C5B"/>
    <w:rsid w:val="00693FE9"/>
    <w:rsid w:val="00697BE1"/>
    <w:rsid w:val="006A2A84"/>
    <w:rsid w:val="006A6C10"/>
    <w:rsid w:val="006B5DB3"/>
    <w:rsid w:val="006C0ECB"/>
    <w:rsid w:val="006C4394"/>
    <w:rsid w:val="006C57A5"/>
    <w:rsid w:val="006C7E8D"/>
    <w:rsid w:val="006D3453"/>
    <w:rsid w:val="00710553"/>
    <w:rsid w:val="007218F9"/>
    <w:rsid w:val="00721BAC"/>
    <w:rsid w:val="00722BCC"/>
    <w:rsid w:val="00733367"/>
    <w:rsid w:val="007447A6"/>
    <w:rsid w:val="007502CE"/>
    <w:rsid w:val="00752210"/>
    <w:rsid w:val="00770A88"/>
    <w:rsid w:val="00777E7A"/>
    <w:rsid w:val="007904DF"/>
    <w:rsid w:val="007A1719"/>
    <w:rsid w:val="007A3A40"/>
    <w:rsid w:val="007A5A42"/>
    <w:rsid w:val="007A6740"/>
    <w:rsid w:val="007B1CA1"/>
    <w:rsid w:val="007B36A2"/>
    <w:rsid w:val="007D0B4B"/>
    <w:rsid w:val="007D132D"/>
    <w:rsid w:val="007E2BC3"/>
    <w:rsid w:val="007F1EA8"/>
    <w:rsid w:val="00813FF5"/>
    <w:rsid w:val="00821A42"/>
    <w:rsid w:val="00823D3F"/>
    <w:rsid w:val="00827C31"/>
    <w:rsid w:val="00832E70"/>
    <w:rsid w:val="00836B73"/>
    <w:rsid w:val="00846213"/>
    <w:rsid w:val="00854E0A"/>
    <w:rsid w:val="00855EA7"/>
    <w:rsid w:val="00856126"/>
    <w:rsid w:val="0086375F"/>
    <w:rsid w:val="00864E1B"/>
    <w:rsid w:val="00870BFD"/>
    <w:rsid w:val="0087201C"/>
    <w:rsid w:val="0087611F"/>
    <w:rsid w:val="008930E3"/>
    <w:rsid w:val="008A308C"/>
    <w:rsid w:val="008A4F15"/>
    <w:rsid w:val="008B5202"/>
    <w:rsid w:val="008C47A6"/>
    <w:rsid w:val="008C66A8"/>
    <w:rsid w:val="008E038F"/>
    <w:rsid w:val="008E311B"/>
    <w:rsid w:val="00901D25"/>
    <w:rsid w:val="009061FF"/>
    <w:rsid w:val="00914A65"/>
    <w:rsid w:val="00916402"/>
    <w:rsid w:val="00917711"/>
    <w:rsid w:val="00921DD7"/>
    <w:rsid w:val="00926E8C"/>
    <w:rsid w:val="00933E17"/>
    <w:rsid w:val="00941505"/>
    <w:rsid w:val="00941B4D"/>
    <w:rsid w:val="00946019"/>
    <w:rsid w:val="00951B89"/>
    <w:rsid w:val="00967626"/>
    <w:rsid w:val="00977757"/>
    <w:rsid w:val="009911D6"/>
    <w:rsid w:val="00996334"/>
    <w:rsid w:val="009A5AA0"/>
    <w:rsid w:val="009B3EC4"/>
    <w:rsid w:val="009B7AF0"/>
    <w:rsid w:val="009C41FA"/>
    <w:rsid w:val="009F6F93"/>
    <w:rsid w:val="00A07404"/>
    <w:rsid w:val="00A20856"/>
    <w:rsid w:val="00A24F55"/>
    <w:rsid w:val="00A436E3"/>
    <w:rsid w:val="00A63F1E"/>
    <w:rsid w:val="00AA505E"/>
    <w:rsid w:val="00AB1B74"/>
    <w:rsid w:val="00AC2DE8"/>
    <w:rsid w:val="00AD483D"/>
    <w:rsid w:val="00AE242A"/>
    <w:rsid w:val="00AE3543"/>
    <w:rsid w:val="00AF15ED"/>
    <w:rsid w:val="00AF3AEC"/>
    <w:rsid w:val="00AF6A44"/>
    <w:rsid w:val="00B02334"/>
    <w:rsid w:val="00B05404"/>
    <w:rsid w:val="00B34027"/>
    <w:rsid w:val="00B57F26"/>
    <w:rsid w:val="00B9514E"/>
    <w:rsid w:val="00BA35DD"/>
    <w:rsid w:val="00BB21EA"/>
    <w:rsid w:val="00BB269D"/>
    <w:rsid w:val="00BC6670"/>
    <w:rsid w:val="00BD20AE"/>
    <w:rsid w:val="00BE0A3E"/>
    <w:rsid w:val="00BF24DE"/>
    <w:rsid w:val="00BF3BD3"/>
    <w:rsid w:val="00C030AC"/>
    <w:rsid w:val="00C07A6E"/>
    <w:rsid w:val="00C20B10"/>
    <w:rsid w:val="00C24911"/>
    <w:rsid w:val="00C34133"/>
    <w:rsid w:val="00C43CCD"/>
    <w:rsid w:val="00C46330"/>
    <w:rsid w:val="00C46AAF"/>
    <w:rsid w:val="00C63190"/>
    <w:rsid w:val="00C6591A"/>
    <w:rsid w:val="00C734FA"/>
    <w:rsid w:val="00C77034"/>
    <w:rsid w:val="00CA6BC8"/>
    <w:rsid w:val="00CA7C8D"/>
    <w:rsid w:val="00CB282C"/>
    <w:rsid w:val="00CB3C2B"/>
    <w:rsid w:val="00CC6A4E"/>
    <w:rsid w:val="00CC7AA7"/>
    <w:rsid w:val="00CD7923"/>
    <w:rsid w:val="00CE5ABA"/>
    <w:rsid w:val="00CE60E4"/>
    <w:rsid w:val="00D0046F"/>
    <w:rsid w:val="00D06083"/>
    <w:rsid w:val="00D06679"/>
    <w:rsid w:val="00D16386"/>
    <w:rsid w:val="00D21FDB"/>
    <w:rsid w:val="00D22316"/>
    <w:rsid w:val="00D23AA9"/>
    <w:rsid w:val="00D27091"/>
    <w:rsid w:val="00D33C13"/>
    <w:rsid w:val="00D441DB"/>
    <w:rsid w:val="00D45E63"/>
    <w:rsid w:val="00D55437"/>
    <w:rsid w:val="00D57A36"/>
    <w:rsid w:val="00D81758"/>
    <w:rsid w:val="00D86AD1"/>
    <w:rsid w:val="00D876DB"/>
    <w:rsid w:val="00D95754"/>
    <w:rsid w:val="00DA28E2"/>
    <w:rsid w:val="00DB2C48"/>
    <w:rsid w:val="00DB3E8A"/>
    <w:rsid w:val="00DD6A0B"/>
    <w:rsid w:val="00DE29EE"/>
    <w:rsid w:val="00DE6A2D"/>
    <w:rsid w:val="00DF1F09"/>
    <w:rsid w:val="00E031A4"/>
    <w:rsid w:val="00E13B94"/>
    <w:rsid w:val="00E16B3D"/>
    <w:rsid w:val="00E16DCD"/>
    <w:rsid w:val="00E235C9"/>
    <w:rsid w:val="00E239CE"/>
    <w:rsid w:val="00E2482E"/>
    <w:rsid w:val="00E30E1A"/>
    <w:rsid w:val="00E32931"/>
    <w:rsid w:val="00E34947"/>
    <w:rsid w:val="00E412A6"/>
    <w:rsid w:val="00E47A73"/>
    <w:rsid w:val="00E55A86"/>
    <w:rsid w:val="00E6185E"/>
    <w:rsid w:val="00E747D2"/>
    <w:rsid w:val="00E87B34"/>
    <w:rsid w:val="00E92FED"/>
    <w:rsid w:val="00E95775"/>
    <w:rsid w:val="00EA1B54"/>
    <w:rsid w:val="00EB261C"/>
    <w:rsid w:val="00EB5230"/>
    <w:rsid w:val="00EC1A7E"/>
    <w:rsid w:val="00EC1C42"/>
    <w:rsid w:val="00EC470B"/>
    <w:rsid w:val="00ED11B7"/>
    <w:rsid w:val="00EE61AB"/>
    <w:rsid w:val="00F05F11"/>
    <w:rsid w:val="00F061F6"/>
    <w:rsid w:val="00F1504B"/>
    <w:rsid w:val="00F32068"/>
    <w:rsid w:val="00F32F50"/>
    <w:rsid w:val="00F4008C"/>
    <w:rsid w:val="00F52EAB"/>
    <w:rsid w:val="00F6776F"/>
    <w:rsid w:val="00F86904"/>
    <w:rsid w:val="00FA647E"/>
    <w:rsid w:val="00FD360F"/>
    <w:rsid w:val="00FE741F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creg.dot</Template>
  <TotalTime>1</TotalTime>
  <Pages>1</Pages>
  <Words>164</Words>
  <Characters>906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1068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2010-08-12T14:57:00Z</cp:lastPrinted>
  <dcterms:created xsi:type="dcterms:W3CDTF">2013-09-10T20:12:00Z</dcterms:created>
  <dcterms:modified xsi:type="dcterms:W3CDTF">2013-09-10T20:12:00Z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