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AA4" w:rsidRDefault="00794AA4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11249C">
        <w:rPr>
          <w:rFonts w:ascii="Arial" w:hAnsi="Arial" w:cs="Arial"/>
          <w:sz w:val="22"/>
          <w:szCs w:val="22"/>
          <w:lang w:val="es-MX"/>
        </w:rPr>
        <w:t>abril</w:t>
      </w:r>
      <w:r w:rsidR="00DE1D98">
        <w:rPr>
          <w:rFonts w:ascii="Arial" w:hAnsi="Arial" w:cs="Arial"/>
          <w:sz w:val="22"/>
          <w:szCs w:val="22"/>
          <w:lang w:val="es-MX"/>
        </w:rPr>
        <w:t xml:space="preserve"> 2</w:t>
      </w:r>
      <w:r w:rsidR="00C04555">
        <w:rPr>
          <w:rFonts w:ascii="Arial" w:hAnsi="Arial" w:cs="Arial"/>
          <w:sz w:val="22"/>
          <w:szCs w:val="22"/>
          <w:lang w:val="es-MX"/>
        </w:rPr>
        <w:t>5</w:t>
      </w:r>
      <w:r w:rsidR="00DE1D98"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C04555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4"/>
          <w:szCs w:val="44"/>
        </w:rPr>
      </w:pPr>
      <w:r w:rsidRPr="00C04555">
        <w:rPr>
          <w:rFonts w:ascii="Arial" w:hAnsi="Arial" w:cs="Arial"/>
          <w:b/>
          <w:bCs/>
          <w:i/>
          <w:iCs/>
          <w:kern w:val="60"/>
          <w:sz w:val="44"/>
          <w:szCs w:val="44"/>
        </w:rPr>
        <w:t xml:space="preserve">CIRCULAR No. </w:t>
      </w:r>
      <w:r w:rsidR="0011249C" w:rsidRPr="00C04555">
        <w:rPr>
          <w:rFonts w:ascii="Arial" w:hAnsi="Arial" w:cs="Arial"/>
          <w:b/>
          <w:bCs/>
          <w:i/>
          <w:iCs/>
          <w:kern w:val="60"/>
          <w:sz w:val="44"/>
          <w:szCs w:val="44"/>
        </w:rPr>
        <w:t>0</w:t>
      </w:r>
      <w:r w:rsidR="00C04555" w:rsidRPr="00C04555">
        <w:rPr>
          <w:rFonts w:ascii="Arial" w:hAnsi="Arial" w:cs="Arial"/>
          <w:b/>
          <w:bCs/>
          <w:i/>
          <w:iCs/>
          <w:kern w:val="60"/>
          <w:sz w:val="44"/>
          <w:szCs w:val="44"/>
        </w:rPr>
        <w:t>26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420BD0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9E4411" w:rsidRPr="00DE1D98" w:rsidRDefault="009E4411" w:rsidP="00420BD0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DE1D98" w:rsidRPr="00DE1D98">
        <w:rPr>
          <w:rFonts w:ascii="Arial" w:hAnsi="Arial" w:cs="Arial"/>
        </w:rPr>
        <w:t>OPERADORES DE RED  DEL SISTEMA INTERCONECTADO NACIONAL</w:t>
      </w:r>
    </w:p>
    <w:p w:rsidR="009E4411" w:rsidRPr="009E4411" w:rsidRDefault="009E4411" w:rsidP="00420BD0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9E4411" w:rsidRPr="00DE1D98" w:rsidRDefault="009E4411" w:rsidP="00420BD0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</w:r>
      <w:r w:rsidR="00DE1D98" w:rsidRPr="00DE1D98">
        <w:rPr>
          <w:rFonts w:ascii="Arial" w:hAnsi="Arial" w:cs="Arial"/>
        </w:rPr>
        <w:t>DIRECCIÓN EJECUTIVA DE LA COMISIÓN DE REGULACIÓN DE ENERGÍA Y GAS, CREG</w:t>
      </w:r>
    </w:p>
    <w:p w:rsidR="009E4411" w:rsidRPr="009E4411" w:rsidRDefault="009E4411" w:rsidP="00420BD0">
      <w:pPr>
        <w:spacing w:line="216" w:lineRule="auto"/>
        <w:jc w:val="both"/>
        <w:rPr>
          <w:rFonts w:ascii="Arial" w:hAnsi="Arial" w:cs="Arial"/>
        </w:rPr>
      </w:pPr>
    </w:p>
    <w:p w:rsidR="009E4411" w:rsidRPr="009E4411" w:rsidRDefault="009E4411" w:rsidP="00420BD0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DE1D98" w:rsidRPr="00DE1D98">
        <w:rPr>
          <w:rFonts w:ascii="Arial" w:hAnsi="Arial" w:cs="Arial"/>
        </w:rPr>
        <w:t>ACTUALIZACIÓN DEL ESTUDIO DE DIAGNOSTICO DE LA CALIDAD DE LA POTENCIA</w:t>
      </w:r>
    </w:p>
    <w:p w:rsidR="009E4411" w:rsidRPr="009E0F14" w:rsidRDefault="009E4411" w:rsidP="00420BD0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9E4411" w:rsidRPr="009E0F14" w:rsidRDefault="009E4411" w:rsidP="00420BD0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E1D98" w:rsidRPr="00DE1D98" w:rsidRDefault="0011249C" w:rsidP="00420BD0">
      <w:pPr>
        <w:pStyle w:val="Textoindependiente"/>
        <w:spacing w:after="0" w:line="240" w:lineRule="auto"/>
        <w:rPr>
          <w:spacing w:val="0"/>
          <w:sz w:val="24"/>
          <w:szCs w:val="24"/>
        </w:rPr>
      </w:pPr>
      <w:r w:rsidRPr="0011249C">
        <w:rPr>
          <w:spacing w:val="0"/>
          <w:sz w:val="24"/>
          <w:szCs w:val="24"/>
        </w:rPr>
        <w:t xml:space="preserve">La Dirección Ejecutiva de la CREG se permite informar </w:t>
      </w:r>
      <w:r>
        <w:rPr>
          <w:spacing w:val="0"/>
          <w:sz w:val="24"/>
          <w:szCs w:val="24"/>
        </w:rPr>
        <w:t>que</w:t>
      </w:r>
      <w:r w:rsidR="00DC490F">
        <w:rPr>
          <w:spacing w:val="0"/>
          <w:sz w:val="24"/>
          <w:szCs w:val="24"/>
        </w:rPr>
        <w:t>, en atención a las solicitudes recibidas de los OR,</w:t>
      </w:r>
      <w:r>
        <w:rPr>
          <w:spacing w:val="0"/>
          <w:sz w:val="24"/>
          <w:szCs w:val="24"/>
        </w:rPr>
        <w:t xml:space="preserve"> l</w:t>
      </w:r>
      <w:r w:rsidR="00EE3930">
        <w:rPr>
          <w:spacing w:val="0"/>
          <w:sz w:val="24"/>
          <w:szCs w:val="24"/>
        </w:rPr>
        <w:t>a</w:t>
      </w:r>
      <w:r>
        <w:rPr>
          <w:spacing w:val="0"/>
          <w:sz w:val="24"/>
          <w:szCs w:val="24"/>
        </w:rPr>
        <w:t xml:space="preserve"> nuev</w:t>
      </w:r>
      <w:r w:rsidR="00EE3930">
        <w:rPr>
          <w:spacing w:val="0"/>
          <w:sz w:val="24"/>
          <w:szCs w:val="24"/>
        </w:rPr>
        <w:t>a</w:t>
      </w:r>
      <w:r>
        <w:rPr>
          <w:spacing w:val="0"/>
          <w:sz w:val="24"/>
          <w:szCs w:val="24"/>
        </w:rPr>
        <w:t xml:space="preserve"> </w:t>
      </w:r>
      <w:r w:rsidR="00EE3930">
        <w:rPr>
          <w:spacing w:val="0"/>
          <w:sz w:val="24"/>
          <w:szCs w:val="24"/>
        </w:rPr>
        <w:t>fecha</w:t>
      </w:r>
      <w:r>
        <w:rPr>
          <w:spacing w:val="0"/>
          <w:sz w:val="24"/>
          <w:szCs w:val="24"/>
        </w:rPr>
        <w:t xml:space="preserve"> </w:t>
      </w:r>
      <w:r w:rsidR="00794AA4">
        <w:rPr>
          <w:spacing w:val="0"/>
          <w:sz w:val="24"/>
          <w:szCs w:val="24"/>
        </w:rPr>
        <w:t xml:space="preserve">de </w:t>
      </w:r>
      <w:r>
        <w:rPr>
          <w:spacing w:val="0"/>
          <w:sz w:val="24"/>
          <w:szCs w:val="24"/>
        </w:rPr>
        <w:t>entrega de la actualización del estudio de calidad de la potencia solicitado en la Circular CREG 016 del presente año</w:t>
      </w:r>
      <w:r w:rsidR="00794AA4">
        <w:rPr>
          <w:spacing w:val="0"/>
          <w:sz w:val="24"/>
          <w:szCs w:val="24"/>
        </w:rPr>
        <w:t xml:space="preserve"> es el 24 de mayo de 2017</w:t>
      </w:r>
      <w:r w:rsidR="00DE1D98" w:rsidRPr="00DE1D98">
        <w:rPr>
          <w:spacing w:val="0"/>
          <w:sz w:val="24"/>
          <w:szCs w:val="24"/>
        </w:rPr>
        <w:t>.</w:t>
      </w:r>
    </w:p>
    <w:p w:rsidR="00DE1D98" w:rsidRPr="00DE1D98" w:rsidRDefault="00DE1D98" w:rsidP="00420BD0">
      <w:pPr>
        <w:pStyle w:val="Textoindependiente"/>
        <w:spacing w:after="0" w:line="240" w:lineRule="auto"/>
        <w:rPr>
          <w:spacing w:val="0"/>
          <w:sz w:val="24"/>
          <w:szCs w:val="24"/>
        </w:rPr>
      </w:pPr>
    </w:p>
    <w:p w:rsidR="00DE1D98" w:rsidRPr="00DE1D98" w:rsidRDefault="00DE1D98" w:rsidP="00420BD0">
      <w:pPr>
        <w:pStyle w:val="Textoindependiente"/>
        <w:spacing w:after="0" w:line="240" w:lineRule="auto"/>
        <w:rPr>
          <w:spacing w:val="0"/>
          <w:sz w:val="24"/>
          <w:szCs w:val="24"/>
        </w:rPr>
      </w:pPr>
      <w:r w:rsidRPr="00DE1D98">
        <w:rPr>
          <w:spacing w:val="0"/>
          <w:sz w:val="24"/>
          <w:szCs w:val="24"/>
        </w:rPr>
        <w:t xml:space="preserve">El estudio deberá ser enviado a la Comisión a </w:t>
      </w:r>
      <w:r w:rsidR="0011249C">
        <w:rPr>
          <w:spacing w:val="0"/>
          <w:sz w:val="24"/>
          <w:szCs w:val="24"/>
        </w:rPr>
        <w:t xml:space="preserve">la dirección electrónica </w:t>
      </w:r>
      <w:hyperlink r:id="rId8" w:history="1">
        <w:r w:rsidR="0011249C" w:rsidRPr="001E19E1">
          <w:rPr>
            <w:rStyle w:val="Hipervnculo"/>
            <w:spacing w:val="0"/>
            <w:sz w:val="24"/>
            <w:szCs w:val="24"/>
          </w:rPr>
          <w:t>creg@creg.gov.co</w:t>
        </w:r>
      </w:hyperlink>
      <w:r w:rsidRPr="00DE1D98">
        <w:rPr>
          <w:spacing w:val="0"/>
          <w:sz w:val="24"/>
          <w:szCs w:val="24"/>
        </w:rPr>
        <w:t>.</w:t>
      </w:r>
    </w:p>
    <w:p w:rsidR="009E4411" w:rsidRPr="00DE1D98" w:rsidRDefault="009E4411" w:rsidP="00420BD0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DE1D98" w:rsidRDefault="009E4411" w:rsidP="00420BD0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DE1D98">
        <w:rPr>
          <w:rFonts w:cs="Arial"/>
          <w:sz w:val="24"/>
          <w:szCs w:val="24"/>
        </w:rPr>
        <w:t>Cordialmente,</w:t>
      </w:r>
    </w:p>
    <w:p w:rsidR="009E4411" w:rsidRPr="00DE1D98" w:rsidRDefault="009E4411" w:rsidP="00420BD0">
      <w:pPr>
        <w:jc w:val="both"/>
        <w:rPr>
          <w:rFonts w:ascii="Arial" w:hAnsi="Arial" w:cs="Arial"/>
        </w:rPr>
      </w:pPr>
    </w:p>
    <w:p w:rsidR="009E4411" w:rsidRPr="00DE1D98" w:rsidRDefault="009E4411" w:rsidP="00420BD0">
      <w:pPr>
        <w:jc w:val="both"/>
        <w:rPr>
          <w:rFonts w:ascii="Arial" w:hAnsi="Arial" w:cs="Arial"/>
        </w:rPr>
      </w:pPr>
    </w:p>
    <w:p w:rsidR="009E4411" w:rsidRPr="00971765" w:rsidRDefault="009E4411" w:rsidP="00420BD0">
      <w:pPr>
        <w:pStyle w:val="Textoindependiente"/>
        <w:spacing w:after="0" w:line="240" w:lineRule="auto"/>
        <w:rPr>
          <w:rFonts w:cs="Arial"/>
          <w:sz w:val="24"/>
          <w:szCs w:val="24"/>
          <w:lang w:val="es-ES_tradnl"/>
        </w:rPr>
      </w:pPr>
    </w:p>
    <w:p w:rsidR="009E4411" w:rsidRPr="00DE1D98" w:rsidRDefault="009E4411" w:rsidP="00420BD0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:rsidR="009E4411" w:rsidRPr="00DE1D98" w:rsidRDefault="00DE1D98" w:rsidP="00420BD0">
      <w:pPr>
        <w:pStyle w:val="Textoindependiente"/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GERMÁN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sectPr w:rsidR="009E4411" w:rsidSect="009220C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06" w:rsidRDefault="00356806" w:rsidP="00D3044D">
      <w:r>
        <w:separator/>
      </w:r>
    </w:p>
  </w:endnote>
  <w:endnote w:type="continuationSeparator" w:id="0">
    <w:p w:rsidR="00356806" w:rsidRDefault="00356806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9C" w:rsidRDefault="0011249C" w:rsidP="008254E5">
    <w:pPr>
      <w:pStyle w:val="Piedepgina"/>
      <w:tabs>
        <w:tab w:val="clear" w:pos="4153"/>
        <w:tab w:val="clear" w:pos="8306"/>
        <w:tab w:val="left" w:pos="5987"/>
      </w:tabs>
    </w:pPr>
  </w:p>
  <w:p w:rsidR="0011249C" w:rsidRDefault="0011249C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49C" w:rsidRDefault="0011249C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9C" w:rsidRDefault="0011249C">
    <w:pPr>
      <w:pStyle w:val="Piedepgina"/>
    </w:pP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49C" w:rsidRDefault="001124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06" w:rsidRDefault="00356806" w:rsidP="00D3044D">
      <w:r>
        <w:separator/>
      </w:r>
    </w:p>
  </w:footnote>
  <w:footnote w:type="continuationSeparator" w:id="0">
    <w:p w:rsidR="00356806" w:rsidRDefault="00356806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9C" w:rsidRDefault="0011249C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49C" w:rsidRDefault="0011249C">
    <w:pPr>
      <w:pStyle w:val="Encabezado"/>
    </w:pPr>
  </w:p>
  <w:p w:rsidR="0011249C" w:rsidRDefault="0011249C">
    <w:pPr>
      <w:pStyle w:val="Encabezado"/>
    </w:pPr>
  </w:p>
  <w:p w:rsidR="0011249C" w:rsidRDefault="0011249C">
    <w:pPr>
      <w:pStyle w:val="Encabezado"/>
    </w:pPr>
  </w:p>
  <w:p w:rsidR="0011249C" w:rsidRDefault="0011249C">
    <w:pPr>
      <w:pStyle w:val="Encabezado"/>
    </w:pPr>
  </w:p>
  <w:p w:rsidR="0011249C" w:rsidRPr="00DE1D98" w:rsidRDefault="0011249C" w:rsidP="00DE1D98">
    <w:pPr>
      <w:pStyle w:val="Encabezado"/>
      <w:tabs>
        <w:tab w:val="left" w:pos="7635"/>
      </w:tabs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Circular016</w:t>
    </w:r>
  </w:p>
  <w:p w:rsidR="0011249C" w:rsidRPr="00DE1D98" w:rsidRDefault="0011249C" w:rsidP="00DE1D98">
    <w:pPr>
      <w:rPr>
        <w:rFonts w:ascii="Arial" w:hAnsi="Arial" w:cs="Arial"/>
        <w:i/>
        <w:sz w:val="18"/>
        <w:szCs w:val="18"/>
        <w:u w:val="single"/>
      </w:rPr>
    </w:pPr>
    <w:r w:rsidRPr="00DE1D98">
      <w:rPr>
        <w:rFonts w:ascii="Arial" w:hAnsi="Arial" w:cs="Arial"/>
        <w:i/>
        <w:sz w:val="18"/>
        <w:szCs w:val="18"/>
        <w:u w:val="single"/>
      </w:rPr>
      <w:t xml:space="preserve">Marzo </w:t>
    </w:r>
    <w:r>
      <w:rPr>
        <w:rFonts w:ascii="Arial" w:hAnsi="Arial" w:cs="Arial"/>
        <w:i/>
        <w:sz w:val="18"/>
        <w:szCs w:val="18"/>
        <w:u w:val="single"/>
      </w:rPr>
      <w:t>de</w:t>
    </w:r>
    <w:r w:rsidRPr="00DE1D98">
      <w:rPr>
        <w:rFonts w:ascii="Arial" w:hAnsi="Arial" w:cs="Arial"/>
        <w:i/>
        <w:sz w:val="18"/>
        <w:szCs w:val="18"/>
        <w:u w:val="single"/>
      </w:rPr>
      <w:t xml:space="preserve"> 2017</w:t>
    </w:r>
  </w:p>
  <w:p w:rsidR="0011249C" w:rsidRPr="00DE1D98" w:rsidRDefault="0011249C" w:rsidP="00DE1D98">
    <w:pPr>
      <w:rPr>
        <w:rFonts w:ascii="Arial" w:hAnsi="Arial" w:cs="Arial"/>
        <w:i/>
        <w:sz w:val="18"/>
        <w:szCs w:val="18"/>
        <w:u w:val="single"/>
        <w:lang w:val="es-ES"/>
      </w:rPr>
    </w:pPr>
    <w:r w:rsidRPr="00DE1D98">
      <w:rPr>
        <w:rFonts w:ascii="Arial" w:hAnsi="Arial" w:cs="Arial"/>
        <w:i/>
        <w:sz w:val="18"/>
        <w:szCs w:val="18"/>
        <w:u w:val="single"/>
        <w:lang w:val="es-ES"/>
      </w:rPr>
      <w:fldChar w:fldCharType="begin"/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instrText xml:space="preserve"> PAGE </w:instrText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fldChar w:fldCharType="separate"/>
    </w:r>
    <w:r w:rsidR="00794AA4">
      <w:rPr>
        <w:rFonts w:ascii="Arial" w:hAnsi="Arial" w:cs="Arial"/>
        <w:i/>
        <w:noProof/>
        <w:sz w:val="18"/>
        <w:szCs w:val="18"/>
        <w:u w:val="single"/>
        <w:lang w:val="es-ES"/>
      </w:rPr>
      <w:t>2</w:t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fldChar w:fldCharType="end"/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t xml:space="preserve"> </w:t>
    </w:r>
    <w:r>
      <w:rPr>
        <w:rFonts w:ascii="Arial" w:hAnsi="Arial" w:cs="Arial"/>
        <w:i/>
        <w:sz w:val="18"/>
        <w:szCs w:val="18"/>
        <w:u w:val="single"/>
        <w:lang w:val="es-ES"/>
      </w:rPr>
      <w:t>/</w:t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t xml:space="preserve"> </w:t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fldChar w:fldCharType="begin"/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instrText xml:space="preserve"> NUMPAGES  </w:instrText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fldChar w:fldCharType="separate"/>
    </w:r>
    <w:r w:rsidR="00794AA4">
      <w:rPr>
        <w:rFonts w:ascii="Arial" w:hAnsi="Arial" w:cs="Arial"/>
        <w:i/>
        <w:noProof/>
        <w:sz w:val="18"/>
        <w:szCs w:val="18"/>
        <w:u w:val="single"/>
        <w:lang w:val="es-ES"/>
      </w:rPr>
      <w:t>2</w:t>
    </w:r>
    <w:r w:rsidRPr="00DE1D98">
      <w:rPr>
        <w:rFonts w:ascii="Arial" w:hAnsi="Arial" w:cs="Arial"/>
        <w:i/>
        <w:sz w:val="18"/>
        <w:szCs w:val="18"/>
        <w:u w:val="single"/>
        <w:lang w:val="es-ES"/>
      </w:rPr>
      <w:fldChar w:fldCharType="end"/>
    </w:r>
  </w:p>
  <w:p w:rsidR="0011249C" w:rsidRDefault="0011249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49C" w:rsidRDefault="0011249C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80768" behindDoc="1" locked="0" layoutInCell="1" allowOverlap="1" wp14:anchorId="5D1C6462" wp14:editId="2543FE56">
          <wp:simplePos x="0" y="0"/>
          <wp:positionH relativeFrom="column">
            <wp:posOffset>5190067</wp:posOffset>
          </wp:positionH>
          <wp:positionV relativeFrom="paragraph">
            <wp:posOffset>9102</wp:posOffset>
          </wp:positionV>
          <wp:extent cx="1050878" cy="750779"/>
          <wp:effectExtent l="0" t="0" r="0" b="0"/>
          <wp:wrapNone/>
          <wp:docPr id="3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39540D38" wp14:editId="688BE8DF">
          <wp:simplePos x="0" y="0"/>
          <wp:positionH relativeFrom="margin">
            <wp:align>left</wp:align>
          </wp:positionH>
          <wp:positionV relativeFrom="paragraph">
            <wp:posOffset>39158</wp:posOffset>
          </wp:positionV>
          <wp:extent cx="1262742" cy="708193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49C" w:rsidRDefault="0011249C" w:rsidP="007C047A">
    <w:pPr>
      <w:pStyle w:val="Encabezado"/>
    </w:pPr>
  </w:p>
  <w:p w:rsidR="0011249C" w:rsidRDefault="0011249C" w:rsidP="007C047A">
    <w:pPr>
      <w:pStyle w:val="Encabezado"/>
    </w:pPr>
  </w:p>
  <w:p w:rsidR="0011249C" w:rsidRDefault="0011249C" w:rsidP="007C047A">
    <w:pPr>
      <w:pStyle w:val="Encabezado"/>
    </w:pPr>
  </w:p>
  <w:p w:rsidR="0011249C" w:rsidRDefault="0011249C" w:rsidP="007C04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BA6CCF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E3F1B0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ED3FE3"/>
    <w:multiLevelType w:val="hybridMultilevel"/>
    <w:tmpl w:val="6DB07E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B243E7F"/>
    <w:multiLevelType w:val="multilevel"/>
    <w:tmpl w:val="0D689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446F2F"/>
    <w:multiLevelType w:val="multilevel"/>
    <w:tmpl w:val="49EE80D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249C"/>
    <w:rsid w:val="00113FBE"/>
    <w:rsid w:val="001149EB"/>
    <w:rsid w:val="00143E5A"/>
    <w:rsid w:val="00160B29"/>
    <w:rsid w:val="00171830"/>
    <w:rsid w:val="001F3F6B"/>
    <w:rsid w:val="001F7FBD"/>
    <w:rsid w:val="002A2432"/>
    <w:rsid w:val="002E0DAE"/>
    <w:rsid w:val="002F0A84"/>
    <w:rsid w:val="002F737B"/>
    <w:rsid w:val="00356806"/>
    <w:rsid w:val="003702AE"/>
    <w:rsid w:val="00377098"/>
    <w:rsid w:val="003C5498"/>
    <w:rsid w:val="003E1618"/>
    <w:rsid w:val="003E4CDE"/>
    <w:rsid w:val="004002E0"/>
    <w:rsid w:val="00420BD0"/>
    <w:rsid w:val="00434A80"/>
    <w:rsid w:val="00447BE0"/>
    <w:rsid w:val="00462394"/>
    <w:rsid w:val="00463384"/>
    <w:rsid w:val="004845F7"/>
    <w:rsid w:val="004A0244"/>
    <w:rsid w:val="0053042A"/>
    <w:rsid w:val="0059771E"/>
    <w:rsid w:val="005C3844"/>
    <w:rsid w:val="006144B6"/>
    <w:rsid w:val="00624C00"/>
    <w:rsid w:val="0064418B"/>
    <w:rsid w:val="00670568"/>
    <w:rsid w:val="00677A4F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94AA4"/>
    <w:rsid w:val="007C047A"/>
    <w:rsid w:val="008047C2"/>
    <w:rsid w:val="00804E80"/>
    <w:rsid w:val="008254E5"/>
    <w:rsid w:val="008546B3"/>
    <w:rsid w:val="00864461"/>
    <w:rsid w:val="008D11BA"/>
    <w:rsid w:val="009220CF"/>
    <w:rsid w:val="00922D60"/>
    <w:rsid w:val="00925E77"/>
    <w:rsid w:val="009378A1"/>
    <w:rsid w:val="00963B76"/>
    <w:rsid w:val="00966960"/>
    <w:rsid w:val="00971765"/>
    <w:rsid w:val="009823F7"/>
    <w:rsid w:val="009D0ECA"/>
    <w:rsid w:val="009E4411"/>
    <w:rsid w:val="00A35E81"/>
    <w:rsid w:val="00A566D9"/>
    <w:rsid w:val="00A62DC2"/>
    <w:rsid w:val="00A94073"/>
    <w:rsid w:val="00AB1B80"/>
    <w:rsid w:val="00AD4DC5"/>
    <w:rsid w:val="00AF5A1D"/>
    <w:rsid w:val="00B66D2A"/>
    <w:rsid w:val="00BA7595"/>
    <w:rsid w:val="00C04555"/>
    <w:rsid w:val="00C24869"/>
    <w:rsid w:val="00C73028"/>
    <w:rsid w:val="00C80840"/>
    <w:rsid w:val="00C9610B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64248"/>
    <w:rsid w:val="00D717EE"/>
    <w:rsid w:val="00D81061"/>
    <w:rsid w:val="00D87F17"/>
    <w:rsid w:val="00DA1210"/>
    <w:rsid w:val="00DC490F"/>
    <w:rsid w:val="00DE1D98"/>
    <w:rsid w:val="00E15406"/>
    <w:rsid w:val="00E4791A"/>
    <w:rsid w:val="00EC1EFF"/>
    <w:rsid w:val="00EE3930"/>
    <w:rsid w:val="00EE79B5"/>
    <w:rsid w:val="00F02F94"/>
    <w:rsid w:val="00F113F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1D98"/>
    <w:pPr>
      <w:keepNext/>
      <w:keepLines/>
      <w:spacing w:before="240" w:after="240"/>
      <w:outlineLvl w:val="0"/>
    </w:pPr>
    <w:rPr>
      <w:rFonts w:ascii="Arial" w:eastAsiaTheme="majorEastAsia" w:hAnsi="Arial" w:cstheme="majorBidi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DE1D98"/>
    <w:pPr>
      <w:keepNext/>
      <w:keepLines/>
      <w:numPr>
        <w:ilvl w:val="1"/>
        <w:numId w:val="5"/>
      </w:numPr>
      <w:spacing w:before="240" w:after="240"/>
      <w:outlineLvl w:val="1"/>
    </w:pPr>
    <w:rPr>
      <w:rFonts w:ascii="Arial" w:eastAsiaTheme="majorEastAsia" w:hAnsi="Arial" w:cstheme="majorBidi"/>
      <w:b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1D98"/>
    <w:pPr>
      <w:keepNext/>
      <w:keepLines/>
      <w:spacing w:before="240" w:after="240"/>
      <w:outlineLvl w:val="2"/>
    </w:pPr>
    <w:rPr>
      <w:rFonts w:ascii="Arial" w:eastAsiaTheme="majorEastAsia" w:hAnsi="Arial" w:cs="Arial"/>
      <w:b/>
      <w:lang w:val="es-CO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DE1D98"/>
    <w:rPr>
      <w:rFonts w:ascii="Arial" w:eastAsiaTheme="majorEastAsia" w:hAnsi="Arial" w:cstheme="majorBidi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E1D98"/>
    <w:rPr>
      <w:rFonts w:ascii="Arial" w:eastAsiaTheme="majorEastAsia" w:hAnsi="Arial" w:cstheme="majorBidi"/>
      <w:b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E1D98"/>
    <w:rPr>
      <w:rFonts w:ascii="Arial" w:eastAsiaTheme="majorEastAsia" w:hAnsi="Arial" w:cs="Arial"/>
      <w:b/>
      <w:lang w:val="es-CO"/>
    </w:rPr>
  </w:style>
  <w:style w:type="paragraph" w:styleId="Listaconnmeros2">
    <w:name w:val="List Number 2"/>
    <w:basedOn w:val="Normal"/>
    <w:semiHidden/>
    <w:rsid w:val="009220CF"/>
    <w:pPr>
      <w:numPr>
        <w:numId w:val="6"/>
      </w:numPr>
      <w:spacing w:before="160" w:after="160"/>
      <w:jc w:val="both"/>
    </w:pPr>
    <w:rPr>
      <w:rFonts w:ascii="Arial" w:eastAsia="Times New Roman" w:hAnsi="Arial" w:cs="Times New Roman"/>
      <w:spacing w:val="-5"/>
      <w:szCs w:val="20"/>
      <w:lang w:val="es-CO"/>
    </w:rPr>
  </w:style>
  <w:style w:type="paragraph" w:styleId="Fecha">
    <w:name w:val="Date"/>
    <w:basedOn w:val="Normal"/>
    <w:next w:val="Normal"/>
    <w:link w:val="FechaCar"/>
    <w:semiHidden/>
    <w:unhideWhenUsed/>
    <w:rsid w:val="009220CF"/>
  </w:style>
  <w:style w:type="character" w:customStyle="1" w:styleId="FechaCar">
    <w:name w:val="Fecha Car"/>
    <w:basedOn w:val="Fuentedeprrafopredeter"/>
    <w:link w:val="Fecha"/>
    <w:uiPriority w:val="99"/>
    <w:semiHidden/>
    <w:rsid w:val="009220CF"/>
  </w:style>
  <w:style w:type="paragraph" w:customStyle="1" w:styleId="a">
    <w:basedOn w:val="Normal"/>
    <w:next w:val="Normal"/>
    <w:qFormat/>
    <w:rsid w:val="00E15406"/>
    <w:pPr>
      <w:spacing w:before="120" w:after="120"/>
      <w:jc w:val="both"/>
    </w:pPr>
    <w:rPr>
      <w:rFonts w:ascii="Arial" w:eastAsia="Times New Roman" w:hAnsi="Arial" w:cs="Times New Roman"/>
      <w:b/>
      <w:bCs/>
      <w:spacing w:val="-5"/>
      <w:sz w:val="22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1124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F1FD-A842-433A-8250-0357F2F7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2017-03-24T23:06:00Z</cp:lastPrinted>
  <dcterms:created xsi:type="dcterms:W3CDTF">2017-04-25T16:18:00Z</dcterms:created>
  <dcterms:modified xsi:type="dcterms:W3CDTF">2017-04-25T16:18:00Z</dcterms:modified>
</cp:coreProperties>
</file>