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6D07" w14:textId="77777777" w:rsidR="0092304D" w:rsidRDefault="0092304D" w:rsidP="009E4411">
      <w:pPr>
        <w:rPr>
          <w:rFonts w:ascii="Arial" w:hAnsi="Arial" w:cs="Arial"/>
          <w:sz w:val="22"/>
          <w:szCs w:val="22"/>
          <w:lang w:val="es-MX"/>
        </w:rPr>
      </w:pPr>
    </w:p>
    <w:p w14:paraId="131C376B" w14:textId="2649DE85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77507E">
        <w:rPr>
          <w:rFonts w:ascii="Arial" w:hAnsi="Arial" w:cs="Arial"/>
          <w:sz w:val="22"/>
          <w:szCs w:val="22"/>
          <w:lang w:val="es-MX"/>
        </w:rPr>
        <w:t>agosto</w:t>
      </w:r>
      <w:r w:rsidR="00CE0C71">
        <w:rPr>
          <w:rFonts w:ascii="Arial" w:hAnsi="Arial" w:cs="Arial"/>
          <w:sz w:val="22"/>
          <w:szCs w:val="22"/>
          <w:lang w:val="es-MX"/>
        </w:rPr>
        <w:t xml:space="preserve"> </w:t>
      </w:r>
      <w:r w:rsidR="0006758A">
        <w:rPr>
          <w:rFonts w:ascii="Arial" w:hAnsi="Arial" w:cs="Arial"/>
          <w:sz w:val="22"/>
          <w:szCs w:val="22"/>
          <w:lang w:val="es-MX"/>
        </w:rPr>
        <w:t>15</w:t>
      </w:r>
      <w:r w:rsidR="00CE0C71">
        <w:rPr>
          <w:rFonts w:ascii="Arial" w:hAnsi="Arial" w:cs="Arial"/>
          <w:sz w:val="22"/>
          <w:szCs w:val="22"/>
          <w:lang w:val="es-MX"/>
        </w:rPr>
        <w:t xml:space="preserve"> de 2018</w:t>
      </w:r>
    </w:p>
    <w:p w14:paraId="3C86D146" w14:textId="480A1258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456E8592" w14:textId="3C071672" w:rsidR="0077507E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76F4D62C" w14:textId="77777777" w:rsidR="0077507E" w:rsidRPr="009E0F14" w:rsidRDefault="0077507E" w:rsidP="009E4411">
      <w:pPr>
        <w:rPr>
          <w:rFonts w:ascii="Arial" w:hAnsi="Arial" w:cs="Arial"/>
          <w:sz w:val="22"/>
          <w:szCs w:val="22"/>
          <w:lang w:val="es-MX"/>
        </w:rPr>
      </w:pPr>
    </w:p>
    <w:p w14:paraId="1B173642" w14:textId="66DE0DB7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92304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058</w:t>
      </w:r>
    </w:p>
    <w:p w14:paraId="648954EC" w14:textId="29C9501F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B136BBC" w14:textId="6FC11EB6" w:rsidR="0077507E" w:rsidRDefault="0077507E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5EC42846" w14:textId="77777777" w:rsidR="0092304D" w:rsidRPr="009E0F14" w:rsidRDefault="0092304D" w:rsidP="009E4411">
      <w:pPr>
        <w:rPr>
          <w:rFonts w:ascii="Arial" w:hAnsi="Arial" w:cs="Arial"/>
          <w:sz w:val="22"/>
          <w:szCs w:val="22"/>
          <w:lang w:val="es-MX"/>
        </w:rPr>
      </w:pPr>
    </w:p>
    <w:p w14:paraId="038BBE80" w14:textId="77777777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6D502E">
        <w:rPr>
          <w:rFonts w:ascii="Arial" w:hAnsi="Arial" w:cs="Arial"/>
          <w:b/>
        </w:rPr>
        <w:t>EMPRESAS GENERADORAS</w:t>
      </w:r>
    </w:p>
    <w:p w14:paraId="2317E308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666D7C07" w14:textId="77777777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13BF562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4441661A" w14:textId="26883D3C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B00DBE">
        <w:rPr>
          <w:rFonts w:ascii="Arial" w:hAnsi="Arial" w:cs="Arial"/>
          <w:b/>
        </w:rPr>
        <w:t xml:space="preserve">ACLARACIÓN CIRCULAR No. 056 - </w:t>
      </w:r>
      <w:r w:rsidR="000B2EBE">
        <w:rPr>
          <w:rFonts w:ascii="Arial" w:hAnsi="Arial" w:cs="Arial"/>
          <w:b/>
        </w:rPr>
        <w:t>ANEXO PARA DECLARACIÓN MEJORA DE IHF</w:t>
      </w:r>
    </w:p>
    <w:p w14:paraId="1BF6C173" w14:textId="4CE888AF"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0FD079D8" w14:textId="4BDF05E5" w:rsidR="0077507E" w:rsidRDefault="0077507E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45F20565" w14:textId="77777777" w:rsidR="0077507E" w:rsidRPr="009E0F14" w:rsidRDefault="0077507E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2C629ABB" w14:textId="39567318" w:rsidR="006D6224" w:rsidRDefault="00CE0C7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Comisión de Regulación de Energía y Gas, CREG, </w:t>
      </w:r>
      <w:r w:rsidR="00B00DBE">
        <w:rPr>
          <w:rFonts w:cs="Arial"/>
          <w:sz w:val="22"/>
          <w:szCs w:val="22"/>
        </w:rPr>
        <w:t>aclara</w:t>
      </w:r>
      <w:r>
        <w:rPr>
          <w:rFonts w:cs="Arial"/>
          <w:sz w:val="22"/>
          <w:szCs w:val="22"/>
        </w:rPr>
        <w:t xml:space="preserve"> </w:t>
      </w:r>
      <w:r w:rsidR="00B00DBE">
        <w:rPr>
          <w:rFonts w:cs="Arial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los agentes generadores </w:t>
      </w:r>
      <w:r w:rsidR="00B00DBE">
        <w:rPr>
          <w:rFonts w:cs="Arial"/>
          <w:sz w:val="22"/>
          <w:szCs w:val="22"/>
        </w:rPr>
        <w:t xml:space="preserve">interesados en la </w:t>
      </w:r>
      <w:r w:rsidR="0077507E">
        <w:rPr>
          <w:rFonts w:cs="Arial"/>
          <w:sz w:val="22"/>
          <w:szCs w:val="22"/>
        </w:rPr>
        <w:t xml:space="preserve">declaración </w:t>
      </w:r>
      <w:r w:rsidR="00B00DBE">
        <w:rPr>
          <w:rFonts w:cs="Arial"/>
          <w:sz w:val="22"/>
          <w:szCs w:val="22"/>
        </w:rPr>
        <w:t>de parámetros para</w:t>
      </w:r>
      <w:r w:rsidR="0077507E">
        <w:rPr>
          <w:rFonts w:cs="Arial"/>
          <w:sz w:val="22"/>
          <w:szCs w:val="22"/>
        </w:rPr>
        <w:t xml:space="preserve"> los períodos 2019-2020, 2020-2021 y 2021-2022</w:t>
      </w:r>
      <w:r w:rsidR="00B00DBE" w:rsidRPr="00B00DBE">
        <w:rPr>
          <w:rFonts w:cs="Arial"/>
          <w:sz w:val="22"/>
          <w:szCs w:val="22"/>
        </w:rPr>
        <w:t xml:space="preserve"> </w:t>
      </w:r>
      <w:r w:rsidR="00B00DBE">
        <w:rPr>
          <w:rFonts w:cs="Arial"/>
          <w:sz w:val="22"/>
          <w:szCs w:val="22"/>
        </w:rPr>
        <w:t>de que trata la Resolución CREG 083 de 2018</w:t>
      </w:r>
      <w:r w:rsidR="0077507E">
        <w:rPr>
          <w:rFonts w:cs="Arial"/>
          <w:sz w:val="22"/>
          <w:szCs w:val="22"/>
        </w:rPr>
        <w:t xml:space="preserve">, </w:t>
      </w:r>
      <w:r w:rsidR="00B00DBE">
        <w:rPr>
          <w:rFonts w:cs="Arial"/>
          <w:sz w:val="22"/>
          <w:szCs w:val="22"/>
        </w:rPr>
        <w:t>podrán declarar</w:t>
      </w:r>
      <w:r w:rsidR="0077507E">
        <w:rPr>
          <w:rFonts w:cs="Arial"/>
          <w:sz w:val="22"/>
          <w:szCs w:val="22"/>
        </w:rPr>
        <w:t xml:space="preserve"> la mejora de IHF de que trata </w:t>
      </w:r>
      <w:r w:rsidR="0077507E" w:rsidRPr="0077507E">
        <w:rPr>
          <w:rFonts w:cs="Arial"/>
          <w:sz w:val="22"/>
          <w:szCs w:val="22"/>
        </w:rPr>
        <w:t>el numeral 3.4.2 del Anexo 3 de la Resolución CREG 071 de 2026 y en el artículo 27 del Capítulo 8 del Reglamento de Garantía de la Resolución 061 de 2007</w:t>
      </w:r>
      <w:r w:rsidR="006D6224">
        <w:rPr>
          <w:rFonts w:cs="Arial"/>
          <w:sz w:val="22"/>
          <w:szCs w:val="22"/>
        </w:rPr>
        <w:t>, de la siguiente manera:</w:t>
      </w:r>
    </w:p>
    <w:p w14:paraId="1393DD9E" w14:textId="77777777" w:rsidR="006D6224" w:rsidRDefault="006D6224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4680F9F" w14:textId="579A5CE7" w:rsidR="009E4411" w:rsidRDefault="006D6224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Adjuntando en el aplicativo OEF en archivo PDF</w:t>
      </w:r>
      <w:r w:rsidR="002A5056">
        <w:rPr>
          <w:rFonts w:cs="Arial"/>
          <w:sz w:val="22"/>
          <w:szCs w:val="22"/>
        </w:rPr>
        <w:t xml:space="preserve"> como anexo adicional</w:t>
      </w:r>
      <w:r>
        <w:rPr>
          <w:rFonts w:cs="Arial"/>
          <w:sz w:val="22"/>
          <w:szCs w:val="22"/>
        </w:rPr>
        <w:t xml:space="preserve">, una carta donde se declara la senda de mejora de IHF, la cual deberá estar firmada por su representante legal. </w:t>
      </w:r>
      <w:r w:rsidR="00E7557A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sta carta deberá </w:t>
      </w:r>
      <w:r w:rsidR="00E7557A">
        <w:rPr>
          <w:rFonts w:cs="Arial"/>
          <w:sz w:val="22"/>
          <w:szCs w:val="22"/>
        </w:rPr>
        <w:t xml:space="preserve">diligenciarse </w:t>
      </w:r>
      <w:r>
        <w:rPr>
          <w:rFonts w:cs="Arial"/>
          <w:sz w:val="22"/>
          <w:szCs w:val="22"/>
        </w:rPr>
        <w:t xml:space="preserve">en </w:t>
      </w:r>
      <w:r w:rsidR="00E7557A">
        <w:rPr>
          <w:rFonts w:cs="Arial"/>
          <w:sz w:val="22"/>
          <w:szCs w:val="22"/>
        </w:rPr>
        <w:t>la misma estructura de</w:t>
      </w:r>
      <w:r>
        <w:rPr>
          <w:rFonts w:cs="Arial"/>
          <w:sz w:val="22"/>
          <w:szCs w:val="22"/>
        </w:rPr>
        <w:t xml:space="preserve"> carta que se</w:t>
      </w:r>
      <w:r w:rsidR="00B00DB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anexa en esta circular</w:t>
      </w:r>
      <w:r w:rsidR="00E7557A">
        <w:rPr>
          <w:rFonts w:cs="Arial"/>
          <w:sz w:val="22"/>
          <w:szCs w:val="22"/>
        </w:rPr>
        <w:t>, utilizando en la carta los logos pertenecientes a la empresa generadora</w:t>
      </w:r>
      <w:r w:rsidR="00B00DBE">
        <w:rPr>
          <w:rFonts w:cs="Arial"/>
          <w:sz w:val="22"/>
          <w:szCs w:val="22"/>
        </w:rPr>
        <w:t>.</w:t>
      </w:r>
    </w:p>
    <w:p w14:paraId="072C4578" w14:textId="77777777" w:rsidR="00CE0C71" w:rsidRDefault="00CE0C7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FC559FE" w14:textId="77777777" w:rsidR="00613DCB" w:rsidRDefault="00613DCB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8CDE72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E2A5F86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0A9F57BF" w14:textId="77777777"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14:paraId="1DF5F97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07094EA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A0D9571" w14:textId="2F5B2C7F" w:rsidR="009E4411" w:rsidRDefault="00AA1BE1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C7314A">
        <w:rPr>
          <w:rFonts w:cs="Arial"/>
          <w:sz w:val="22"/>
          <w:szCs w:val="22"/>
        </w:rPr>
        <w:t>CHRISTIAN JARAMILLO HERRERA</w:t>
      </w:r>
    </w:p>
    <w:p w14:paraId="762B1858" w14:textId="77777777" w:rsidR="00AA1BE1" w:rsidRDefault="00AA1BE1" w:rsidP="00F02F94">
      <w:pPr>
        <w:pStyle w:val="Textoindependiente"/>
        <w:spacing w:after="0" w:line="240" w:lineRule="auto"/>
        <w:rPr>
          <w:rFonts w:cs="Arial"/>
        </w:rPr>
      </w:pPr>
    </w:p>
    <w:sectPr w:rsidR="00AA1BE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6C7C" w14:textId="77777777" w:rsidR="004223C5" w:rsidRDefault="004223C5" w:rsidP="00D3044D">
      <w:r>
        <w:separator/>
      </w:r>
    </w:p>
  </w:endnote>
  <w:endnote w:type="continuationSeparator" w:id="0">
    <w:p w14:paraId="3BBABC4B" w14:textId="77777777" w:rsidR="004223C5" w:rsidRDefault="004223C5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D860" w14:textId="77777777"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14:paraId="64648DC0" w14:textId="77777777"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4432FC0B" wp14:editId="72FBFCEC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822DC26" wp14:editId="7C6485BA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EE568" w14:textId="77777777"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6B29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13A793" wp14:editId="08109323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7EE96C4B" wp14:editId="5BEC7D7E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1A973B8B" wp14:editId="36D40522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ED5C7AF" wp14:editId="6A5A78B6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57C5C0F6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D5CCF0" wp14:editId="4423DF77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F75F5" w14:textId="77777777" w:rsidR="004223C5" w:rsidRDefault="004223C5" w:rsidP="00D3044D">
      <w:r>
        <w:separator/>
      </w:r>
    </w:p>
  </w:footnote>
  <w:footnote w:type="continuationSeparator" w:id="0">
    <w:p w14:paraId="6ADBFFFC" w14:textId="77777777" w:rsidR="004223C5" w:rsidRDefault="004223C5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7CF1" w14:textId="77777777"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378EE9F" wp14:editId="116734C3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3F5FDF00" wp14:editId="5BFAEBC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7FDEB" w14:textId="77777777"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D1BD" w14:textId="77777777"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376B2E4D" wp14:editId="25DC1205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06AC1FB0" wp14:editId="14485C8F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1300"/>
    <w:multiLevelType w:val="hybridMultilevel"/>
    <w:tmpl w:val="E79E42C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6758A"/>
    <w:rsid w:val="000A7717"/>
    <w:rsid w:val="000B2EBE"/>
    <w:rsid w:val="000B7EDB"/>
    <w:rsid w:val="00113FBE"/>
    <w:rsid w:val="001149EB"/>
    <w:rsid w:val="00143E5A"/>
    <w:rsid w:val="00144E8E"/>
    <w:rsid w:val="00160B29"/>
    <w:rsid w:val="00171830"/>
    <w:rsid w:val="001F7FBD"/>
    <w:rsid w:val="00294B03"/>
    <w:rsid w:val="002A2432"/>
    <w:rsid w:val="002A5056"/>
    <w:rsid w:val="002E0DAE"/>
    <w:rsid w:val="002F0A84"/>
    <w:rsid w:val="002F737B"/>
    <w:rsid w:val="003702AE"/>
    <w:rsid w:val="00377098"/>
    <w:rsid w:val="003C5498"/>
    <w:rsid w:val="003D6BC6"/>
    <w:rsid w:val="003E1618"/>
    <w:rsid w:val="003E4CDE"/>
    <w:rsid w:val="004002E0"/>
    <w:rsid w:val="004223C5"/>
    <w:rsid w:val="00434A80"/>
    <w:rsid w:val="00462394"/>
    <w:rsid w:val="00463384"/>
    <w:rsid w:val="00500A06"/>
    <w:rsid w:val="0053042A"/>
    <w:rsid w:val="0059771E"/>
    <w:rsid w:val="005C3844"/>
    <w:rsid w:val="00613DCB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D502E"/>
    <w:rsid w:val="006D6224"/>
    <w:rsid w:val="006E138A"/>
    <w:rsid w:val="006F4CD4"/>
    <w:rsid w:val="00705B44"/>
    <w:rsid w:val="00721F61"/>
    <w:rsid w:val="007279A1"/>
    <w:rsid w:val="00734C9A"/>
    <w:rsid w:val="00760886"/>
    <w:rsid w:val="0077507E"/>
    <w:rsid w:val="0078547F"/>
    <w:rsid w:val="00791A92"/>
    <w:rsid w:val="007C047A"/>
    <w:rsid w:val="008047C2"/>
    <w:rsid w:val="00804E80"/>
    <w:rsid w:val="008254E5"/>
    <w:rsid w:val="00885AED"/>
    <w:rsid w:val="008C7EC6"/>
    <w:rsid w:val="008D11BA"/>
    <w:rsid w:val="008D66A4"/>
    <w:rsid w:val="00922D60"/>
    <w:rsid w:val="0092304D"/>
    <w:rsid w:val="009378A1"/>
    <w:rsid w:val="00963B76"/>
    <w:rsid w:val="00966960"/>
    <w:rsid w:val="009823F7"/>
    <w:rsid w:val="009D0ECA"/>
    <w:rsid w:val="009E4411"/>
    <w:rsid w:val="00A35E81"/>
    <w:rsid w:val="00A566D9"/>
    <w:rsid w:val="00A62DC2"/>
    <w:rsid w:val="00A94073"/>
    <w:rsid w:val="00AA1BE1"/>
    <w:rsid w:val="00AB1B80"/>
    <w:rsid w:val="00AD4DC5"/>
    <w:rsid w:val="00AF0E73"/>
    <w:rsid w:val="00AF5A1D"/>
    <w:rsid w:val="00B00DBE"/>
    <w:rsid w:val="00B15133"/>
    <w:rsid w:val="00B66D2A"/>
    <w:rsid w:val="00BA7595"/>
    <w:rsid w:val="00BD0F85"/>
    <w:rsid w:val="00C16D90"/>
    <w:rsid w:val="00C24869"/>
    <w:rsid w:val="00C73028"/>
    <w:rsid w:val="00C7314A"/>
    <w:rsid w:val="00C80840"/>
    <w:rsid w:val="00CA0DD1"/>
    <w:rsid w:val="00CA7997"/>
    <w:rsid w:val="00CB590F"/>
    <w:rsid w:val="00CC3B9D"/>
    <w:rsid w:val="00CC4390"/>
    <w:rsid w:val="00CE0C71"/>
    <w:rsid w:val="00D03901"/>
    <w:rsid w:val="00D171B2"/>
    <w:rsid w:val="00D3044D"/>
    <w:rsid w:val="00D5357C"/>
    <w:rsid w:val="00D64248"/>
    <w:rsid w:val="00D717EE"/>
    <w:rsid w:val="00D81061"/>
    <w:rsid w:val="00D87F17"/>
    <w:rsid w:val="00DB7EDB"/>
    <w:rsid w:val="00E12F06"/>
    <w:rsid w:val="00E3352F"/>
    <w:rsid w:val="00E4791A"/>
    <w:rsid w:val="00E64091"/>
    <w:rsid w:val="00E7557A"/>
    <w:rsid w:val="00EC1EFF"/>
    <w:rsid w:val="00EE79B5"/>
    <w:rsid w:val="00F02F94"/>
    <w:rsid w:val="00F133F3"/>
    <w:rsid w:val="00F14092"/>
    <w:rsid w:val="00F25346"/>
    <w:rsid w:val="00F30C63"/>
    <w:rsid w:val="00F42647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F77F429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C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85A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A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A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A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18A2-D370-4E6B-A4CA-37E96AE6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2018-08-15T19:25:00Z</dcterms:created>
  <dcterms:modified xsi:type="dcterms:W3CDTF">2018-08-15T19:25:00Z</dcterms:modified>
</cp:coreProperties>
</file>