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8057" w14:textId="54967756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606F7D">
        <w:rPr>
          <w:rFonts w:ascii="Arial" w:hAnsi="Arial" w:cs="Arial"/>
          <w:sz w:val="22"/>
          <w:szCs w:val="22"/>
          <w:lang w:val="es-MX"/>
        </w:rPr>
        <w:t xml:space="preserve">septiembre </w:t>
      </w:r>
      <w:r w:rsidR="00291EDC">
        <w:rPr>
          <w:rFonts w:ascii="Arial" w:hAnsi="Arial" w:cs="Arial"/>
          <w:sz w:val="22"/>
          <w:szCs w:val="22"/>
          <w:lang w:val="es-MX"/>
        </w:rPr>
        <w:t>2</w:t>
      </w:r>
      <w:r w:rsidR="006628FC">
        <w:rPr>
          <w:rFonts w:ascii="Arial" w:hAnsi="Arial" w:cs="Arial"/>
          <w:sz w:val="22"/>
          <w:szCs w:val="22"/>
          <w:lang w:val="es-MX"/>
        </w:rPr>
        <w:t>7</w:t>
      </w:r>
      <w:r w:rsidR="008C2E15">
        <w:rPr>
          <w:rFonts w:ascii="Arial" w:hAnsi="Arial" w:cs="Arial"/>
          <w:sz w:val="22"/>
          <w:szCs w:val="22"/>
          <w:lang w:val="es-MX"/>
        </w:rPr>
        <w:t xml:space="preserve">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14:paraId="5DC35F19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2B242597" w14:textId="0A985388"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10C92F99" w14:textId="77777777" w:rsidR="00920593" w:rsidRDefault="00920593" w:rsidP="009E4411">
      <w:pPr>
        <w:rPr>
          <w:rFonts w:ascii="Arial" w:hAnsi="Arial" w:cs="Arial"/>
          <w:sz w:val="22"/>
          <w:szCs w:val="22"/>
          <w:lang w:val="es-MX"/>
        </w:rPr>
      </w:pPr>
    </w:p>
    <w:p w14:paraId="605B1111" w14:textId="30D3E492"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511AF3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180C12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074</w:t>
      </w:r>
    </w:p>
    <w:p w14:paraId="4A9794F8" w14:textId="16E1048A" w:rsidR="00D26E80" w:rsidRDefault="00D26E80" w:rsidP="009E4411">
      <w:pPr>
        <w:rPr>
          <w:rFonts w:ascii="Arial" w:hAnsi="Arial" w:cs="Arial"/>
          <w:sz w:val="22"/>
          <w:szCs w:val="22"/>
          <w:lang w:val="es-MX"/>
        </w:rPr>
      </w:pPr>
    </w:p>
    <w:p w14:paraId="5177EA70" w14:textId="77777777" w:rsidR="00180C12" w:rsidRDefault="00180C12" w:rsidP="009E4411">
      <w:pPr>
        <w:rPr>
          <w:rFonts w:ascii="Arial" w:hAnsi="Arial" w:cs="Arial"/>
          <w:sz w:val="22"/>
          <w:szCs w:val="22"/>
          <w:lang w:val="es-MX"/>
        </w:rPr>
      </w:pPr>
    </w:p>
    <w:p w14:paraId="501A5637" w14:textId="77777777"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14:paraId="1D6A6ED9" w14:textId="77777777"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175CB">
        <w:rPr>
          <w:rFonts w:ascii="Arial" w:hAnsi="Arial" w:cs="Arial"/>
          <w:b/>
        </w:rPr>
        <w:t>OPERADORES DE RED EN EL SISTEMA INTERCONECTADO NACIONAL</w:t>
      </w:r>
      <w:r w:rsidR="00540FF3">
        <w:rPr>
          <w:rFonts w:ascii="Arial" w:hAnsi="Arial" w:cs="Arial"/>
          <w:b/>
        </w:rPr>
        <w:t xml:space="preserve">  </w:t>
      </w:r>
    </w:p>
    <w:p w14:paraId="172B3FC5" w14:textId="77777777"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713A203C" w14:textId="77777777"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14:paraId="5DF39C6D" w14:textId="77777777"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14:paraId="65C4DA89" w14:textId="25A3F065" w:rsidR="009E4411" w:rsidRPr="009E4411" w:rsidRDefault="009E4411" w:rsidP="00A160DB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A160DB">
        <w:rPr>
          <w:rFonts w:ascii="Arial" w:hAnsi="Arial" w:cs="Arial"/>
          <w:b/>
        </w:rPr>
        <w:t xml:space="preserve">ESTUDIO </w:t>
      </w:r>
      <w:r w:rsidR="00F9777F">
        <w:rPr>
          <w:rFonts w:ascii="Arial" w:hAnsi="Arial" w:cs="Arial"/>
          <w:b/>
        </w:rPr>
        <w:t xml:space="preserve">SOBRE </w:t>
      </w:r>
      <w:r w:rsidR="00A160DB">
        <w:rPr>
          <w:rFonts w:ascii="Arial" w:hAnsi="Arial" w:cs="Arial"/>
          <w:b/>
        </w:rPr>
        <w:t>INTEG</w:t>
      </w:r>
      <w:bookmarkStart w:id="0" w:name="_GoBack"/>
      <w:bookmarkEnd w:id="0"/>
      <w:r w:rsidR="00A160DB">
        <w:rPr>
          <w:rFonts w:ascii="Arial" w:hAnsi="Arial" w:cs="Arial"/>
          <w:b/>
        </w:rPr>
        <w:t>RACI</w:t>
      </w:r>
      <w:r w:rsidR="00AC7BC4">
        <w:rPr>
          <w:rFonts w:ascii="Arial" w:hAnsi="Arial" w:cs="Arial"/>
          <w:b/>
        </w:rPr>
        <w:t>ÓN DE AUTOGENERACIÓN Y GENERACIÓ</w:t>
      </w:r>
      <w:r w:rsidR="00A160DB">
        <w:rPr>
          <w:rFonts w:ascii="Arial" w:hAnsi="Arial" w:cs="Arial"/>
          <w:b/>
        </w:rPr>
        <w:t xml:space="preserve">N DISTRIBUIDA EN LOS SDL – SOLICITUD </w:t>
      </w:r>
      <w:r w:rsidR="003C3645">
        <w:rPr>
          <w:rFonts w:ascii="Arial" w:hAnsi="Arial" w:cs="Arial"/>
          <w:b/>
        </w:rPr>
        <w:t>INFORMACIÓ</w:t>
      </w:r>
      <w:r w:rsidR="00BE5426">
        <w:rPr>
          <w:rFonts w:ascii="Arial" w:hAnsi="Arial" w:cs="Arial"/>
          <w:b/>
        </w:rPr>
        <w:t xml:space="preserve">N </w:t>
      </w:r>
      <w:r w:rsidR="00867CAE">
        <w:rPr>
          <w:rFonts w:ascii="Arial" w:hAnsi="Arial" w:cs="Arial"/>
          <w:b/>
        </w:rPr>
        <w:t>LÍNEAS DE NIVEL DE TENSIÓN 2 Y 3</w:t>
      </w:r>
    </w:p>
    <w:p w14:paraId="4C00AAE9" w14:textId="77777777" w:rsidR="009E4411" w:rsidRPr="00D26E80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2"/>
        </w:rPr>
      </w:pPr>
    </w:p>
    <w:p w14:paraId="37C2CF92" w14:textId="33BECE67" w:rsidR="00A160DB" w:rsidRPr="00A160DB" w:rsidRDefault="00A160DB" w:rsidP="00A160DB">
      <w:pPr>
        <w:spacing w:before="240" w:after="240"/>
        <w:jc w:val="both"/>
        <w:rPr>
          <w:rFonts w:ascii="Arial" w:hAnsi="Arial" w:cs="Arial"/>
          <w:szCs w:val="22"/>
        </w:rPr>
      </w:pPr>
      <w:r w:rsidRPr="00A160DB">
        <w:rPr>
          <w:rFonts w:ascii="Arial" w:hAnsi="Arial" w:cs="Arial"/>
          <w:szCs w:val="22"/>
        </w:rPr>
        <w:t xml:space="preserve">La Comisión se encuentra adelantando el estudio </w:t>
      </w:r>
      <w:r w:rsidRPr="00A160DB">
        <w:rPr>
          <w:rFonts w:ascii="Arial" w:hAnsi="Arial" w:cs="Arial"/>
          <w:i/>
          <w:szCs w:val="22"/>
        </w:rPr>
        <w:t>Diseño de indicadores de seguimiento y evaluación de la integración de la autogeneración y la generación distribuida en el Sistema Interconectado Nacional</w:t>
      </w:r>
      <w:r w:rsidRPr="00A160DB">
        <w:rPr>
          <w:rFonts w:ascii="Arial" w:hAnsi="Arial" w:cs="Arial"/>
          <w:szCs w:val="22"/>
        </w:rPr>
        <w:t>. Para su desarroll</w:t>
      </w:r>
      <w:r>
        <w:rPr>
          <w:rFonts w:ascii="Arial" w:hAnsi="Arial" w:cs="Arial"/>
          <w:szCs w:val="22"/>
        </w:rPr>
        <w:t xml:space="preserve">o se requiere información técnica sobre </w:t>
      </w:r>
      <w:r w:rsidR="006D52FB">
        <w:rPr>
          <w:rFonts w:ascii="Arial" w:hAnsi="Arial" w:cs="Arial"/>
          <w:szCs w:val="22"/>
        </w:rPr>
        <w:t xml:space="preserve">las líneas de </w:t>
      </w:r>
      <w:r>
        <w:rPr>
          <w:rFonts w:ascii="Arial" w:hAnsi="Arial" w:cs="Arial"/>
          <w:szCs w:val="22"/>
        </w:rPr>
        <w:t xml:space="preserve">nivel de tensión </w:t>
      </w:r>
      <w:r w:rsidR="006D52FB">
        <w:rPr>
          <w:rFonts w:ascii="Arial" w:hAnsi="Arial" w:cs="Arial"/>
          <w:szCs w:val="22"/>
        </w:rPr>
        <w:t>2 y 3.</w:t>
      </w:r>
    </w:p>
    <w:p w14:paraId="60328DF1" w14:textId="107DAEC9" w:rsidR="00A160DB" w:rsidRPr="00A160DB" w:rsidRDefault="00A160DB" w:rsidP="00A160DB">
      <w:pPr>
        <w:spacing w:before="240" w:after="240"/>
        <w:jc w:val="both"/>
        <w:rPr>
          <w:rFonts w:ascii="Arial" w:hAnsi="Arial" w:cs="Arial"/>
          <w:i/>
          <w:szCs w:val="22"/>
        </w:rPr>
      </w:pPr>
      <w:r w:rsidRPr="00A160DB">
        <w:rPr>
          <w:rFonts w:ascii="Arial" w:hAnsi="Arial" w:cs="Arial"/>
          <w:szCs w:val="22"/>
        </w:rPr>
        <w:t xml:space="preserve">Con base en lo anterior, se solicita a los Operadores de Red del SIN diligenciar los formatos incluidos en </w:t>
      </w:r>
      <w:r>
        <w:rPr>
          <w:rFonts w:ascii="Arial" w:hAnsi="Arial" w:cs="Arial"/>
          <w:szCs w:val="22"/>
        </w:rPr>
        <w:t>l</w:t>
      </w:r>
      <w:r w:rsidR="006D52FB">
        <w:rPr>
          <w:rFonts w:ascii="Arial" w:hAnsi="Arial" w:cs="Arial"/>
          <w:szCs w:val="22"/>
        </w:rPr>
        <w:t>os</w:t>
      </w:r>
      <w:r w:rsidRPr="00A160DB">
        <w:rPr>
          <w:rFonts w:ascii="Arial" w:hAnsi="Arial" w:cs="Arial"/>
          <w:szCs w:val="22"/>
        </w:rPr>
        <w:t xml:space="preserve"> archivo</w:t>
      </w:r>
      <w:r w:rsidR="006D52FB">
        <w:rPr>
          <w:rFonts w:ascii="Arial" w:hAnsi="Arial" w:cs="Arial"/>
          <w:szCs w:val="22"/>
        </w:rPr>
        <w:t>s</w:t>
      </w:r>
      <w:r w:rsidRPr="00A160DB">
        <w:rPr>
          <w:rFonts w:ascii="Arial" w:hAnsi="Arial" w:cs="Arial"/>
          <w:szCs w:val="22"/>
        </w:rPr>
        <w:t xml:space="preserve"> </w:t>
      </w:r>
      <w:r w:rsidR="006628FC">
        <w:rPr>
          <w:rFonts w:ascii="Arial" w:hAnsi="Arial" w:cs="Arial"/>
          <w:i/>
          <w:szCs w:val="22"/>
        </w:rPr>
        <w:t xml:space="preserve">Levantamiento </w:t>
      </w:r>
      <w:r w:rsidRPr="00A160DB">
        <w:rPr>
          <w:rFonts w:ascii="Arial" w:hAnsi="Arial" w:cs="Arial"/>
          <w:i/>
          <w:szCs w:val="22"/>
        </w:rPr>
        <w:t xml:space="preserve">redes </w:t>
      </w:r>
      <w:r w:rsidR="006D52FB">
        <w:rPr>
          <w:rFonts w:ascii="Arial" w:hAnsi="Arial" w:cs="Arial"/>
          <w:i/>
          <w:szCs w:val="22"/>
        </w:rPr>
        <w:t>N2</w:t>
      </w:r>
      <w:r w:rsidRPr="00A160DB">
        <w:rPr>
          <w:rFonts w:ascii="Arial" w:hAnsi="Arial" w:cs="Arial"/>
          <w:i/>
          <w:szCs w:val="22"/>
        </w:rPr>
        <w:t>.xlsx</w:t>
      </w:r>
      <w:r w:rsidRPr="00A160DB">
        <w:rPr>
          <w:rFonts w:ascii="Arial" w:hAnsi="Arial" w:cs="Arial"/>
          <w:szCs w:val="22"/>
        </w:rPr>
        <w:t xml:space="preserve"> </w:t>
      </w:r>
      <w:r w:rsidR="006D52FB">
        <w:rPr>
          <w:rFonts w:ascii="Arial" w:hAnsi="Arial" w:cs="Arial"/>
          <w:szCs w:val="22"/>
        </w:rPr>
        <w:t xml:space="preserve">y </w:t>
      </w:r>
      <w:r w:rsidR="006628FC">
        <w:rPr>
          <w:rFonts w:ascii="Arial" w:hAnsi="Arial" w:cs="Arial"/>
          <w:i/>
          <w:szCs w:val="22"/>
        </w:rPr>
        <w:t xml:space="preserve">Levantamiento </w:t>
      </w:r>
      <w:r w:rsidR="006D52FB" w:rsidRPr="00A160DB">
        <w:rPr>
          <w:rFonts w:ascii="Arial" w:hAnsi="Arial" w:cs="Arial"/>
          <w:i/>
          <w:szCs w:val="22"/>
        </w:rPr>
        <w:t xml:space="preserve">redes </w:t>
      </w:r>
      <w:r w:rsidR="006D52FB">
        <w:rPr>
          <w:rFonts w:ascii="Arial" w:hAnsi="Arial" w:cs="Arial"/>
          <w:i/>
          <w:szCs w:val="22"/>
        </w:rPr>
        <w:t>N3</w:t>
      </w:r>
      <w:r w:rsidR="006D52FB" w:rsidRPr="00A160DB">
        <w:rPr>
          <w:rFonts w:ascii="Arial" w:hAnsi="Arial" w:cs="Arial"/>
          <w:i/>
          <w:szCs w:val="22"/>
        </w:rPr>
        <w:t>.xlsx</w:t>
      </w:r>
      <w:r w:rsidR="006D52FB" w:rsidRPr="00A160D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considerando las reglas definidas en </w:t>
      </w:r>
      <w:r w:rsidR="006D52FB">
        <w:rPr>
          <w:rFonts w:ascii="Arial" w:hAnsi="Arial" w:cs="Arial"/>
          <w:szCs w:val="22"/>
        </w:rPr>
        <w:t>los</w:t>
      </w:r>
      <w:r>
        <w:rPr>
          <w:rFonts w:ascii="Arial" w:hAnsi="Arial" w:cs="Arial"/>
          <w:szCs w:val="22"/>
        </w:rPr>
        <w:t xml:space="preserve"> archivo</w:t>
      </w:r>
      <w:r w:rsidR="006D52FB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 xml:space="preserve"> </w:t>
      </w:r>
      <w:r w:rsidR="006D52FB">
        <w:rPr>
          <w:rFonts w:ascii="Arial" w:hAnsi="Arial" w:cs="Arial"/>
          <w:szCs w:val="22"/>
        </w:rPr>
        <w:t xml:space="preserve">de ejemplos </w:t>
      </w:r>
      <w:r w:rsidRPr="00A160DB">
        <w:rPr>
          <w:rFonts w:ascii="Arial" w:hAnsi="Arial" w:cs="Arial"/>
          <w:szCs w:val="22"/>
        </w:rPr>
        <w:t>que se</w:t>
      </w:r>
      <w:r w:rsidR="00291EDC">
        <w:rPr>
          <w:rFonts w:ascii="Arial" w:hAnsi="Arial" w:cs="Arial"/>
          <w:szCs w:val="22"/>
        </w:rPr>
        <w:t xml:space="preserve"> anexan</w:t>
      </w:r>
      <w:r w:rsidRPr="00A160DB">
        <w:rPr>
          <w:rFonts w:ascii="Arial" w:hAnsi="Arial" w:cs="Arial"/>
          <w:szCs w:val="22"/>
        </w:rPr>
        <w:t>.</w:t>
      </w:r>
    </w:p>
    <w:p w14:paraId="489F00CD" w14:textId="738E0AA8" w:rsidR="00A160DB" w:rsidRDefault="00A160DB" w:rsidP="0090564B">
      <w:pPr>
        <w:spacing w:before="240" w:after="240"/>
        <w:jc w:val="both"/>
        <w:rPr>
          <w:rFonts w:ascii="Arial" w:hAnsi="Arial" w:cs="Arial"/>
          <w:szCs w:val="22"/>
        </w:rPr>
      </w:pPr>
      <w:r w:rsidRPr="00A160DB">
        <w:rPr>
          <w:rFonts w:ascii="Arial" w:hAnsi="Arial" w:cs="Arial"/>
          <w:szCs w:val="22"/>
        </w:rPr>
        <w:t>La información debe ser enviada al correo creg@creg.gov.co a más tardar el</w:t>
      </w:r>
      <w:r w:rsidR="006D52FB">
        <w:rPr>
          <w:rFonts w:ascii="Arial" w:hAnsi="Arial" w:cs="Arial"/>
          <w:szCs w:val="22"/>
        </w:rPr>
        <w:t xml:space="preserve"> 12</w:t>
      </w:r>
      <w:r w:rsidRPr="00A160DB">
        <w:rPr>
          <w:rFonts w:ascii="Arial" w:hAnsi="Arial" w:cs="Arial"/>
          <w:szCs w:val="22"/>
        </w:rPr>
        <w:t xml:space="preserve"> de </w:t>
      </w:r>
      <w:r w:rsidR="006D52FB">
        <w:rPr>
          <w:rFonts w:ascii="Arial" w:hAnsi="Arial" w:cs="Arial"/>
          <w:szCs w:val="22"/>
        </w:rPr>
        <w:t>octubre</w:t>
      </w:r>
      <w:r w:rsidRPr="00A160DB">
        <w:rPr>
          <w:rFonts w:ascii="Arial" w:hAnsi="Arial" w:cs="Arial"/>
          <w:szCs w:val="22"/>
        </w:rPr>
        <w:t xml:space="preserve"> de 2018.</w:t>
      </w:r>
      <w:r>
        <w:rPr>
          <w:rFonts w:ascii="Arial" w:hAnsi="Arial" w:cs="Arial"/>
          <w:szCs w:val="22"/>
        </w:rPr>
        <w:t xml:space="preserve"> En caso de inquietudes respecto al reporte</w:t>
      </w:r>
      <w:r w:rsidR="00920593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por favor enviarlas al correo electrónico </w:t>
      </w:r>
      <w:hyperlink r:id="rId8" w:history="1">
        <w:r w:rsidR="006F4F92" w:rsidRPr="001429C0">
          <w:rPr>
            <w:rStyle w:val="Hipervnculo"/>
            <w:rFonts w:ascii="Arial" w:hAnsi="Arial" w:cs="Arial"/>
            <w:szCs w:val="22"/>
          </w:rPr>
          <w:t>dmarinos@creg.gov.co</w:t>
        </w:r>
      </w:hyperlink>
      <w:r>
        <w:rPr>
          <w:rFonts w:ascii="Arial" w:hAnsi="Arial" w:cs="Arial"/>
          <w:szCs w:val="22"/>
        </w:rPr>
        <w:t xml:space="preserve">. </w:t>
      </w:r>
    </w:p>
    <w:p w14:paraId="0A8E7455" w14:textId="77777777" w:rsidR="009E4411" w:rsidRPr="00D26E80" w:rsidRDefault="009E4411" w:rsidP="0090564B">
      <w:pPr>
        <w:pStyle w:val="Textoindependiente"/>
        <w:spacing w:before="240" w:after="240" w:line="240" w:lineRule="auto"/>
        <w:rPr>
          <w:rFonts w:cs="Arial"/>
          <w:sz w:val="24"/>
          <w:szCs w:val="22"/>
        </w:rPr>
      </w:pPr>
      <w:r w:rsidRPr="00D26E80">
        <w:rPr>
          <w:rFonts w:cs="Arial"/>
          <w:sz w:val="24"/>
          <w:szCs w:val="22"/>
        </w:rPr>
        <w:t>Cordialmente,</w:t>
      </w:r>
    </w:p>
    <w:p w14:paraId="3D94804A" w14:textId="77777777" w:rsidR="00D26E80" w:rsidRPr="00D26E80" w:rsidRDefault="00D26E80" w:rsidP="009E4411">
      <w:pPr>
        <w:jc w:val="center"/>
        <w:rPr>
          <w:rFonts w:ascii="Arial" w:hAnsi="Arial" w:cs="Arial"/>
          <w:szCs w:val="22"/>
        </w:rPr>
      </w:pPr>
    </w:p>
    <w:p w14:paraId="5CFE0ABB" w14:textId="30C478A0" w:rsidR="009E4411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C5455B5" w14:textId="77777777" w:rsidR="006F4F92" w:rsidRPr="009E0F14" w:rsidRDefault="006F4F92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86AD35B" w14:textId="77777777" w:rsidR="006F4F92" w:rsidRDefault="006F4F92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</w:p>
    <w:p w14:paraId="18EE8692" w14:textId="4A68FAD0" w:rsidR="009E4411" w:rsidRDefault="007071C4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p w14:paraId="11AD5254" w14:textId="753B2312" w:rsidR="006F4F92" w:rsidRDefault="006F4F92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>
        <w:rPr>
          <w:rFonts w:cs="Arial"/>
        </w:rPr>
        <w:br w:type="page"/>
      </w:r>
    </w:p>
    <w:p w14:paraId="186EB6DC" w14:textId="77777777" w:rsidR="00740984" w:rsidRDefault="00740984" w:rsidP="00F02F94">
      <w:pPr>
        <w:pStyle w:val="Textoindependiente"/>
        <w:spacing w:after="0" w:line="240" w:lineRule="auto"/>
        <w:rPr>
          <w:rFonts w:cs="Arial"/>
          <w:b/>
        </w:rPr>
      </w:pPr>
    </w:p>
    <w:p w14:paraId="78BD61A5" w14:textId="5E059D41" w:rsidR="00D03901" w:rsidRPr="006F4F92" w:rsidRDefault="006F4F92" w:rsidP="00F02F94">
      <w:pPr>
        <w:pStyle w:val="Textoindependiente"/>
        <w:spacing w:after="0" w:line="240" w:lineRule="auto"/>
        <w:rPr>
          <w:rFonts w:cs="Arial"/>
          <w:b/>
        </w:rPr>
      </w:pPr>
      <w:r w:rsidRPr="006F4F92">
        <w:rPr>
          <w:rFonts w:cs="Arial"/>
          <w:b/>
        </w:rPr>
        <w:t xml:space="preserve">Anexo.  Listado de </w:t>
      </w:r>
      <w:r w:rsidR="006D52FB">
        <w:rPr>
          <w:rFonts w:cs="Arial"/>
          <w:b/>
        </w:rPr>
        <w:t>líneas de nivel de tensión 2 y 3</w:t>
      </w:r>
    </w:p>
    <w:p w14:paraId="413C1856" w14:textId="5A1FEA8E" w:rsidR="006F213F" w:rsidRDefault="006F213F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A62D6C" w:rsidRPr="00920593" w14:paraId="2471B8C8" w14:textId="4AA72464" w:rsidTr="006432EF">
        <w:trPr>
          <w:trHeight w:val="576"/>
          <w:tblHeader/>
        </w:trPr>
        <w:tc>
          <w:tcPr>
            <w:tcW w:w="2830" w:type="dxa"/>
            <w:shd w:val="clear" w:color="auto" w:fill="auto"/>
            <w:vAlign w:val="center"/>
            <w:hideMark/>
          </w:tcPr>
          <w:p w14:paraId="426FE34A" w14:textId="77777777" w:rsidR="00A62D6C" w:rsidRPr="00920593" w:rsidRDefault="00A62D6C" w:rsidP="006F4F9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Operador de red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96F7894" w14:textId="6479564D" w:rsidR="00A62D6C" w:rsidRPr="00920593" w:rsidRDefault="00A62D6C" w:rsidP="00A62D6C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 xml:space="preserve">Código de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la línea de nivel de tensión 2</w:t>
            </w:r>
          </w:p>
        </w:tc>
        <w:tc>
          <w:tcPr>
            <w:tcW w:w="3118" w:type="dxa"/>
          </w:tcPr>
          <w:p w14:paraId="092BE766" w14:textId="12B8DF8E" w:rsidR="00A62D6C" w:rsidRPr="00920593" w:rsidRDefault="00A62D6C" w:rsidP="006F4F9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 xml:space="preserve">Código de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la línea de nivel de tensión 3</w:t>
            </w:r>
          </w:p>
        </w:tc>
      </w:tr>
      <w:tr w:rsidR="00A62D6C" w:rsidRPr="00577601" w14:paraId="7600B5C1" w14:textId="7458EA13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9CAA387" w14:textId="77777777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 de Energía del Bajo Putumayo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F047D6" w14:textId="07A9036D" w:rsidR="00A62D6C" w:rsidRPr="00180C12" w:rsidRDefault="00F25DD2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180C1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C6, C7, C8, C9, C10, C12, C13, C14, C15 y C16</w:t>
            </w:r>
          </w:p>
        </w:tc>
        <w:tc>
          <w:tcPr>
            <w:tcW w:w="3118" w:type="dxa"/>
            <w:vAlign w:val="center"/>
          </w:tcPr>
          <w:p w14:paraId="1218D9AF" w14:textId="195D5699" w:rsidR="00A62D6C" w:rsidRPr="00577601" w:rsidRDefault="009C67D1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C5</w:t>
            </w:r>
          </w:p>
        </w:tc>
      </w:tr>
      <w:tr w:rsidR="00A62D6C" w:rsidRPr="00920593" w14:paraId="216BC79E" w14:textId="5E63CEF0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1BFC95FD" w14:textId="57D46A39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Electrificadora del Caquetá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412D46A" w14:textId="521AED26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20015,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20003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20030.</w:t>
            </w:r>
          </w:p>
        </w:tc>
        <w:tc>
          <w:tcPr>
            <w:tcW w:w="3118" w:type="dxa"/>
            <w:vAlign w:val="center"/>
          </w:tcPr>
          <w:p w14:paraId="3606A827" w14:textId="6062E94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30206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30300</w:t>
            </w:r>
          </w:p>
        </w:tc>
      </w:tr>
      <w:tr w:rsidR="00A62D6C" w:rsidRPr="00920593" w14:paraId="339BBD53" w14:textId="386DA747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20D2E902" w14:textId="7BCFD0A1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Empresas Municipales de Cartago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41C126" w14:textId="4111E235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C1L1,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C1L2,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C1L3,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C2L1,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C2L2,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C2L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 y C3L3.</w:t>
            </w:r>
          </w:p>
        </w:tc>
        <w:tc>
          <w:tcPr>
            <w:tcW w:w="3118" w:type="dxa"/>
            <w:vAlign w:val="center"/>
          </w:tcPr>
          <w:p w14:paraId="61B710BA" w14:textId="30D0855C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-- </w:t>
            </w:r>
          </w:p>
        </w:tc>
      </w:tr>
      <w:tr w:rsidR="00A62D6C" w:rsidRPr="00920593" w14:paraId="75FCCDD3" w14:textId="4709A9C7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3E3DE6DD" w14:textId="45D2C49E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Centrales Eléctricas de Nariño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7CE721E" w14:textId="7F4CDF7D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46PU02,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03AN02,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41PA01,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28PN05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41PA05.</w:t>
            </w:r>
          </w:p>
        </w:tc>
        <w:tc>
          <w:tcPr>
            <w:tcW w:w="3118" w:type="dxa"/>
            <w:vAlign w:val="center"/>
          </w:tcPr>
          <w:p w14:paraId="58C31AF2" w14:textId="55386445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05JU05BA,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28PN13CU,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41CA41EX,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41CA41RB,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41JA15CH,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60BU60AQ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 60BU60TG</w:t>
            </w:r>
          </w:p>
        </w:tc>
      </w:tr>
      <w:tr w:rsidR="00A62D6C" w:rsidRPr="00577601" w14:paraId="60D2C26D" w14:textId="4FEDA615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622BCF1E" w14:textId="71FC8466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Centrales Eléctricas de Norte de Santander S.A. E.S.P. 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5B58C43" w14:textId="657591C8" w:rsidR="00A62D6C" w:rsidRPr="00180C1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180C1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CORC1, SANC53, TOLLABATECA, AGUC2, SANC58, SANC52, ORU y SEVC16</w:t>
            </w:r>
          </w:p>
        </w:tc>
        <w:tc>
          <w:tcPr>
            <w:tcW w:w="3118" w:type="dxa"/>
            <w:vAlign w:val="center"/>
          </w:tcPr>
          <w:p w14:paraId="747FB3A4" w14:textId="0980A239" w:rsidR="006432EF" w:rsidRPr="006432EF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BELC33,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BELC36,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BELC38,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INSC76,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SANOL15,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SANOL45,</w:t>
            </w:r>
          </w:p>
          <w:p w14:paraId="6B094A3E" w14:textId="05922DB3" w:rsidR="00A62D6C" w:rsidRPr="00577601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TIBG11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y TIBO11</w:t>
            </w:r>
          </w:p>
        </w:tc>
      </w:tr>
      <w:tr w:rsidR="00A62D6C" w:rsidRPr="00920593" w14:paraId="0ED97ECA" w14:textId="5E722BD3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514A5295" w14:textId="2D8EFCF2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Compañía Energética de Occidente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B4EF353" w14:textId="21A9F8D2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11322,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12202,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16107,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20101,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22102,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22103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25103.</w:t>
            </w:r>
          </w:p>
        </w:tc>
        <w:tc>
          <w:tcPr>
            <w:tcW w:w="3118" w:type="dxa"/>
            <w:vAlign w:val="center"/>
          </w:tcPr>
          <w:p w14:paraId="6103B4E3" w14:textId="40449C4F" w:rsidR="006432EF" w:rsidRPr="006432EF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12101,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13101,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13105,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14203,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14204,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14205,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16004,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21003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</w:t>
            </w:r>
          </w:p>
          <w:p w14:paraId="5D082EDE" w14:textId="1678925B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28001</w:t>
            </w:r>
          </w:p>
        </w:tc>
      </w:tr>
      <w:tr w:rsidR="00A62D6C" w:rsidRPr="00920593" w14:paraId="34D435E4" w14:textId="1DFAE619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619D5F4A" w14:textId="0B1CC89A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Compañía de Electricidad de Tuluá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5D7166" w14:textId="0CDC424A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10000212,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10000214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10000216</w:t>
            </w:r>
          </w:p>
        </w:tc>
        <w:tc>
          <w:tcPr>
            <w:tcW w:w="3118" w:type="dxa"/>
            <w:vAlign w:val="center"/>
          </w:tcPr>
          <w:p w14:paraId="3D5A12B1" w14:textId="03F11D51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--</w:t>
            </w:r>
          </w:p>
        </w:tc>
      </w:tr>
      <w:tr w:rsidR="00A62D6C" w:rsidRPr="00920593" w14:paraId="723437E4" w14:textId="438BE053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4F9B8D2F" w14:textId="504260C8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Central Hidroeléctrica de Caldas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D842961" w14:textId="71767405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AMA23L13,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AZA23L13,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AZA23L17,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BEL23L12,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CAM23L13,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CHA23L18,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CHI23L17,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HER23L15,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MTO23L13,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NSA23L14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RIO23L14,</w:t>
            </w:r>
          </w:p>
        </w:tc>
        <w:tc>
          <w:tcPr>
            <w:tcW w:w="3118" w:type="dxa"/>
            <w:vAlign w:val="center"/>
          </w:tcPr>
          <w:p w14:paraId="6829A9B1" w14:textId="11818361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DOR30L23,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RIO30L16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ROS30L24</w:t>
            </w:r>
          </w:p>
        </w:tc>
      </w:tr>
      <w:tr w:rsidR="00A62D6C" w:rsidRPr="00920593" w14:paraId="7E998C35" w14:textId="215FC777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79A057EE" w14:textId="180AA010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Codensa</w:t>
            </w:r>
            <w:proofErr w:type="spellEnd"/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662F8BC" w14:textId="2FACD56F" w:rsidR="00F25DD2" w:rsidRPr="00F25DD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401121,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501123,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507121,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702122,</w:t>
            </w:r>
          </w:p>
          <w:p w14:paraId="1B5E894A" w14:textId="772E7E6A" w:rsidR="00F25DD2" w:rsidRPr="00F25DD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702221,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703222,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806122,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909122,</w:t>
            </w:r>
          </w:p>
          <w:p w14:paraId="45C9E297" w14:textId="019FF704" w:rsidR="00F25DD2" w:rsidRPr="00F25DD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909222,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BO11,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CL13,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CL14,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CN17,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CN22,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CN24,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CP23,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CT17,</w:t>
            </w:r>
          </w:p>
          <w:p w14:paraId="175A4F1B" w14:textId="47CD296B" w:rsidR="00A62D6C" w:rsidRPr="00180C1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 w:rsidRPr="00180C1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CT37, FO34, FR24, GA22, IN12, LD12D, LM13D, MO13, MR2A, MR38, MZ32, NA31, PO22D, SA11, SA14, SA27, SA37, SF12, SM21, SM25, SQ21, SS11D, SU12, TB15, TE14, TO24, TO27, TU25, UM14, UM16, US15, US22 y VI15</w:t>
            </w:r>
          </w:p>
        </w:tc>
        <w:tc>
          <w:tcPr>
            <w:tcW w:w="3118" w:type="dxa"/>
            <w:vAlign w:val="center"/>
          </w:tcPr>
          <w:p w14:paraId="7273E3BD" w14:textId="6827A4E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BA11R,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BA21R,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BA22R,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BA24R,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BO11R,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CL11R,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ES11R,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ES23R,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FO13R,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FO22R,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GG11R,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IA15R,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LP11R,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MO22R,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MU12R,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NO13R,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SQ13R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TZ13R,</w:t>
            </w:r>
          </w:p>
        </w:tc>
      </w:tr>
      <w:tr w:rsidR="00A62D6C" w:rsidRPr="00920593" w14:paraId="522CCC37" w14:textId="62F4BCC0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43C4E52F" w14:textId="39CAEC80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Distribuidora del Pacífico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39910F7" w14:textId="1A659811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SC-202,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SI-203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SQ-201</w:t>
            </w:r>
          </w:p>
        </w:tc>
        <w:tc>
          <w:tcPr>
            <w:tcW w:w="3118" w:type="dxa"/>
            <w:vAlign w:val="center"/>
          </w:tcPr>
          <w:p w14:paraId="61F9EB96" w14:textId="7DCECE2B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--</w:t>
            </w:r>
          </w:p>
        </w:tc>
      </w:tr>
      <w:tr w:rsidR="00A62D6C" w:rsidRPr="00920593" w14:paraId="76CCC1E6" w14:textId="4BCFD187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04E8D263" w14:textId="5635D3B9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 de Energía de Boyacá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2DBD6CF" w14:textId="245D917D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14509,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14510,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14520,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14526,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14535,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14592,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14625,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14645,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14653,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14655,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14694,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14695,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14706,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14716,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14751,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14771,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14796,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14811,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14823,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14842,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14844,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14861,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14863,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14903,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14904,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14920,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15113,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15340</w:t>
            </w:r>
          </w:p>
        </w:tc>
        <w:tc>
          <w:tcPr>
            <w:tcW w:w="3118" w:type="dxa"/>
            <w:vAlign w:val="center"/>
          </w:tcPr>
          <w:p w14:paraId="7EA6016E" w14:textId="243C035B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14549,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15022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15346</w:t>
            </w:r>
          </w:p>
        </w:tc>
      </w:tr>
      <w:tr w:rsidR="00A62D6C" w:rsidRPr="00920593" w14:paraId="11642C8C" w14:textId="4191CD8D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2F0D8A52" w14:textId="529004BE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Empresa de Energía del Quindío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5802DA7" w14:textId="2DF76963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109-20,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109-29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114-25</w:t>
            </w:r>
          </w:p>
        </w:tc>
        <w:tc>
          <w:tcPr>
            <w:tcW w:w="3118" w:type="dxa"/>
            <w:vAlign w:val="center"/>
          </w:tcPr>
          <w:p w14:paraId="118765FA" w14:textId="05B5D7EF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101-32,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101-35,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110-31,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noBreakHyphen/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112-33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112-35</w:t>
            </w:r>
          </w:p>
        </w:tc>
      </w:tr>
      <w:tr w:rsidR="00A62D6C" w:rsidRPr="00920593" w14:paraId="3CA1738B" w14:textId="125FF3CD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3DA3B810" w14:textId="64C789A0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 de Energía de Pereira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D904FE" w14:textId="30AFEFA7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1VE,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3CE,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3CU,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3VE,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4CE,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4DQ,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7DQ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73C66C9" w14:textId="58D4931F" w:rsidR="006432EF" w:rsidRPr="006432EF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ANDI,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IDQ,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IPA1,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IPA2,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</w:t>
            </w:r>
          </w:p>
          <w:p w14:paraId="0618B9FF" w14:textId="17AE3BF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V14</w:t>
            </w:r>
          </w:p>
        </w:tc>
      </w:tr>
      <w:tr w:rsidR="00A62D6C" w:rsidRPr="00920593" w14:paraId="36D22118" w14:textId="7DA419CA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34035429" w14:textId="09FA7E52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Electrificadora del Caribe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284577" w14:textId="70B4E094" w:rsidR="00F25DD2" w:rsidRPr="00F25DD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10657601,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10667101,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10667105,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10667901,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10668303,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10668304,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10676702,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10676803,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10677402,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10678505,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10678509,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10679001,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10706802,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10718501,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10718505,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10718902,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10778002,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10779002,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10779003,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10779006,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10796509,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10827205,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10827705,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10827707,</w:t>
            </w:r>
          </w:p>
          <w:p w14:paraId="0399B2F4" w14:textId="32125901" w:rsidR="00F25DD2" w:rsidRPr="00F25DD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10837202,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10837301,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10837501,</w:t>
            </w:r>
          </w:p>
          <w:p w14:paraId="27500910" w14:textId="28A04553" w:rsidR="00F25DD2" w:rsidRPr="00F25DD2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10846503,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10867302,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10907103,</w:t>
            </w:r>
          </w:p>
          <w:p w14:paraId="7EC06AE7" w14:textId="3759B8DF" w:rsidR="00A62D6C" w:rsidRPr="00920593" w:rsidRDefault="00F25DD2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10908930,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10909347,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10909396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</w:t>
            </w:r>
            <w:r w:rsid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10909406</w:t>
            </w:r>
          </w:p>
        </w:tc>
        <w:tc>
          <w:tcPr>
            <w:tcW w:w="3118" w:type="dxa"/>
            <w:vAlign w:val="center"/>
          </w:tcPr>
          <w:p w14:paraId="1B7E5664" w14:textId="1933855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10908718,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10908719,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10908726,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10908733,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10908734,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10908752,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10908857,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10908882,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10908886,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10908887,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10908910,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10908916,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10908971,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10909039,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10909357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10909487</w:t>
            </w:r>
          </w:p>
        </w:tc>
      </w:tr>
      <w:tr w:rsidR="00A62D6C" w:rsidRPr="00920593" w14:paraId="4EBDDB7D" w14:textId="58C5057B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29CD26D8" w14:textId="7CF60FD9" w:rsidR="00A62D6C" w:rsidRPr="00920593" w:rsidRDefault="00A62D6C" w:rsidP="001E10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Empresas Municipales de Cali E.I.C.E.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E57F0CE" w14:textId="7EAB2FA0" w:rsidR="00A62D6C" w:rsidRPr="00920593" w:rsidRDefault="00B70684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310,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316,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4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517,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804,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1018,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1207,</w:t>
            </w:r>
            <w:r w:rsid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1608,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1706,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1708,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1715,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1802,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2009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2401</w:t>
            </w:r>
          </w:p>
        </w:tc>
        <w:tc>
          <w:tcPr>
            <w:tcW w:w="3118" w:type="dxa"/>
            <w:vAlign w:val="center"/>
          </w:tcPr>
          <w:p w14:paraId="75094AB7" w14:textId="0B81ACC5" w:rsidR="006432EF" w:rsidRPr="006432EF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934,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1232,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1239,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1631,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1737,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1741,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1831,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2131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</w:t>
            </w:r>
          </w:p>
          <w:p w14:paraId="197020A5" w14:textId="73BE7B12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5020</w:t>
            </w:r>
          </w:p>
        </w:tc>
      </w:tr>
      <w:tr w:rsidR="00A62D6C" w:rsidRPr="00577601" w14:paraId="065369A3" w14:textId="7DA10F10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5BC9CB4A" w14:textId="358AEA48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Electrificadora del Meta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788CDFE" w14:textId="50FDBF35" w:rsidR="00A62D6C" w:rsidRPr="00180C12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180C1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AC0303, AC0402, VI0211, VI0303, VI0404 y VI1105</w:t>
            </w:r>
          </w:p>
        </w:tc>
        <w:tc>
          <w:tcPr>
            <w:tcW w:w="3118" w:type="dxa"/>
            <w:vAlign w:val="center"/>
          </w:tcPr>
          <w:p w14:paraId="26CBD0B3" w14:textId="6A22E41A" w:rsidR="00A62D6C" w:rsidRPr="00180C12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180C1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AC0104, AL0103, PL0402, VI0215, VI0223, VI0804 y VI0806</w:t>
            </w:r>
          </w:p>
        </w:tc>
      </w:tr>
      <w:tr w:rsidR="00A62D6C" w:rsidRPr="00577601" w14:paraId="4ACEBFB6" w14:textId="74122E7A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471314CF" w14:textId="260B9A2A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 de Energía de Arauca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212157A" w14:textId="0C31DC87" w:rsidR="00A62D6C" w:rsidRPr="00180C12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180C1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AQ0101, AQ0201, AQ0401, AR0104 y SA0102</w:t>
            </w:r>
          </w:p>
        </w:tc>
        <w:tc>
          <w:tcPr>
            <w:tcW w:w="3118" w:type="dxa"/>
            <w:vAlign w:val="center"/>
          </w:tcPr>
          <w:p w14:paraId="788DFB26" w14:textId="63B489AF" w:rsidR="00A62D6C" w:rsidRPr="00577601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--</w:t>
            </w:r>
          </w:p>
        </w:tc>
      </w:tr>
      <w:tr w:rsidR="00A62D6C" w:rsidRPr="00920593" w14:paraId="70DD2227" w14:textId="79E8D251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03C3AA27" w14:textId="4EC8505D" w:rsidR="00A62D6C" w:rsidRPr="00920593" w:rsidRDefault="00A62D6C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Empresa de Energía de </w:t>
            </w:r>
            <w:r w:rsid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Casanare</w:t>
            </w: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4634F12" w14:textId="2730C965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15351,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15352,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15353,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15356,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15420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15851</w:t>
            </w:r>
          </w:p>
        </w:tc>
        <w:tc>
          <w:tcPr>
            <w:tcW w:w="3118" w:type="dxa"/>
            <w:vAlign w:val="center"/>
          </w:tcPr>
          <w:p w14:paraId="73D974D2" w14:textId="47FA337C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15365,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15370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15745</w:t>
            </w:r>
          </w:p>
        </w:tc>
      </w:tr>
      <w:tr w:rsidR="00A62D6C" w:rsidRPr="00920593" w14:paraId="2C283A0E" w14:textId="78637ED1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26B4117E" w14:textId="2E4D5AD5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Empresas Públicas de Medellín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50FD9ED" w14:textId="1DFC46AE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103-12,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219-13,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415-12,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508-13,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513-11,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519-11,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519-14,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601-11,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604-13,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R02-07,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R02-15,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R03-05,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R05-14,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R05-21,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R05-28,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R06-09,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R07-05,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R07-16,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R07-20,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R08-03,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R08-05,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R08-08,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R09-19,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R09-24,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R12-15,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R14-01,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R15-03,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R21-04,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R24-03,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R26-03,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R26-09,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R27-03,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R27-20,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R29-07,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R31-08,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R34-04,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R35-02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R52-02</w:t>
            </w:r>
          </w:p>
        </w:tc>
        <w:tc>
          <w:tcPr>
            <w:tcW w:w="3118" w:type="dxa"/>
            <w:vAlign w:val="center"/>
          </w:tcPr>
          <w:p w14:paraId="1C0512BC" w14:textId="79049E3B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101-41,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304-43,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401-42,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501-42,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R03-41,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R05-40,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R06-40,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R07-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R08-40,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R09-42,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R11-40,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R11-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R12-44,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R13-49,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R15-40,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R17-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R19-40,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R22-40,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R22-43,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R23-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R23-42,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R23-43,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R27-40,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R32-2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R35-40</w:t>
            </w:r>
          </w:p>
        </w:tc>
      </w:tr>
      <w:tr w:rsidR="00A62D6C" w:rsidRPr="00920593" w14:paraId="310E314E" w14:textId="09AC850D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0FE37D8E" w14:textId="32F1DCB9" w:rsidR="00A62D6C" w:rsidRPr="00920593" w:rsidRDefault="00A62D6C" w:rsidP="00CC144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 de Energía del Pacífico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55460B1" w14:textId="590E1660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10000035,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10000039,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10000040,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10000046,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10000060,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10000061,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10000066,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10000077,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10000103,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10000123,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10000127,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10000791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10000816</w:t>
            </w:r>
          </w:p>
        </w:tc>
        <w:tc>
          <w:tcPr>
            <w:tcW w:w="3118" w:type="dxa"/>
            <w:vAlign w:val="center"/>
          </w:tcPr>
          <w:p w14:paraId="3A78F387" w14:textId="087D425E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10000142,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10000145,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10000152,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10000153,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10000161,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10000180,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10000183,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10000201,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10000755,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10000820,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10000826,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10000829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10000845</w:t>
            </w:r>
          </w:p>
        </w:tc>
      </w:tr>
      <w:tr w:rsidR="00A62D6C" w:rsidRPr="00920593" w14:paraId="7C0806EE" w14:textId="4D235789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6E369427" w14:textId="5D4E7970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lastRenderedPageBreak/>
              <w:t>Electrificadora del Santander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EDE9507" w14:textId="13D9A251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8505,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9502,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10504,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10511,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11505,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20504,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26507,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28501,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33501,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34503,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41501,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42502,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60502,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61501,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70506,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78502,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88504,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92503,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92505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93503.</w:t>
            </w:r>
          </w:p>
        </w:tc>
        <w:tc>
          <w:tcPr>
            <w:tcW w:w="3118" w:type="dxa"/>
            <w:vAlign w:val="center"/>
          </w:tcPr>
          <w:p w14:paraId="5FE20646" w14:textId="2FDC815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417,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422,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425,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426,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442,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443,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449,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453,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456,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474,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481,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484,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4501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4502</w:t>
            </w:r>
          </w:p>
        </w:tc>
      </w:tr>
      <w:tr w:rsidR="00A62D6C" w:rsidRPr="00920593" w14:paraId="4A72F109" w14:textId="7D178DA8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22160F4D" w14:textId="5B437E4C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Electrificadora del Huila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355B7A4" w14:textId="1D1AE939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BO1P,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CT1P,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GZ9P,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IQTP,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LPPP,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NOIP,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ORIP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SMGP</w:t>
            </w:r>
          </w:p>
        </w:tc>
        <w:tc>
          <w:tcPr>
            <w:tcW w:w="3118" w:type="dxa"/>
            <w:vAlign w:val="center"/>
          </w:tcPr>
          <w:p w14:paraId="0BA26B42" w14:textId="48C080F2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BACP,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HBGG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NPAP</w:t>
            </w:r>
          </w:p>
        </w:tc>
      </w:tr>
      <w:tr w:rsidR="00A62D6C" w:rsidRPr="00920593" w14:paraId="4B47E1C4" w14:textId="3D31EC4A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06347189" w14:textId="237CE570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Empresa de Energía del Putumayo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4F44D58" w14:textId="511FF1B4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CP13,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CP24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CP45</w:t>
            </w:r>
          </w:p>
        </w:tc>
        <w:tc>
          <w:tcPr>
            <w:tcW w:w="3118" w:type="dxa"/>
            <w:vAlign w:val="center"/>
          </w:tcPr>
          <w:p w14:paraId="3F42A78D" w14:textId="086CBAC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--</w:t>
            </w:r>
          </w:p>
        </w:tc>
      </w:tr>
      <w:tr w:rsidR="00A62D6C" w:rsidRPr="00920593" w14:paraId="309F50E7" w14:textId="7B22AFCD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66EDD839" w14:textId="6A3E6FC8" w:rsidR="00A62D6C" w:rsidRPr="00920593" w:rsidRDefault="00A62D6C" w:rsidP="00AD32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Ruitoque</w:t>
            </w:r>
            <w:proofErr w:type="spellEnd"/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D8CE0F7" w14:textId="03D347DA" w:rsidR="00A62D6C" w:rsidRPr="00920593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4</w:t>
            </w:r>
          </w:p>
        </w:tc>
        <w:tc>
          <w:tcPr>
            <w:tcW w:w="3118" w:type="dxa"/>
            <w:vAlign w:val="center"/>
          </w:tcPr>
          <w:p w14:paraId="7CBF34AB" w14:textId="3B9206F1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--</w:t>
            </w:r>
          </w:p>
        </w:tc>
      </w:tr>
      <w:tr w:rsidR="00A62D6C" w:rsidRPr="00577601" w14:paraId="2291134F" w14:textId="4E548539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1BA253D8" w14:textId="679C32C6" w:rsidR="00A62D6C" w:rsidRPr="00920593" w:rsidRDefault="00A62D6C" w:rsidP="006F4F9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Empresa de Energía del Valle de </w:t>
            </w:r>
            <w:proofErr w:type="spellStart"/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Sibundoy</w:t>
            </w:r>
            <w:proofErr w:type="spellEnd"/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D773DF7" w14:textId="4E404703" w:rsidR="00A62D6C" w:rsidRPr="00577601" w:rsidRDefault="00B70684" w:rsidP="00B706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A1,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</w:t>
            </w:r>
            <w:r w:rsidRPr="00B7068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A2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 xml:space="preserve"> y A3</w:t>
            </w:r>
          </w:p>
        </w:tc>
        <w:tc>
          <w:tcPr>
            <w:tcW w:w="3118" w:type="dxa"/>
            <w:vAlign w:val="center"/>
          </w:tcPr>
          <w:p w14:paraId="1B87B45A" w14:textId="0AE8032B" w:rsidR="00A62D6C" w:rsidRPr="00577601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CO"/>
              </w:rPr>
              <w:t>A4</w:t>
            </w:r>
          </w:p>
        </w:tc>
      </w:tr>
      <w:tr w:rsidR="00A62D6C" w:rsidRPr="00920593" w14:paraId="7B96B043" w14:textId="401E8F9A" w:rsidTr="006432EF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4327AEEC" w14:textId="0D0B645E" w:rsidR="00A62D6C" w:rsidRPr="00920593" w:rsidRDefault="00A62D6C" w:rsidP="00AD325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20593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Compañía Energética del Tolima S.A. E.S.P.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46E6E9F" w14:textId="63F73F40" w:rsidR="00A62D6C" w:rsidRPr="00920593" w:rsidRDefault="00F25DD2" w:rsidP="00F25D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18,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70,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94,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151,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201,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226,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257,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270,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291,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296,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321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</w:t>
            </w:r>
            <w:r w:rsidRPr="00F25DD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403</w:t>
            </w:r>
          </w:p>
        </w:tc>
        <w:tc>
          <w:tcPr>
            <w:tcW w:w="3118" w:type="dxa"/>
            <w:vAlign w:val="center"/>
          </w:tcPr>
          <w:p w14:paraId="6F77D58B" w14:textId="0BBCEC13" w:rsidR="00A62D6C" w:rsidRPr="00920593" w:rsidRDefault="006432EF" w:rsidP="006432E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43,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6432EF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221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y 260</w:t>
            </w:r>
          </w:p>
        </w:tc>
      </w:tr>
    </w:tbl>
    <w:p w14:paraId="15762C92" w14:textId="0FFAD30B" w:rsidR="006F4F92" w:rsidRPr="00577601" w:rsidRDefault="00577601" w:rsidP="00577601">
      <w:pPr>
        <w:jc w:val="center"/>
        <w:rPr>
          <w:rFonts w:ascii="Arial" w:eastAsia="Times New Roman" w:hAnsi="Arial" w:cs="Arial"/>
          <w:b/>
          <w:spacing w:val="-5"/>
          <w:sz w:val="20"/>
          <w:szCs w:val="20"/>
          <w:lang w:val="es-CO"/>
        </w:rPr>
      </w:pPr>
      <w:r w:rsidRPr="00577601">
        <w:rPr>
          <w:rFonts w:ascii="Arial" w:eastAsia="Times New Roman" w:hAnsi="Arial" w:cs="Arial"/>
          <w:b/>
          <w:spacing w:val="-5"/>
          <w:sz w:val="20"/>
          <w:szCs w:val="20"/>
          <w:lang w:val="es-CO"/>
        </w:rPr>
        <w:t>FIN DEL ANEXO</w:t>
      </w:r>
    </w:p>
    <w:sectPr w:rsidR="006F4F92" w:rsidRPr="005776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00386" w14:textId="77777777" w:rsidR="00121B4F" w:rsidRDefault="00121B4F" w:rsidP="00D3044D">
      <w:r>
        <w:separator/>
      </w:r>
    </w:p>
  </w:endnote>
  <w:endnote w:type="continuationSeparator" w:id="0">
    <w:p w14:paraId="2A975D02" w14:textId="77777777" w:rsidR="00121B4F" w:rsidRDefault="00121B4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257C" w14:textId="77777777" w:rsidR="00291EDC" w:rsidRDefault="00291EDC" w:rsidP="008254E5">
    <w:pPr>
      <w:pStyle w:val="Piedepgina"/>
      <w:tabs>
        <w:tab w:val="clear" w:pos="4153"/>
        <w:tab w:val="clear" w:pos="8306"/>
        <w:tab w:val="left" w:pos="5987"/>
      </w:tabs>
    </w:pPr>
  </w:p>
  <w:p w14:paraId="7E78BB78" w14:textId="77777777" w:rsidR="00291EDC" w:rsidRDefault="00291EDC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5F436A96" wp14:editId="385CDA9A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5D3B252D" wp14:editId="410E2A61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BCD7FC" w14:textId="77777777" w:rsidR="00291EDC" w:rsidRDefault="00291EDC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E3364" w14:textId="77777777" w:rsidR="00291EDC" w:rsidRDefault="00291EDC">
    <w:pPr>
      <w:pStyle w:val="Piedepgina"/>
    </w:pP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AF7DFF" wp14:editId="7081725B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10CFB48" wp14:editId="5A10B420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64471" w14:textId="77777777" w:rsidR="00291EDC" w:rsidRDefault="00291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9FE64" w14:textId="77777777" w:rsidR="00121B4F" w:rsidRDefault="00121B4F" w:rsidP="00D3044D">
      <w:r>
        <w:separator/>
      </w:r>
    </w:p>
  </w:footnote>
  <w:footnote w:type="continuationSeparator" w:id="0">
    <w:p w14:paraId="23A921A5" w14:textId="77777777" w:rsidR="00121B4F" w:rsidRDefault="00121B4F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197F" w14:textId="77777777" w:rsidR="00291EDC" w:rsidRDefault="00291EDC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7BBABAD2" wp14:editId="459E0878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5AB7B8F0" wp14:editId="553EA4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109DC" w14:textId="08144123" w:rsidR="00291EDC" w:rsidRDefault="00291EDC">
    <w:pPr>
      <w:pStyle w:val="Encabezado"/>
    </w:pPr>
  </w:p>
  <w:p w14:paraId="0C13A00E" w14:textId="67EFDF5F" w:rsidR="00291EDC" w:rsidRDefault="00291EDC">
    <w:pPr>
      <w:pStyle w:val="Encabezado"/>
    </w:pPr>
  </w:p>
  <w:p w14:paraId="785938BE" w14:textId="11E2CD2F" w:rsidR="00291EDC" w:rsidRDefault="00291EDC">
    <w:pPr>
      <w:pStyle w:val="Encabezado"/>
    </w:pPr>
  </w:p>
  <w:p w14:paraId="44E636CD" w14:textId="2BDCD2B5" w:rsidR="00291EDC" w:rsidRPr="006D52FB" w:rsidRDefault="00291EDC" w:rsidP="005776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180C12">
      <w:rPr>
        <w:rFonts w:ascii="Arial" w:hAnsi="Arial" w:cs="Arial"/>
        <w:i/>
        <w:sz w:val="18"/>
        <w:szCs w:val="18"/>
        <w:u w:val="single"/>
      </w:rPr>
      <w:t>Circular0</w:t>
    </w:r>
    <w:r w:rsidR="00180C12" w:rsidRPr="00180C12">
      <w:rPr>
        <w:rFonts w:ascii="Arial" w:hAnsi="Arial" w:cs="Arial"/>
        <w:i/>
        <w:sz w:val="18"/>
        <w:szCs w:val="18"/>
        <w:u w:val="single"/>
      </w:rPr>
      <w:t>74</w:t>
    </w:r>
  </w:p>
  <w:p w14:paraId="7B760375" w14:textId="4DFB1B7D" w:rsidR="00291EDC" w:rsidRPr="006D52FB" w:rsidRDefault="00291EDC" w:rsidP="005776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6D52FB">
      <w:rPr>
        <w:rFonts w:ascii="Arial" w:hAnsi="Arial" w:cs="Arial"/>
        <w:i/>
        <w:sz w:val="18"/>
        <w:szCs w:val="18"/>
        <w:u w:val="single"/>
      </w:rPr>
      <w:t>Septiembre de 2018</w:t>
    </w:r>
  </w:p>
  <w:p w14:paraId="355A7A47" w14:textId="0CCEC6AF" w:rsidR="00291EDC" w:rsidRPr="006D52FB" w:rsidRDefault="00291EDC" w:rsidP="005776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6D52FB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6D52FB">
      <w:rPr>
        <w:rFonts w:ascii="Arial" w:hAnsi="Arial" w:cs="Arial"/>
        <w:bCs/>
        <w:i/>
        <w:sz w:val="18"/>
        <w:szCs w:val="18"/>
        <w:u w:val="single"/>
      </w:rPr>
      <w:instrText>PAGE  \* Arabic  \* MERGEFORMAT</w:instrText>
    </w:r>
    <w:r w:rsidRPr="006D52FB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B26814" w:rsidRPr="00B26814">
      <w:rPr>
        <w:rFonts w:ascii="Arial" w:hAnsi="Arial" w:cs="Arial"/>
        <w:bCs/>
        <w:i/>
        <w:noProof/>
        <w:sz w:val="18"/>
        <w:szCs w:val="18"/>
        <w:u w:val="single"/>
        <w:lang w:val="es-ES"/>
      </w:rPr>
      <w:t>4</w:t>
    </w:r>
    <w:r w:rsidRPr="006D52FB">
      <w:rPr>
        <w:rFonts w:ascii="Arial" w:hAnsi="Arial" w:cs="Arial"/>
        <w:bCs/>
        <w:i/>
        <w:sz w:val="18"/>
        <w:szCs w:val="18"/>
        <w:u w:val="single"/>
      </w:rPr>
      <w:fldChar w:fldCharType="end"/>
    </w:r>
    <w:r w:rsidRPr="006D52FB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6D52FB">
      <w:rPr>
        <w:rFonts w:ascii="Arial" w:hAnsi="Arial" w:cs="Arial"/>
        <w:bCs/>
        <w:i/>
        <w:sz w:val="18"/>
        <w:szCs w:val="18"/>
        <w:u w:val="single"/>
      </w:rPr>
      <w:fldChar w:fldCharType="begin"/>
    </w:r>
    <w:r w:rsidRPr="006D52FB">
      <w:rPr>
        <w:rFonts w:ascii="Arial" w:hAnsi="Arial" w:cs="Arial"/>
        <w:bCs/>
        <w:i/>
        <w:sz w:val="18"/>
        <w:szCs w:val="18"/>
        <w:u w:val="single"/>
      </w:rPr>
      <w:instrText>NUMPAGES  \* Arabic  \* MERGEFORMAT</w:instrText>
    </w:r>
    <w:r w:rsidRPr="006D52FB">
      <w:rPr>
        <w:rFonts w:ascii="Arial" w:hAnsi="Arial" w:cs="Arial"/>
        <w:bCs/>
        <w:i/>
        <w:sz w:val="18"/>
        <w:szCs w:val="18"/>
        <w:u w:val="single"/>
      </w:rPr>
      <w:fldChar w:fldCharType="separate"/>
    </w:r>
    <w:r w:rsidR="00B26814" w:rsidRPr="00B26814">
      <w:rPr>
        <w:rFonts w:ascii="Arial" w:hAnsi="Arial" w:cs="Arial"/>
        <w:bCs/>
        <w:i/>
        <w:noProof/>
        <w:sz w:val="18"/>
        <w:szCs w:val="18"/>
        <w:u w:val="single"/>
        <w:lang w:val="es-ES"/>
      </w:rPr>
      <w:t>4</w:t>
    </w:r>
    <w:r w:rsidRPr="006D52FB">
      <w:rPr>
        <w:rFonts w:ascii="Arial" w:hAnsi="Arial" w:cs="Arial"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BB091" w14:textId="77777777" w:rsidR="00291EDC" w:rsidRPr="007C047A" w:rsidRDefault="00291EDC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577CAED1" wp14:editId="654B7120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1A3FB35E" wp14:editId="18D0CF5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894EE889"/>
    <w:lvl w:ilvl="0">
      <w:start w:val="1"/>
      <w:numFmt w:val="bullet"/>
      <w:pStyle w:val="List11"/>
      <w:lvlText w:val="•"/>
      <w:lvlJc w:val="left"/>
      <w:pPr>
        <w:tabs>
          <w:tab w:val="num" w:pos="310"/>
        </w:tabs>
        <w:ind w:left="310" w:firstLine="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1" w15:restartNumberingAfterBreak="0">
    <w:nsid w:val="02C4439A"/>
    <w:multiLevelType w:val="hybridMultilevel"/>
    <w:tmpl w:val="7D14D01C"/>
    <w:lvl w:ilvl="0" w:tplc="BB149E68">
      <w:start w:val="1"/>
      <w:numFmt w:val="bullet"/>
      <w:lvlText w:val="-"/>
      <w:lvlJc w:val="left"/>
      <w:pPr>
        <w:ind w:left="717" w:hanging="36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54555B5"/>
    <w:multiLevelType w:val="hybridMultilevel"/>
    <w:tmpl w:val="5EDC8C5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F328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5A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A546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53FF"/>
    <w:multiLevelType w:val="hybridMultilevel"/>
    <w:tmpl w:val="BE5203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842"/>
    <w:multiLevelType w:val="hybridMultilevel"/>
    <w:tmpl w:val="AE44F5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1CC7"/>
    <w:multiLevelType w:val="hybridMultilevel"/>
    <w:tmpl w:val="40C42A9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A4139"/>
    <w:multiLevelType w:val="hybridMultilevel"/>
    <w:tmpl w:val="AE44F5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424C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82D22"/>
    <w:multiLevelType w:val="multilevel"/>
    <w:tmpl w:val="32B2323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83465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0182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66317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4DD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62E13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B2CC0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970EB"/>
    <w:multiLevelType w:val="hybridMultilevel"/>
    <w:tmpl w:val="7214C58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B3700"/>
    <w:multiLevelType w:val="hybridMultilevel"/>
    <w:tmpl w:val="0B4EFC6E"/>
    <w:lvl w:ilvl="0" w:tplc="D41CC3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42758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34D11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C1555"/>
    <w:multiLevelType w:val="hybridMultilevel"/>
    <w:tmpl w:val="5EDC8C5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C46D17"/>
    <w:multiLevelType w:val="hybridMultilevel"/>
    <w:tmpl w:val="CE9A6B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23F49"/>
    <w:multiLevelType w:val="hybridMultilevel"/>
    <w:tmpl w:val="8A2AEC9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2"/>
  </w:num>
  <w:num w:numId="5">
    <w:abstractNumId w:val="22"/>
  </w:num>
  <w:num w:numId="6">
    <w:abstractNumId w:val="23"/>
  </w:num>
  <w:num w:numId="7">
    <w:abstractNumId w:val="18"/>
  </w:num>
  <w:num w:numId="8">
    <w:abstractNumId w:val="8"/>
  </w:num>
  <w:num w:numId="9">
    <w:abstractNumId w:val="13"/>
  </w:num>
  <w:num w:numId="10">
    <w:abstractNumId w:val="0"/>
  </w:num>
  <w:num w:numId="11">
    <w:abstractNumId w:val="3"/>
  </w:num>
  <w:num w:numId="12">
    <w:abstractNumId w:val="24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4"/>
  </w:num>
  <w:num w:numId="21">
    <w:abstractNumId w:val="12"/>
  </w:num>
  <w:num w:numId="22">
    <w:abstractNumId w:val="10"/>
  </w:num>
  <w:num w:numId="23">
    <w:abstractNumId w:val="14"/>
  </w:num>
  <w:num w:numId="24">
    <w:abstractNumId w:val="6"/>
  </w:num>
  <w:num w:numId="25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02E4A"/>
    <w:rsid w:val="000518F8"/>
    <w:rsid w:val="00082C4A"/>
    <w:rsid w:val="000857E8"/>
    <w:rsid w:val="000903E5"/>
    <w:rsid w:val="000A7717"/>
    <w:rsid w:val="000B7EDB"/>
    <w:rsid w:val="000D3340"/>
    <w:rsid w:val="000F78C3"/>
    <w:rsid w:val="0011086E"/>
    <w:rsid w:val="001114B3"/>
    <w:rsid w:val="00113FBE"/>
    <w:rsid w:val="001149EB"/>
    <w:rsid w:val="00121B4F"/>
    <w:rsid w:val="00137D6B"/>
    <w:rsid w:val="00143E5A"/>
    <w:rsid w:val="00160B29"/>
    <w:rsid w:val="00171830"/>
    <w:rsid w:val="00180C12"/>
    <w:rsid w:val="001B738F"/>
    <w:rsid w:val="001E10ED"/>
    <w:rsid w:val="001F7FBD"/>
    <w:rsid w:val="00202420"/>
    <w:rsid w:val="002323D2"/>
    <w:rsid w:val="00244315"/>
    <w:rsid w:val="00263363"/>
    <w:rsid w:val="00281494"/>
    <w:rsid w:val="00291EDC"/>
    <w:rsid w:val="002A2432"/>
    <w:rsid w:val="002C3EC0"/>
    <w:rsid w:val="002C6604"/>
    <w:rsid w:val="002D680A"/>
    <w:rsid w:val="002D7635"/>
    <w:rsid w:val="002E0DAE"/>
    <w:rsid w:val="002F0A84"/>
    <w:rsid w:val="002F6AA8"/>
    <w:rsid w:val="002F737B"/>
    <w:rsid w:val="00322532"/>
    <w:rsid w:val="003235A3"/>
    <w:rsid w:val="00325B2E"/>
    <w:rsid w:val="00333BCD"/>
    <w:rsid w:val="0033634E"/>
    <w:rsid w:val="003462D6"/>
    <w:rsid w:val="0035070F"/>
    <w:rsid w:val="003702AE"/>
    <w:rsid w:val="00373A62"/>
    <w:rsid w:val="00377098"/>
    <w:rsid w:val="003A07E3"/>
    <w:rsid w:val="003A2978"/>
    <w:rsid w:val="003C1946"/>
    <w:rsid w:val="003C3645"/>
    <w:rsid w:val="003C5498"/>
    <w:rsid w:val="003E0E27"/>
    <w:rsid w:val="003E1618"/>
    <w:rsid w:val="003E4CDE"/>
    <w:rsid w:val="003E7F3B"/>
    <w:rsid w:val="003F6714"/>
    <w:rsid w:val="004002E0"/>
    <w:rsid w:val="00406563"/>
    <w:rsid w:val="00430CBF"/>
    <w:rsid w:val="004334D9"/>
    <w:rsid w:val="00434A80"/>
    <w:rsid w:val="00442A87"/>
    <w:rsid w:val="0045531A"/>
    <w:rsid w:val="00456203"/>
    <w:rsid w:val="00462394"/>
    <w:rsid w:val="00463384"/>
    <w:rsid w:val="00466638"/>
    <w:rsid w:val="00473962"/>
    <w:rsid w:val="00482EC8"/>
    <w:rsid w:val="00485ECB"/>
    <w:rsid w:val="004910D3"/>
    <w:rsid w:val="004A75A7"/>
    <w:rsid w:val="004B0D0D"/>
    <w:rsid w:val="004E0969"/>
    <w:rsid w:val="004F2511"/>
    <w:rsid w:val="004F2B00"/>
    <w:rsid w:val="004F2CD2"/>
    <w:rsid w:val="00504E46"/>
    <w:rsid w:val="00511AF3"/>
    <w:rsid w:val="005146C0"/>
    <w:rsid w:val="0053042A"/>
    <w:rsid w:val="00540FF3"/>
    <w:rsid w:val="00577601"/>
    <w:rsid w:val="00581A60"/>
    <w:rsid w:val="005879A6"/>
    <w:rsid w:val="0059771E"/>
    <w:rsid w:val="005978A9"/>
    <w:rsid w:val="005C3844"/>
    <w:rsid w:val="005D0E5F"/>
    <w:rsid w:val="00606F7D"/>
    <w:rsid w:val="006144B6"/>
    <w:rsid w:val="00624C00"/>
    <w:rsid w:val="00632920"/>
    <w:rsid w:val="006432EF"/>
    <w:rsid w:val="0064418B"/>
    <w:rsid w:val="00652A1D"/>
    <w:rsid w:val="006628FC"/>
    <w:rsid w:val="00670568"/>
    <w:rsid w:val="006716A2"/>
    <w:rsid w:val="006777B9"/>
    <w:rsid w:val="0069035B"/>
    <w:rsid w:val="00691672"/>
    <w:rsid w:val="00692EC2"/>
    <w:rsid w:val="006948D4"/>
    <w:rsid w:val="006A34BE"/>
    <w:rsid w:val="006B1478"/>
    <w:rsid w:val="006C21A0"/>
    <w:rsid w:val="006C2C6E"/>
    <w:rsid w:val="006C4187"/>
    <w:rsid w:val="006D52FB"/>
    <w:rsid w:val="006E7730"/>
    <w:rsid w:val="006F213F"/>
    <w:rsid w:val="006F463A"/>
    <w:rsid w:val="006F4CD4"/>
    <w:rsid w:val="006F4F92"/>
    <w:rsid w:val="00705B44"/>
    <w:rsid w:val="007071C4"/>
    <w:rsid w:val="007262B1"/>
    <w:rsid w:val="007279A1"/>
    <w:rsid w:val="00734C9A"/>
    <w:rsid w:val="00740984"/>
    <w:rsid w:val="00756BE2"/>
    <w:rsid w:val="00791A92"/>
    <w:rsid w:val="007A3C73"/>
    <w:rsid w:val="007B2A1A"/>
    <w:rsid w:val="007B2B79"/>
    <w:rsid w:val="007C047A"/>
    <w:rsid w:val="007F575A"/>
    <w:rsid w:val="00802C3B"/>
    <w:rsid w:val="008047C2"/>
    <w:rsid w:val="00804E80"/>
    <w:rsid w:val="008254E5"/>
    <w:rsid w:val="00867CAE"/>
    <w:rsid w:val="00876A65"/>
    <w:rsid w:val="00883F45"/>
    <w:rsid w:val="0088740E"/>
    <w:rsid w:val="00892B3D"/>
    <w:rsid w:val="008955EA"/>
    <w:rsid w:val="008A4339"/>
    <w:rsid w:val="008A4EB1"/>
    <w:rsid w:val="008C2E15"/>
    <w:rsid w:val="008C7793"/>
    <w:rsid w:val="008D11BA"/>
    <w:rsid w:val="008D5F3D"/>
    <w:rsid w:val="008E6740"/>
    <w:rsid w:val="008F7009"/>
    <w:rsid w:val="0090564B"/>
    <w:rsid w:val="00920593"/>
    <w:rsid w:val="00922D60"/>
    <w:rsid w:val="009274D0"/>
    <w:rsid w:val="00927A92"/>
    <w:rsid w:val="009378A1"/>
    <w:rsid w:val="00941597"/>
    <w:rsid w:val="00963B76"/>
    <w:rsid w:val="00966960"/>
    <w:rsid w:val="0098225A"/>
    <w:rsid w:val="009823F7"/>
    <w:rsid w:val="0098638C"/>
    <w:rsid w:val="009A3915"/>
    <w:rsid w:val="009C67D1"/>
    <w:rsid w:val="009C72E7"/>
    <w:rsid w:val="009D0ECA"/>
    <w:rsid w:val="009D67B8"/>
    <w:rsid w:val="009E4411"/>
    <w:rsid w:val="009E5A46"/>
    <w:rsid w:val="009E6BB4"/>
    <w:rsid w:val="009F3567"/>
    <w:rsid w:val="00A160DB"/>
    <w:rsid w:val="00A228E4"/>
    <w:rsid w:val="00A35E81"/>
    <w:rsid w:val="00A461DE"/>
    <w:rsid w:val="00A566D9"/>
    <w:rsid w:val="00A612A7"/>
    <w:rsid w:val="00A62D6C"/>
    <w:rsid w:val="00A62DC2"/>
    <w:rsid w:val="00A6785C"/>
    <w:rsid w:val="00A73DB3"/>
    <w:rsid w:val="00A94073"/>
    <w:rsid w:val="00AA6125"/>
    <w:rsid w:val="00AB1B80"/>
    <w:rsid w:val="00AC5FA0"/>
    <w:rsid w:val="00AC7BC4"/>
    <w:rsid w:val="00AD3253"/>
    <w:rsid w:val="00AD4DC5"/>
    <w:rsid w:val="00AD7306"/>
    <w:rsid w:val="00AE0F07"/>
    <w:rsid w:val="00AE4B75"/>
    <w:rsid w:val="00AF5A1D"/>
    <w:rsid w:val="00B1734E"/>
    <w:rsid w:val="00B26814"/>
    <w:rsid w:val="00B308B0"/>
    <w:rsid w:val="00B66D2A"/>
    <w:rsid w:val="00B70684"/>
    <w:rsid w:val="00BA7595"/>
    <w:rsid w:val="00BD67DF"/>
    <w:rsid w:val="00BE5426"/>
    <w:rsid w:val="00C24869"/>
    <w:rsid w:val="00C44CB2"/>
    <w:rsid w:val="00C67F95"/>
    <w:rsid w:val="00C73028"/>
    <w:rsid w:val="00C80840"/>
    <w:rsid w:val="00C96263"/>
    <w:rsid w:val="00CA0DD1"/>
    <w:rsid w:val="00CA777A"/>
    <w:rsid w:val="00CA7997"/>
    <w:rsid w:val="00CB0591"/>
    <w:rsid w:val="00CB590F"/>
    <w:rsid w:val="00CC1446"/>
    <w:rsid w:val="00CC3B9D"/>
    <w:rsid w:val="00CC4390"/>
    <w:rsid w:val="00CD49C1"/>
    <w:rsid w:val="00CE09F2"/>
    <w:rsid w:val="00D01E4A"/>
    <w:rsid w:val="00D025BD"/>
    <w:rsid w:val="00D03901"/>
    <w:rsid w:val="00D171B2"/>
    <w:rsid w:val="00D175CB"/>
    <w:rsid w:val="00D24E78"/>
    <w:rsid w:val="00D26E80"/>
    <w:rsid w:val="00D3044D"/>
    <w:rsid w:val="00D331D6"/>
    <w:rsid w:val="00D42720"/>
    <w:rsid w:val="00D472FB"/>
    <w:rsid w:val="00D5261A"/>
    <w:rsid w:val="00D5357C"/>
    <w:rsid w:val="00D64248"/>
    <w:rsid w:val="00D717EE"/>
    <w:rsid w:val="00D72487"/>
    <w:rsid w:val="00D72A2F"/>
    <w:rsid w:val="00D81061"/>
    <w:rsid w:val="00D819FD"/>
    <w:rsid w:val="00D866BA"/>
    <w:rsid w:val="00D87F17"/>
    <w:rsid w:val="00DA381B"/>
    <w:rsid w:val="00E41D4E"/>
    <w:rsid w:val="00E426D0"/>
    <w:rsid w:val="00E43F64"/>
    <w:rsid w:val="00E4719F"/>
    <w:rsid w:val="00E4791A"/>
    <w:rsid w:val="00E738A0"/>
    <w:rsid w:val="00E777D3"/>
    <w:rsid w:val="00E84736"/>
    <w:rsid w:val="00EA517B"/>
    <w:rsid w:val="00EB491B"/>
    <w:rsid w:val="00EC1EFF"/>
    <w:rsid w:val="00EE79B5"/>
    <w:rsid w:val="00EF402D"/>
    <w:rsid w:val="00F02F94"/>
    <w:rsid w:val="00F11777"/>
    <w:rsid w:val="00F14092"/>
    <w:rsid w:val="00F25346"/>
    <w:rsid w:val="00F25DD2"/>
    <w:rsid w:val="00F34978"/>
    <w:rsid w:val="00F44CA7"/>
    <w:rsid w:val="00F51041"/>
    <w:rsid w:val="00F656A4"/>
    <w:rsid w:val="00F72E3F"/>
    <w:rsid w:val="00F86B62"/>
    <w:rsid w:val="00F9777F"/>
    <w:rsid w:val="00FB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C5EB448"/>
  <w14:defaultImageDpi w14:val="300"/>
  <w15:docId w15:val="{083E85EC-030B-4247-B817-18B9BA8B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0D0D"/>
    <w:pPr>
      <w:keepNext/>
      <w:keepLines/>
      <w:numPr>
        <w:numId w:val="1"/>
      </w:numPr>
      <w:spacing w:before="240" w:after="240"/>
      <w:outlineLvl w:val="0"/>
    </w:pPr>
    <w:rPr>
      <w:rFonts w:ascii="Arial" w:eastAsiaTheme="majorEastAsia" w:hAnsi="Arial" w:cs="Arial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1494"/>
    <w:pPr>
      <w:keepNext/>
      <w:keepLines/>
      <w:numPr>
        <w:ilvl w:val="1"/>
        <w:numId w:val="1"/>
      </w:numPr>
      <w:spacing w:before="120" w:after="120"/>
      <w:outlineLvl w:val="1"/>
    </w:pPr>
    <w:rPr>
      <w:rFonts w:ascii="Arial" w:eastAsiaTheme="majorEastAsia" w:hAnsi="Arial" w:cs="Arial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3BCD"/>
    <w:pPr>
      <w:keepNext/>
      <w:keepLines/>
      <w:numPr>
        <w:ilvl w:val="2"/>
        <w:numId w:val="1"/>
      </w:numPr>
      <w:spacing w:before="120" w:after="120"/>
      <w:outlineLvl w:val="2"/>
    </w:pPr>
    <w:rPr>
      <w:rFonts w:ascii="Arial" w:eastAsiaTheme="majorEastAsia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0D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B0D0D"/>
    <w:rPr>
      <w:rFonts w:ascii="Arial" w:eastAsiaTheme="majorEastAsia" w:hAnsi="Arial" w:cs="Arial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81494"/>
    <w:rPr>
      <w:rFonts w:ascii="Arial" w:eastAsiaTheme="majorEastAsia" w:hAnsi="Arial" w:cs="Arial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3BCD"/>
    <w:rPr>
      <w:rFonts w:ascii="Arial" w:eastAsiaTheme="majorEastAsia" w:hAnsi="Arial" w:cs="Arial"/>
      <w:b/>
    </w:rPr>
  </w:style>
  <w:style w:type="character" w:styleId="Refdecomentario">
    <w:name w:val="annotation reference"/>
    <w:basedOn w:val="Fuentedeprrafopredeter"/>
    <w:uiPriority w:val="99"/>
    <w:semiHidden/>
    <w:unhideWhenUsed/>
    <w:rsid w:val="004B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0D0D"/>
    <w:pPr>
      <w:spacing w:after="160"/>
    </w:pPr>
    <w:rPr>
      <w:rFonts w:ascii="Arial" w:eastAsiaTheme="minorHAnsi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0D0D"/>
    <w:rPr>
      <w:rFonts w:ascii="Arial" w:eastAsiaTheme="minorHAnsi" w:hAnsi="Arial"/>
      <w:sz w:val="20"/>
      <w:szCs w:val="20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4B0D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4B0D0D"/>
    <w:pPr>
      <w:contextualSpacing/>
      <w:jc w:val="center"/>
    </w:pPr>
    <w:rPr>
      <w:rFonts w:ascii="Arial" w:eastAsiaTheme="majorEastAsia" w:hAnsi="Arial" w:cs="Arial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0D0D"/>
    <w:rPr>
      <w:rFonts w:ascii="Arial" w:eastAsiaTheme="majorEastAsia" w:hAnsi="Arial" w:cs="Arial"/>
      <w:b/>
      <w:spacing w:val="-10"/>
      <w:kern w:val="28"/>
      <w:sz w:val="32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892B3D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92B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92B3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92B3D"/>
    <w:pPr>
      <w:spacing w:after="100"/>
      <w:ind w:left="480"/>
    </w:pPr>
  </w:style>
  <w:style w:type="paragraph" w:styleId="Sinespaciado">
    <w:name w:val="No Spacing"/>
    <w:uiPriority w:val="1"/>
    <w:qFormat/>
    <w:rsid w:val="00E43F64"/>
    <w:rPr>
      <w:rFonts w:ascii="Calibri" w:eastAsia="Times New Roman" w:hAnsi="Calibri" w:cs="Times New Roman"/>
    </w:rPr>
  </w:style>
  <w:style w:type="character" w:styleId="Refdenotaalpie">
    <w:name w:val="footnote reference"/>
    <w:basedOn w:val="Fuentedeprrafopredeter"/>
    <w:semiHidden/>
    <w:rsid w:val="00A228E4"/>
    <w:rPr>
      <w:vertAlign w:val="superscript"/>
    </w:rPr>
  </w:style>
  <w:style w:type="character" w:customStyle="1" w:styleId="PrrafodelistaCar">
    <w:name w:val="Párrafo de lista Car"/>
    <w:basedOn w:val="Fuentedeprrafopredeter"/>
    <w:link w:val="Prrafodelista"/>
    <w:rsid w:val="00A228E4"/>
  </w:style>
  <w:style w:type="paragraph" w:styleId="Textonotapie">
    <w:name w:val="footnote text"/>
    <w:basedOn w:val="Normal"/>
    <w:link w:val="TextonotapieCar"/>
    <w:semiHidden/>
    <w:rsid w:val="00A228E4"/>
    <w:pPr>
      <w:spacing w:after="120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228E4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List11">
    <w:name w:val="List 11"/>
    <w:basedOn w:val="Normal"/>
    <w:semiHidden/>
    <w:rsid w:val="00A228E4"/>
    <w:pPr>
      <w:numPr>
        <w:numId w:val="10"/>
      </w:numPr>
      <w:spacing w:after="120"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7262B1"/>
    <w:pPr>
      <w:keepNext/>
      <w:numPr>
        <w:ilvl w:val="12"/>
      </w:numPr>
      <w:tabs>
        <w:tab w:val="left" w:pos="2160"/>
        <w:tab w:val="center" w:pos="4680"/>
      </w:tabs>
      <w:suppressAutoHyphens/>
      <w:spacing w:before="240" w:after="240"/>
      <w:jc w:val="center"/>
    </w:pPr>
    <w:rPr>
      <w:rFonts w:ascii="Arial" w:eastAsia="Times New Roman" w:hAnsi="Arial" w:cs="Arial"/>
      <w:i/>
      <w:iCs/>
      <w:spacing w:val="4"/>
      <w:sz w:val="20"/>
      <w:lang w:val="es-MX" w:eastAsia="es-ES"/>
    </w:rPr>
  </w:style>
  <w:style w:type="character" w:customStyle="1" w:styleId="DescripcinCar">
    <w:name w:val="Descripción Car"/>
    <w:basedOn w:val="Fuentedeprrafopredeter"/>
    <w:link w:val="Descripcin"/>
    <w:rsid w:val="007262B1"/>
    <w:rPr>
      <w:rFonts w:ascii="Arial" w:eastAsia="Times New Roman" w:hAnsi="Arial" w:cs="Arial"/>
      <w:i/>
      <w:iCs/>
      <w:spacing w:val="4"/>
      <w:sz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rinos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8778-2B6D-42BD-8CFC-BDCBF11A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Ernesto Mariño Silva</dc:creator>
  <cp:keywords/>
  <dc:description/>
  <cp:lastModifiedBy>Luz Stella Rojas Macias</cp:lastModifiedBy>
  <cp:revision>2</cp:revision>
  <cp:lastPrinted>2017-01-26T16:17:00Z</cp:lastPrinted>
  <dcterms:created xsi:type="dcterms:W3CDTF">2018-09-27T16:59:00Z</dcterms:created>
  <dcterms:modified xsi:type="dcterms:W3CDTF">2018-09-27T16:59:00Z</dcterms:modified>
</cp:coreProperties>
</file>