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  <w:bookmarkStart w:id="0" w:name="_GoBack"/>
      <w:bookmarkEnd w:id="0"/>
      <w:r w:rsidRPr="007971D4">
        <w:rPr>
          <w:rFonts w:ascii="Arial" w:eastAsia="Times New Roman" w:hAnsi="Arial" w:cs="Arial"/>
          <w:lang w:val="es-ES_tradnl" w:eastAsia="es-ES"/>
        </w:rPr>
        <w:t xml:space="preserve">Bogotá, </w:t>
      </w:r>
      <w:r w:rsidR="006613A2">
        <w:rPr>
          <w:rFonts w:ascii="Arial" w:eastAsia="Times New Roman" w:hAnsi="Arial" w:cs="Arial"/>
          <w:lang w:val="es-ES_tradnl" w:eastAsia="es-ES"/>
        </w:rPr>
        <w:t>2 de enero</w:t>
      </w:r>
      <w:r w:rsidRPr="007971D4">
        <w:rPr>
          <w:rFonts w:ascii="Arial" w:eastAsia="Times New Roman" w:hAnsi="Arial" w:cs="Arial"/>
          <w:lang w:val="es-ES_tradnl" w:eastAsia="es-ES"/>
        </w:rPr>
        <w:t xml:space="preserve"> de 201</w:t>
      </w:r>
      <w:r w:rsidR="006613A2">
        <w:rPr>
          <w:rFonts w:ascii="Arial" w:eastAsia="Times New Roman" w:hAnsi="Arial" w:cs="Arial"/>
          <w:lang w:val="es-ES_tradnl" w:eastAsia="es-ES"/>
        </w:rPr>
        <w:t>3</w:t>
      </w:r>
    </w:p>
    <w:p w:rsidR="007971D4" w:rsidRPr="007971D4" w:rsidRDefault="007971D4" w:rsidP="007971D4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keepNext/>
        <w:spacing w:after="0" w:line="0" w:lineRule="atLeast"/>
        <w:jc w:val="center"/>
        <w:outlineLvl w:val="1"/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</w:pPr>
      <w:r w:rsidRPr="007971D4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>CIRCULAR No. 0</w:t>
      </w:r>
      <w:r w:rsidR="006613A2">
        <w:rPr>
          <w:rFonts w:ascii="Arial" w:eastAsia="Times New Roman" w:hAnsi="Arial" w:cs="Arial"/>
          <w:b/>
          <w:bCs/>
          <w:i/>
          <w:iCs/>
          <w:sz w:val="40"/>
          <w:szCs w:val="40"/>
          <w:lang w:val="es-ES" w:eastAsia="es-ES"/>
        </w:rPr>
        <w:t>01</w:t>
      </w: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7971D4" w:rsidRPr="007971D4" w:rsidRDefault="007971D4" w:rsidP="007971D4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lang w:val="es-ES_tradnl" w:eastAsia="es-ES"/>
        </w:rPr>
      </w:pPr>
      <w:r w:rsidRPr="007971D4">
        <w:rPr>
          <w:rFonts w:ascii="Arial" w:eastAsia="Times New Roman" w:hAnsi="Arial" w:cs="Arial"/>
          <w:bCs/>
          <w:lang w:val="es-ES_tradnl" w:eastAsia="es-ES"/>
        </w:rPr>
        <w:t>PARA:</w:t>
      </w:r>
      <w:r w:rsidRPr="007971D4">
        <w:rPr>
          <w:rFonts w:ascii="Arial" w:eastAsia="Times New Roman" w:hAnsi="Arial" w:cs="Arial"/>
          <w:lang w:val="es-ES_tradnl" w:eastAsia="es-ES"/>
        </w:rPr>
        <w:t xml:space="preserve"> </w:t>
      </w:r>
      <w:r w:rsidRPr="007971D4">
        <w:rPr>
          <w:rFonts w:ascii="Arial" w:eastAsia="Times New Roman" w:hAnsi="Arial" w:cs="Arial"/>
          <w:lang w:val="es-ES_tradnl" w:eastAsia="es-ES"/>
        </w:rPr>
        <w:tab/>
      </w:r>
      <w:r w:rsidRPr="007971D4">
        <w:rPr>
          <w:rFonts w:ascii="Arial" w:eastAsia="Times New Roman" w:hAnsi="Arial" w:cs="Arial"/>
          <w:bCs/>
          <w:lang w:val="es-ES_tradnl" w:eastAsia="es-ES"/>
        </w:rPr>
        <w:t>TERCEROS INTERESADOS</w:t>
      </w:r>
    </w:p>
    <w:p w:rsidR="007971D4" w:rsidRPr="007971D4" w:rsidRDefault="007971D4" w:rsidP="007971D4">
      <w:pPr>
        <w:keepLines/>
        <w:spacing w:after="0" w:line="240" w:lineRule="auto"/>
        <w:ind w:left="1418" w:hanging="1418"/>
        <w:rPr>
          <w:rFonts w:ascii="Arial" w:eastAsia="Times New Roman" w:hAnsi="Arial" w:cs="Arial"/>
          <w:bCs/>
          <w:lang w:val="es-ES_tradnl" w:eastAsia="es-ES"/>
        </w:rPr>
      </w:pPr>
    </w:p>
    <w:p w:rsidR="007971D4" w:rsidRPr="007971D4" w:rsidRDefault="007971D4" w:rsidP="007971D4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bCs/>
          <w:lang w:val="es-ES_tradnl" w:eastAsia="es-ES"/>
        </w:rPr>
      </w:pPr>
      <w:r w:rsidRPr="007971D4">
        <w:rPr>
          <w:rFonts w:ascii="Arial" w:eastAsia="Times New Roman" w:hAnsi="Arial" w:cs="Arial"/>
          <w:bCs/>
          <w:lang w:val="es-ES_tradnl" w:eastAsia="es-ES"/>
        </w:rPr>
        <w:t>DE:</w:t>
      </w:r>
      <w:r w:rsidRPr="007971D4">
        <w:rPr>
          <w:rFonts w:ascii="Arial" w:eastAsia="Times New Roman" w:hAnsi="Arial" w:cs="Arial"/>
          <w:bCs/>
          <w:lang w:val="es-ES_tradnl" w:eastAsia="es-ES"/>
        </w:rPr>
        <w:tab/>
        <w:t>DIRECCIÓN EJECUTIVA COMISIÓN DE REGULACIÓN DE ENERGÍA Y GAS - CREG</w:t>
      </w:r>
    </w:p>
    <w:p w:rsidR="007971D4" w:rsidRPr="007971D4" w:rsidRDefault="007971D4" w:rsidP="007971D4">
      <w:pPr>
        <w:keepLines/>
        <w:spacing w:after="0" w:line="240" w:lineRule="auto"/>
        <w:jc w:val="both"/>
        <w:rPr>
          <w:rFonts w:ascii="Arial" w:eastAsia="Times New Roman" w:hAnsi="Arial" w:cs="Arial"/>
          <w:bCs/>
          <w:lang w:val="es-ES_tradnl" w:eastAsia="es-ES"/>
        </w:rPr>
      </w:pPr>
    </w:p>
    <w:p w:rsidR="007971D4" w:rsidRPr="007971D4" w:rsidRDefault="007971D4" w:rsidP="007971D4">
      <w:pPr>
        <w:keepLines/>
        <w:spacing w:after="0" w:line="240" w:lineRule="auto"/>
        <w:ind w:left="1418" w:hanging="1418"/>
        <w:jc w:val="both"/>
        <w:rPr>
          <w:rFonts w:ascii="Arial" w:eastAsia="Times New Roman" w:hAnsi="Arial" w:cs="Arial"/>
          <w:bCs/>
          <w:lang w:val="es-ES_tradnl" w:eastAsia="es-ES"/>
        </w:rPr>
      </w:pPr>
      <w:r w:rsidRPr="007971D4">
        <w:rPr>
          <w:rFonts w:ascii="Arial" w:eastAsia="Times New Roman" w:hAnsi="Arial" w:cs="Arial"/>
          <w:bCs/>
          <w:lang w:val="es-ES_tradnl" w:eastAsia="es-ES"/>
        </w:rPr>
        <w:t xml:space="preserve">ASUNTO: </w:t>
      </w:r>
      <w:r w:rsidRPr="007971D4">
        <w:rPr>
          <w:rFonts w:ascii="Arial" w:eastAsia="Times New Roman" w:hAnsi="Arial" w:cs="Arial"/>
          <w:bCs/>
          <w:lang w:val="es-ES_tradnl" w:eastAsia="es-ES"/>
        </w:rPr>
        <w:tab/>
        <w:t>ARTÍCULO 25 DE LA RESOLUCIÓN CREG 126 DE 2010 – SOLICITUD DE CARGOS PARA EL GASODUCTO TANE/CÁCOTA – PAMPLONA (</w:t>
      </w:r>
      <w:r>
        <w:rPr>
          <w:rFonts w:ascii="Arial" w:eastAsia="Times New Roman" w:hAnsi="Arial" w:cs="Arial"/>
          <w:bCs/>
          <w:lang w:val="es-ES_tradnl" w:eastAsia="es-ES"/>
        </w:rPr>
        <w:t>PROGASUR</w:t>
      </w:r>
      <w:r w:rsidRPr="007971D4">
        <w:rPr>
          <w:rFonts w:ascii="Arial" w:eastAsia="Times New Roman" w:hAnsi="Arial" w:cs="Arial"/>
          <w:bCs/>
          <w:lang w:val="es-ES_tradnl" w:eastAsia="es-ES"/>
        </w:rPr>
        <w:t xml:space="preserve"> E.S.P. S.A.)</w:t>
      </w:r>
    </w:p>
    <w:p w:rsidR="007971D4" w:rsidRPr="007971D4" w:rsidRDefault="007971D4" w:rsidP="007971D4">
      <w:pPr>
        <w:keepLines/>
        <w:spacing w:after="0" w:line="240" w:lineRule="auto"/>
        <w:jc w:val="both"/>
        <w:rPr>
          <w:rFonts w:ascii="Arial" w:eastAsia="Times New Roman" w:hAnsi="Arial" w:cs="Arial"/>
          <w:bCs/>
          <w:lang w:val="es-ES_tradnl" w:eastAsia="es-ES"/>
        </w:rPr>
      </w:pPr>
    </w:p>
    <w:p w:rsidR="007971D4" w:rsidRPr="007971D4" w:rsidRDefault="007971D4" w:rsidP="007971D4">
      <w:pPr>
        <w:keepLines/>
        <w:spacing w:after="0" w:line="240" w:lineRule="auto"/>
        <w:jc w:val="both"/>
        <w:rPr>
          <w:rFonts w:ascii="Arial" w:eastAsia="Times New Roman" w:hAnsi="Arial" w:cs="Arial"/>
          <w:bCs/>
          <w:lang w:val="es-ES_tradnl" w:eastAsia="es-ES"/>
        </w:rPr>
      </w:pPr>
    </w:p>
    <w:p w:rsidR="007971D4" w:rsidRPr="007971D4" w:rsidRDefault="007971D4" w:rsidP="007971D4">
      <w:pPr>
        <w:keepLines/>
        <w:spacing w:after="0" w:line="240" w:lineRule="auto"/>
        <w:jc w:val="both"/>
        <w:rPr>
          <w:rFonts w:ascii="Arial" w:eastAsia="Times New Roman" w:hAnsi="Arial" w:cs="Arial"/>
          <w:bCs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jc w:val="both"/>
        <w:rPr>
          <w:rFonts w:ascii="Arial" w:eastAsia="Times New Roman" w:hAnsi="Arial" w:cs="Arial"/>
          <w:noProof/>
          <w:lang w:eastAsia="es-CO"/>
        </w:rPr>
      </w:pPr>
      <w:r w:rsidRPr="007971D4">
        <w:rPr>
          <w:rFonts w:ascii="Arial" w:eastAsia="Times New Roman" w:hAnsi="Arial" w:cs="Arial"/>
          <w:noProof/>
          <w:lang w:eastAsia="es-CO"/>
        </w:rPr>
        <w:t xml:space="preserve">De conformidad con el artículo 25 de la Resolución CREG 126 de 2010 la empresa </w:t>
      </w:r>
      <w:r>
        <w:rPr>
          <w:rFonts w:ascii="Arial" w:eastAsia="Times New Roman" w:hAnsi="Arial" w:cs="Arial"/>
          <w:noProof/>
          <w:lang w:eastAsia="es-CO"/>
        </w:rPr>
        <w:t>PROGASUR</w:t>
      </w:r>
      <w:r w:rsidRPr="007971D4">
        <w:rPr>
          <w:rFonts w:ascii="Arial" w:eastAsia="Times New Roman" w:hAnsi="Arial" w:cs="Arial"/>
          <w:noProof/>
          <w:lang w:eastAsia="es-CO"/>
        </w:rPr>
        <w:t xml:space="preserve"> E.S.P. S.A. hizo una solicitud de cargos para el GASODUCTO TANE/CÁCOTA – PAMPLONA.</w:t>
      </w:r>
    </w:p>
    <w:p w:rsidR="007971D4" w:rsidRPr="007971D4" w:rsidRDefault="007971D4" w:rsidP="007971D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:rsidR="007971D4" w:rsidRPr="007971D4" w:rsidRDefault="007971D4" w:rsidP="007971D4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 w:rsidRPr="007971D4">
        <w:rPr>
          <w:rFonts w:ascii="Arial" w:eastAsia="Times New Roman" w:hAnsi="Arial" w:cs="Arial"/>
          <w:lang w:val="es-ES_tradnl" w:eastAsia="es-ES"/>
        </w:rPr>
        <w:t>De acuerdo con el procedimiento previsto en el artículo 24 de la citada Resolución, y para los efectos pertinentes, hacemos público el contenido del Sobre No. 1 que la empresa radicó en esta Comisión.</w:t>
      </w:r>
    </w:p>
    <w:p w:rsidR="007971D4" w:rsidRDefault="007971D4" w:rsidP="007971D4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:rsidR="006613A2" w:rsidRPr="007971D4" w:rsidRDefault="006613A2" w:rsidP="007971D4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  <w:r w:rsidRPr="007971D4">
        <w:rPr>
          <w:rFonts w:ascii="Arial" w:eastAsia="Times New Roman" w:hAnsi="Arial" w:cs="Arial"/>
          <w:lang w:val="es-ES_tradnl" w:eastAsia="es-ES"/>
        </w:rPr>
        <w:t>Cordialmente,</w:t>
      </w: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7971D4" w:rsidP="007971D4">
      <w:pPr>
        <w:spacing w:after="0" w:line="240" w:lineRule="auto"/>
        <w:rPr>
          <w:rFonts w:ascii="Arial" w:eastAsia="Times New Roman" w:hAnsi="Arial" w:cs="Arial"/>
          <w:lang w:val="es-ES_tradnl" w:eastAsia="es-ES"/>
        </w:rPr>
      </w:pPr>
    </w:p>
    <w:p w:rsidR="007971D4" w:rsidRPr="007971D4" w:rsidRDefault="00015FF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</w:rPr>
      </w:pPr>
      <w:r>
        <w:rPr>
          <w:rFonts w:ascii="Arial" w:eastAsia="Times New Roman" w:hAnsi="Arial" w:cs="Arial"/>
          <w:spacing w:val="-5"/>
        </w:rPr>
        <w:t>GERM</w:t>
      </w:r>
      <w:r w:rsidR="00C10F2A">
        <w:rPr>
          <w:rFonts w:ascii="Arial" w:eastAsia="Times New Roman" w:hAnsi="Arial" w:cs="Arial"/>
          <w:spacing w:val="-5"/>
        </w:rPr>
        <w:t>ÁN CASTRO FERREIRA</w:t>
      </w: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7971D4" w:rsidRPr="007971D4" w:rsidRDefault="00C10F2A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431790" cy="760575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6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D4" w:rsidRPr="007971D4" w:rsidRDefault="007971D4" w:rsidP="007971D4">
      <w:pPr>
        <w:spacing w:after="0" w:line="240" w:lineRule="auto"/>
        <w:jc w:val="center"/>
        <w:rPr>
          <w:rFonts w:ascii="Arial" w:eastAsia="Times New Roman" w:hAnsi="Arial" w:cs="Arial"/>
          <w:spacing w:val="-5"/>
          <w:sz w:val="24"/>
          <w:szCs w:val="24"/>
        </w:rPr>
      </w:pPr>
    </w:p>
    <w:p w:rsidR="00C10F2A" w:rsidRDefault="00C10F2A" w:rsidP="00015FF4">
      <w:pPr>
        <w:rPr>
          <w:noProof/>
          <w:lang w:eastAsia="es-CO"/>
        </w:rPr>
      </w:pPr>
    </w:p>
    <w:p w:rsidR="00365418" w:rsidRDefault="00C10F2A" w:rsidP="00015FF4">
      <w:r>
        <w:rPr>
          <w:noProof/>
          <w:lang w:eastAsia="es-CO"/>
        </w:rPr>
        <w:lastRenderedPageBreak/>
        <w:drawing>
          <wp:inline distT="0" distB="0" distL="0" distR="0">
            <wp:extent cx="5430693" cy="6889898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8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/>
    <w:p w:rsidR="00C10F2A" w:rsidRDefault="00C10F2A" w:rsidP="00015FF4">
      <w:r>
        <w:rPr>
          <w:noProof/>
          <w:lang w:eastAsia="es-CO"/>
        </w:rPr>
        <w:lastRenderedPageBreak/>
        <w:drawing>
          <wp:inline distT="0" distB="0" distL="0" distR="0">
            <wp:extent cx="5433238" cy="728330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2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/>
    <w:p w:rsidR="00C10F2A" w:rsidRDefault="00C10F2A" w:rsidP="00015FF4">
      <w:r>
        <w:rPr>
          <w:noProof/>
          <w:lang w:eastAsia="es-CO"/>
        </w:rPr>
        <w:lastRenderedPageBreak/>
        <w:drawing>
          <wp:inline distT="0" distB="0" distL="0" distR="0">
            <wp:extent cx="5431790" cy="760575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6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>
      <w:r>
        <w:rPr>
          <w:noProof/>
          <w:lang w:eastAsia="es-CO"/>
        </w:rPr>
        <w:lastRenderedPageBreak/>
        <w:drawing>
          <wp:inline distT="0" distB="0" distL="0" distR="0">
            <wp:extent cx="5431790" cy="770066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7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>
      <w:r>
        <w:rPr>
          <w:noProof/>
          <w:lang w:eastAsia="es-CO"/>
        </w:rPr>
        <w:lastRenderedPageBreak/>
        <w:drawing>
          <wp:inline distT="0" distB="0" distL="0" distR="0">
            <wp:extent cx="5431790" cy="74146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4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/>
    <w:p w:rsidR="00C10F2A" w:rsidRDefault="00C10F2A" w:rsidP="00015FF4">
      <w:r>
        <w:rPr>
          <w:noProof/>
          <w:lang w:eastAsia="es-CO"/>
        </w:rPr>
        <w:drawing>
          <wp:inline distT="0" distB="0" distL="0" distR="0">
            <wp:extent cx="5431790" cy="736887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3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/>
    <w:p w:rsidR="00C10F2A" w:rsidRDefault="00C10F2A" w:rsidP="00015FF4">
      <w:r>
        <w:rPr>
          <w:noProof/>
          <w:lang w:eastAsia="es-CO"/>
        </w:rPr>
        <w:drawing>
          <wp:inline distT="0" distB="0" distL="0" distR="0">
            <wp:extent cx="5431790" cy="75867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5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2A" w:rsidRDefault="00C10F2A" w:rsidP="00015FF4"/>
    <w:p w:rsidR="00C10F2A" w:rsidRDefault="00C10F2A" w:rsidP="00015FF4">
      <w:r>
        <w:rPr>
          <w:noProof/>
          <w:lang w:eastAsia="es-CO"/>
        </w:rPr>
        <w:drawing>
          <wp:inline distT="0" distB="0" distL="0" distR="0">
            <wp:extent cx="5431790" cy="762162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6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F2A" w:rsidSect="00A53483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430" w:right="1701" w:bottom="1418" w:left="1985" w:header="709" w:footer="8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483" w:rsidRDefault="00A53483" w:rsidP="00CA4A54">
      <w:pPr>
        <w:spacing w:after="0" w:line="240" w:lineRule="auto"/>
      </w:pPr>
      <w:r>
        <w:separator/>
      </w:r>
    </w:p>
  </w:endnote>
  <w:endnote w:type="continuationSeparator" w:id="0">
    <w:p w:rsidR="00A53483" w:rsidRDefault="00A53483" w:rsidP="00CA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83" w:rsidRPr="0027586D" w:rsidRDefault="00A53483" w:rsidP="00A53483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A53483" w:rsidRDefault="00A53483" w:rsidP="00A53483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83" w:rsidRPr="0027586D" w:rsidRDefault="00A53483" w:rsidP="00A53483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A53483" w:rsidRDefault="00A53483" w:rsidP="00A53483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  <w:p w:rsidR="00A53483" w:rsidRDefault="00A534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483" w:rsidRDefault="00A53483" w:rsidP="00CA4A54">
      <w:pPr>
        <w:spacing w:after="0" w:line="240" w:lineRule="auto"/>
      </w:pPr>
      <w:r>
        <w:separator/>
      </w:r>
    </w:p>
  </w:footnote>
  <w:footnote w:type="continuationSeparator" w:id="0">
    <w:p w:rsidR="00A53483" w:rsidRDefault="00A53483" w:rsidP="00CA4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83" w:rsidRDefault="00A53483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59264" behindDoc="0" locked="0" layoutInCell="1" allowOverlap="1" wp14:anchorId="54C53B31" wp14:editId="2D7C9CF8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1905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  <w:u w:val="single"/>
      </w:rPr>
      <w:t>CIRCULAR-</w:t>
    </w:r>
    <w:r w:rsidR="006613A2">
      <w:rPr>
        <w:rFonts w:ascii="Arial" w:hAnsi="Arial" w:cs="Arial"/>
        <w:sz w:val="18"/>
        <w:szCs w:val="18"/>
        <w:u w:val="single"/>
      </w:rPr>
      <w:t>001</w:t>
    </w:r>
  </w:p>
  <w:p w:rsidR="006613A2" w:rsidRDefault="006613A2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sz w:val="18"/>
        <w:szCs w:val="18"/>
        <w:u w:val="single"/>
      </w:rPr>
      <w:t>Enero de 2013</w:t>
    </w:r>
  </w:p>
  <w:p w:rsidR="00A53483" w:rsidRPr="00735F2F" w:rsidRDefault="00A53483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181FBF">
      <w:rPr>
        <w:rFonts w:ascii="Arial" w:hAnsi="Arial" w:cs="Arial"/>
        <w:noProof/>
        <w:sz w:val="18"/>
        <w:szCs w:val="18"/>
        <w:u w:val="single"/>
        <w:lang w:val="es-ES"/>
      </w:rPr>
      <w:t>10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181FBF">
      <w:rPr>
        <w:rFonts w:ascii="Arial" w:hAnsi="Arial" w:cs="Arial"/>
        <w:noProof/>
        <w:sz w:val="18"/>
        <w:szCs w:val="18"/>
        <w:u w:val="single"/>
        <w:lang w:val="es-ES"/>
      </w:rPr>
      <w:t>10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A53483" w:rsidRPr="00735F2F" w:rsidRDefault="00A53483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483" w:rsidRDefault="00A5348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87A2CB8" wp14:editId="32127592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19050" t="0" r="381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D4"/>
    <w:rsid w:val="00015FF4"/>
    <w:rsid w:val="00181FBF"/>
    <w:rsid w:val="00365418"/>
    <w:rsid w:val="00593C6E"/>
    <w:rsid w:val="006613A2"/>
    <w:rsid w:val="007971D4"/>
    <w:rsid w:val="00825483"/>
    <w:rsid w:val="00A53483"/>
    <w:rsid w:val="00AD5B35"/>
    <w:rsid w:val="00C10F2A"/>
    <w:rsid w:val="00CA4A54"/>
    <w:rsid w:val="00E3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71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1D4"/>
  </w:style>
  <w:style w:type="paragraph" w:styleId="Piedepgina">
    <w:name w:val="footer"/>
    <w:basedOn w:val="Normal"/>
    <w:link w:val="PiedepginaCar"/>
    <w:uiPriority w:val="99"/>
    <w:unhideWhenUsed/>
    <w:rsid w:val="007971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1D4"/>
  </w:style>
  <w:style w:type="paragraph" w:styleId="Textodeglobo">
    <w:name w:val="Balloon Text"/>
    <w:basedOn w:val="Normal"/>
    <w:link w:val="TextodegloboCar"/>
    <w:uiPriority w:val="99"/>
    <w:semiHidden/>
    <w:unhideWhenUsed/>
    <w:rsid w:val="0079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1D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15F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71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1D4"/>
  </w:style>
  <w:style w:type="paragraph" w:styleId="Piedepgina">
    <w:name w:val="footer"/>
    <w:basedOn w:val="Normal"/>
    <w:link w:val="PiedepginaCar"/>
    <w:uiPriority w:val="99"/>
    <w:unhideWhenUsed/>
    <w:rsid w:val="007971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1D4"/>
  </w:style>
  <w:style w:type="paragraph" w:styleId="Textodeglobo">
    <w:name w:val="Balloon Text"/>
    <w:basedOn w:val="Normal"/>
    <w:link w:val="TextodegloboCar"/>
    <w:uiPriority w:val="99"/>
    <w:semiHidden/>
    <w:unhideWhenUsed/>
    <w:rsid w:val="0079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1D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15F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Fernando León Granados</dc:creator>
  <cp:lastModifiedBy>Luz Stella Rojas Macias</cp:lastModifiedBy>
  <cp:revision>2</cp:revision>
  <cp:lastPrinted>2013-01-02T17:07:00Z</cp:lastPrinted>
  <dcterms:created xsi:type="dcterms:W3CDTF">2013-01-03T13:02:00Z</dcterms:created>
  <dcterms:modified xsi:type="dcterms:W3CDTF">2013-01-03T13:02:00Z</dcterms:modified>
</cp:coreProperties>
</file>