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910EF" w14:textId="2378E302" w:rsidR="005035BC" w:rsidRPr="00B33F9D" w:rsidRDefault="00AA0519" w:rsidP="00B33F9D">
      <w:pPr>
        <w:pStyle w:val="Ciudad"/>
        <w:spacing w:after="480"/>
        <w:jc w:val="both"/>
        <w:rPr>
          <w:sz w:val="23"/>
          <w:szCs w:val="23"/>
        </w:rPr>
      </w:pPr>
      <w:r w:rsidRPr="007877C0">
        <w:rPr>
          <w:sz w:val="23"/>
          <w:szCs w:val="23"/>
        </w:rPr>
        <w:t>Bogotá, D.C.,</w:t>
      </w:r>
      <w:r w:rsidR="005035BC" w:rsidRPr="007877C0">
        <w:rPr>
          <w:sz w:val="23"/>
          <w:szCs w:val="23"/>
        </w:rPr>
        <w:t xml:space="preserve"> </w:t>
      </w:r>
      <w:r w:rsidR="004402EC" w:rsidRPr="007877C0">
        <w:rPr>
          <w:sz w:val="23"/>
          <w:szCs w:val="23"/>
        </w:rPr>
        <w:t>2</w:t>
      </w:r>
      <w:r w:rsidR="007877C0">
        <w:rPr>
          <w:sz w:val="23"/>
          <w:szCs w:val="23"/>
        </w:rPr>
        <w:t>9</w:t>
      </w:r>
      <w:r w:rsidR="005035BC" w:rsidRPr="007877C0">
        <w:rPr>
          <w:sz w:val="23"/>
          <w:szCs w:val="23"/>
        </w:rPr>
        <w:t xml:space="preserve"> de</w:t>
      </w:r>
      <w:r w:rsidR="004402EC" w:rsidRPr="007877C0">
        <w:rPr>
          <w:sz w:val="23"/>
          <w:szCs w:val="23"/>
        </w:rPr>
        <w:t xml:space="preserve"> marzo</w:t>
      </w:r>
      <w:r w:rsidR="005035BC" w:rsidRPr="007877C0">
        <w:rPr>
          <w:sz w:val="23"/>
          <w:szCs w:val="23"/>
        </w:rPr>
        <w:t xml:space="preserve"> de 2023</w:t>
      </w:r>
    </w:p>
    <w:p w14:paraId="61A414C0" w14:textId="7B49D0D9" w:rsidR="00F57DC8" w:rsidRPr="00B33F9D" w:rsidRDefault="005B4F83" w:rsidP="00B33F9D">
      <w:pPr>
        <w:pStyle w:val="Ciudad"/>
        <w:spacing w:before="360" w:after="0"/>
        <w:jc w:val="both"/>
        <w:rPr>
          <w:rFonts w:ascii="Arial" w:hAnsi="Arial" w:cs="Arial"/>
          <w:b/>
          <w:bCs/>
          <w:i/>
          <w:iCs/>
          <w:kern w:val="60"/>
          <w:sz w:val="32"/>
          <w:szCs w:val="32"/>
        </w:rPr>
      </w:pPr>
      <w:r w:rsidRPr="00B33F9D">
        <w:rPr>
          <w:sz w:val="23"/>
          <w:szCs w:val="23"/>
        </w:rPr>
        <w:t xml:space="preserve">                                                     </w:t>
      </w:r>
      <w:r w:rsidR="00F57DC8" w:rsidRPr="00B33F9D">
        <w:rPr>
          <w:rFonts w:ascii="Arial" w:hAnsi="Arial" w:cs="Arial"/>
          <w:b/>
          <w:bCs/>
          <w:i/>
          <w:iCs/>
          <w:kern w:val="60"/>
          <w:sz w:val="32"/>
          <w:szCs w:val="32"/>
        </w:rPr>
        <w:t xml:space="preserve">CIRCULAR No. </w:t>
      </w:r>
      <w:r w:rsidR="008472E7" w:rsidRPr="00B33F9D">
        <w:rPr>
          <w:rFonts w:ascii="Arial" w:hAnsi="Arial" w:cs="Arial"/>
          <w:b/>
          <w:bCs/>
          <w:i/>
          <w:iCs/>
          <w:kern w:val="60"/>
          <w:sz w:val="32"/>
          <w:szCs w:val="32"/>
        </w:rPr>
        <w:t>0</w:t>
      </w:r>
      <w:r w:rsidR="009E2DD9">
        <w:rPr>
          <w:rFonts w:ascii="Arial" w:hAnsi="Arial" w:cs="Arial"/>
          <w:b/>
          <w:bCs/>
          <w:i/>
          <w:iCs/>
          <w:kern w:val="60"/>
          <w:sz w:val="32"/>
          <w:szCs w:val="32"/>
        </w:rPr>
        <w:t>27</w:t>
      </w:r>
    </w:p>
    <w:p w14:paraId="56D24F34" w14:textId="77777777" w:rsidR="00227806" w:rsidRPr="00B33F9D" w:rsidRDefault="00227806" w:rsidP="00F57DC8">
      <w:pPr>
        <w:pStyle w:val="Sangradetextonormal"/>
        <w:ind w:left="1410" w:hanging="1410"/>
        <w:rPr>
          <w:rFonts w:cs="Arial"/>
          <w:b/>
          <w:sz w:val="23"/>
          <w:szCs w:val="23"/>
        </w:rPr>
      </w:pPr>
    </w:p>
    <w:p w14:paraId="7AAD9B27" w14:textId="1CF09843" w:rsidR="00F57DC8" w:rsidRPr="00B33F9D" w:rsidRDefault="00F57DC8" w:rsidP="00F57DC8">
      <w:pPr>
        <w:pStyle w:val="Sangradetextonormal"/>
        <w:ind w:left="1410" w:hanging="1410"/>
        <w:rPr>
          <w:rFonts w:cs="Arial"/>
          <w:b/>
          <w:sz w:val="23"/>
          <w:szCs w:val="23"/>
        </w:rPr>
      </w:pPr>
      <w:r w:rsidRPr="00B33F9D">
        <w:rPr>
          <w:rFonts w:cs="Arial"/>
          <w:b/>
          <w:sz w:val="23"/>
          <w:szCs w:val="23"/>
        </w:rPr>
        <w:t>PARA:</w:t>
      </w:r>
      <w:r w:rsidRPr="00B33F9D">
        <w:rPr>
          <w:rFonts w:cs="Arial"/>
          <w:b/>
          <w:sz w:val="23"/>
          <w:szCs w:val="23"/>
        </w:rPr>
        <w:tab/>
        <w:t xml:space="preserve">DISTRIBUIDORES </w:t>
      </w:r>
      <w:r w:rsidR="006A32AC" w:rsidRPr="00B33F9D">
        <w:rPr>
          <w:rFonts w:cs="Arial"/>
          <w:b/>
          <w:sz w:val="23"/>
          <w:szCs w:val="23"/>
        </w:rPr>
        <w:t>MAYORISTA</w:t>
      </w:r>
      <w:r w:rsidR="003A505E" w:rsidRPr="00B33F9D">
        <w:rPr>
          <w:rFonts w:cs="Arial"/>
          <w:b/>
          <w:sz w:val="23"/>
          <w:szCs w:val="23"/>
        </w:rPr>
        <w:t>S</w:t>
      </w:r>
      <w:r w:rsidRPr="00B33F9D">
        <w:rPr>
          <w:rFonts w:cs="Arial"/>
          <w:b/>
          <w:sz w:val="23"/>
          <w:szCs w:val="23"/>
        </w:rPr>
        <w:t xml:space="preserve"> DE GASOLINA MOTOR CORRIENTE Y DIESEL</w:t>
      </w:r>
    </w:p>
    <w:p w14:paraId="5D8AF2CF" w14:textId="77777777" w:rsidR="00F57DC8" w:rsidRPr="00B33F9D" w:rsidRDefault="00F57DC8" w:rsidP="00F57DC8">
      <w:pPr>
        <w:pStyle w:val="Sangradetextonormal"/>
        <w:ind w:left="1410" w:hanging="1410"/>
        <w:rPr>
          <w:rFonts w:cs="Arial"/>
          <w:b/>
          <w:sz w:val="23"/>
          <w:szCs w:val="23"/>
        </w:rPr>
      </w:pPr>
      <w:r w:rsidRPr="00B33F9D">
        <w:rPr>
          <w:rFonts w:cs="Arial"/>
          <w:b/>
          <w:sz w:val="23"/>
          <w:szCs w:val="23"/>
        </w:rPr>
        <w:t>DE:</w:t>
      </w:r>
      <w:r w:rsidRPr="00B33F9D">
        <w:rPr>
          <w:rFonts w:cs="Arial"/>
          <w:b/>
          <w:sz w:val="23"/>
          <w:szCs w:val="23"/>
        </w:rPr>
        <w:tab/>
        <w:t>DIRECCIÓN EJECUTIVA</w:t>
      </w:r>
    </w:p>
    <w:p w14:paraId="623CD510" w14:textId="6B388977" w:rsidR="00227806" w:rsidRPr="00B33F9D" w:rsidRDefault="00F57DC8" w:rsidP="00680AE4">
      <w:pPr>
        <w:pStyle w:val="Sangradetextonormal"/>
        <w:ind w:left="1410" w:hanging="1410"/>
        <w:jc w:val="both"/>
        <w:rPr>
          <w:rFonts w:ascii="Arial" w:hAnsi="Arial" w:cs="Arial"/>
          <w:b/>
          <w:sz w:val="23"/>
          <w:szCs w:val="23"/>
        </w:rPr>
      </w:pPr>
      <w:r w:rsidRPr="00B33F9D">
        <w:rPr>
          <w:rFonts w:cs="Arial"/>
          <w:b/>
          <w:sz w:val="23"/>
          <w:szCs w:val="23"/>
        </w:rPr>
        <w:t>ASUNTO:</w:t>
      </w:r>
      <w:r w:rsidRPr="00B33F9D">
        <w:rPr>
          <w:rFonts w:cs="Arial"/>
          <w:b/>
          <w:sz w:val="23"/>
          <w:szCs w:val="23"/>
        </w:rPr>
        <w:tab/>
      </w:r>
      <w:r w:rsidR="00227806" w:rsidRPr="00B33F9D">
        <w:rPr>
          <w:rFonts w:ascii="Arial" w:hAnsi="Arial" w:cs="Arial"/>
          <w:b/>
          <w:sz w:val="23"/>
          <w:szCs w:val="23"/>
        </w:rPr>
        <w:t>PRÓRROGA CIRCULAR CREG 00</w:t>
      </w:r>
      <w:r w:rsidR="004402EC" w:rsidRPr="00B33F9D">
        <w:rPr>
          <w:rFonts w:ascii="Arial" w:hAnsi="Arial" w:cs="Arial"/>
          <w:b/>
          <w:sz w:val="23"/>
          <w:szCs w:val="23"/>
        </w:rPr>
        <w:t>5</w:t>
      </w:r>
      <w:r w:rsidR="00227806" w:rsidRPr="00B33F9D">
        <w:rPr>
          <w:rFonts w:ascii="Arial" w:hAnsi="Arial" w:cs="Arial"/>
          <w:b/>
          <w:sz w:val="23"/>
          <w:szCs w:val="23"/>
        </w:rPr>
        <w:t xml:space="preserve"> DE 2023</w:t>
      </w:r>
    </w:p>
    <w:p w14:paraId="29391667" w14:textId="3C54F689" w:rsidR="00227806" w:rsidRPr="00B33F9D" w:rsidRDefault="00227806" w:rsidP="00680AE4">
      <w:pPr>
        <w:rPr>
          <w:sz w:val="23"/>
          <w:szCs w:val="23"/>
        </w:rPr>
      </w:pPr>
      <w:r w:rsidRPr="00B33F9D">
        <w:rPr>
          <w:sz w:val="23"/>
          <w:szCs w:val="23"/>
        </w:rPr>
        <w:t>La Dirección Ejecutiva de la CREG</w:t>
      </w:r>
      <w:r w:rsidR="3F93DD1D" w:rsidRPr="00B33F9D">
        <w:rPr>
          <w:sz w:val="23"/>
          <w:szCs w:val="23"/>
        </w:rPr>
        <w:t xml:space="preserve">, a partir de los comentarios recibidos en </w:t>
      </w:r>
      <w:r w:rsidR="1AC4E08E" w:rsidRPr="00B33F9D">
        <w:rPr>
          <w:sz w:val="23"/>
          <w:szCs w:val="23"/>
        </w:rPr>
        <w:t>el</w:t>
      </w:r>
      <w:r w:rsidR="3F93DD1D" w:rsidRPr="00B33F9D">
        <w:rPr>
          <w:sz w:val="23"/>
          <w:szCs w:val="23"/>
        </w:rPr>
        <w:t xml:space="preserve"> taller realizado el pasado </w:t>
      </w:r>
      <w:r w:rsidR="6AE8E5AD" w:rsidRPr="00B33F9D">
        <w:rPr>
          <w:sz w:val="23"/>
          <w:szCs w:val="23"/>
        </w:rPr>
        <w:t>veintidós (22) de marzo</w:t>
      </w:r>
      <w:r w:rsidR="280D38AB" w:rsidRPr="00B33F9D">
        <w:rPr>
          <w:sz w:val="23"/>
          <w:szCs w:val="23"/>
        </w:rPr>
        <w:t xml:space="preserve"> de 2023</w:t>
      </w:r>
      <w:r w:rsidR="6AE8E5AD" w:rsidRPr="00B33F9D">
        <w:rPr>
          <w:sz w:val="23"/>
          <w:szCs w:val="23"/>
        </w:rPr>
        <w:t xml:space="preserve">, considera pertinente fijar </w:t>
      </w:r>
      <w:r w:rsidRPr="00B33F9D">
        <w:rPr>
          <w:sz w:val="23"/>
          <w:szCs w:val="23"/>
        </w:rPr>
        <w:t>nuevas fechas para la entrega de la información de gastos AOM solicitada en la Circular CREG 00</w:t>
      </w:r>
      <w:r w:rsidR="004402EC" w:rsidRPr="00B33F9D">
        <w:rPr>
          <w:sz w:val="23"/>
          <w:szCs w:val="23"/>
        </w:rPr>
        <w:t>5</w:t>
      </w:r>
      <w:r w:rsidRPr="00B33F9D">
        <w:rPr>
          <w:sz w:val="23"/>
          <w:szCs w:val="23"/>
        </w:rPr>
        <w:t xml:space="preserve"> de 2023:</w:t>
      </w:r>
    </w:p>
    <w:p w14:paraId="10AE89E8" w14:textId="56D8F2C2" w:rsidR="00227806" w:rsidRPr="00B33F9D" w:rsidRDefault="00227806" w:rsidP="00680AE4">
      <w:pPr>
        <w:rPr>
          <w:sz w:val="23"/>
          <w:szCs w:val="23"/>
        </w:rPr>
      </w:pPr>
      <w:r w:rsidRPr="00B33F9D">
        <w:rPr>
          <w:sz w:val="23"/>
          <w:szCs w:val="23"/>
        </w:rPr>
        <w:t xml:space="preserve">Los distribuidores mayoristas de combustibles líquidos derivados del petróleo deberán reportar la información de los gastos AOM de las vigencias 2018 </w:t>
      </w:r>
      <w:r w:rsidR="00AA39E4" w:rsidRPr="00B33F9D">
        <w:rPr>
          <w:sz w:val="23"/>
          <w:szCs w:val="23"/>
        </w:rPr>
        <w:t>hasta</w:t>
      </w:r>
      <w:r w:rsidRPr="00B33F9D">
        <w:rPr>
          <w:sz w:val="23"/>
          <w:szCs w:val="23"/>
        </w:rPr>
        <w:t xml:space="preserve"> 202</w:t>
      </w:r>
      <w:r w:rsidR="006842B1" w:rsidRPr="00B33F9D">
        <w:rPr>
          <w:sz w:val="23"/>
          <w:szCs w:val="23"/>
        </w:rPr>
        <w:t>2</w:t>
      </w:r>
      <w:r w:rsidR="00AA39E4" w:rsidRPr="00B33F9D">
        <w:rPr>
          <w:sz w:val="23"/>
          <w:szCs w:val="23"/>
        </w:rPr>
        <w:t>, con fecha límite</w:t>
      </w:r>
      <w:r w:rsidRPr="00B33F9D">
        <w:rPr>
          <w:sz w:val="23"/>
          <w:szCs w:val="23"/>
        </w:rPr>
        <w:t xml:space="preserve"> </w:t>
      </w:r>
      <w:r w:rsidR="00E55345" w:rsidRPr="00B33F9D">
        <w:rPr>
          <w:sz w:val="23"/>
          <w:szCs w:val="23"/>
        </w:rPr>
        <w:t>mayo 2</w:t>
      </w:r>
      <w:r w:rsidR="006842B1" w:rsidRPr="00B33F9D">
        <w:rPr>
          <w:sz w:val="23"/>
          <w:szCs w:val="23"/>
        </w:rPr>
        <w:t xml:space="preserve"> </w:t>
      </w:r>
      <w:r w:rsidRPr="00B33F9D">
        <w:rPr>
          <w:sz w:val="23"/>
          <w:szCs w:val="23"/>
        </w:rPr>
        <w:t>de 2023.</w:t>
      </w:r>
    </w:p>
    <w:p w14:paraId="1EBA0C4D" w14:textId="173FC1A7" w:rsidR="00E55345" w:rsidRPr="00B33F9D" w:rsidRDefault="00F8727D" w:rsidP="00B33F9D">
      <w:pPr>
        <w:rPr>
          <w:sz w:val="23"/>
          <w:szCs w:val="23"/>
        </w:rPr>
      </w:pPr>
      <w:r w:rsidRPr="00B33F9D">
        <w:rPr>
          <w:sz w:val="23"/>
          <w:szCs w:val="23"/>
        </w:rPr>
        <w:t>Adicionalmente, se recuerda que los archivos en Excel diligenciados por los agentes</w:t>
      </w:r>
      <w:r w:rsidR="006023A9" w:rsidRPr="00B33F9D">
        <w:rPr>
          <w:sz w:val="23"/>
          <w:szCs w:val="23"/>
        </w:rPr>
        <w:t xml:space="preserve">, a partir de la fecha de publicación de esta circular, </w:t>
      </w:r>
      <w:r w:rsidRPr="00B33F9D">
        <w:rPr>
          <w:sz w:val="23"/>
          <w:szCs w:val="23"/>
        </w:rPr>
        <w:t xml:space="preserve">deberán ser renombrados con el formato </w:t>
      </w:r>
      <w:r w:rsidR="00E55345" w:rsidRPr="00B33F9D">
        <w:rPr>
          <w:sz w:val="23"/>
          <w:szCs w:val="23"/>
        </w:rPr>
        <w:t>AOM-805-YYYY-SSSSSS</w:t>
      </w:r>
      <w:r w:rsidR="004C77F7" w:rsidRPr="00B33F9D">
        <w:rPr>
          <w:sz w:val="23"/>
          <w:szCs w:val="23"/>
        </w:rPr>
        <w:t>-</w:t>
      </w:r>
      <w:r w:rsidR="00645722" w:rsidRPr="00B33F9D">
        <w:rPr>
          <w:sz w:val="23"/>
          <w:szCs w:val="23"/>
        </w:rPr>
        <w:t>XX</w:t>
      </w:r>
      <w:r w:rsidR="00E55345" w:rsidRPr="00B33F9D">
        <w:rPr>
          <w:sz w:val="23"/>
          <w:szCs w:val="23"/>
        </w:rPr>
        <w:t>.xlsx:</w:t>
      </w:r>
    </w:p>
    <w:p w14:paraId="6276B6AB" w14:textId="06D8CEA1" w:rsidR="00E55345" w:rsidRPr="00B33F9D" w:rsidRDefault="00E55345" w:rsidP="00E55345">
      <w:pPr>
        <w:pStyle w:val="Prrafodelista"/>
        <w:numPr>
          <w:ilvl w:val="0"/>
          <w:numId w:val="6"/>
        </w:numPr>
        <w:spacing w:after="240"/>
        <w:rPr>
          <w:sz w:val="23"/>
          <w:szCs w:val="23"/>
        </w:rPr>
      </w:pPr>
      <w:r w:rsidRPr="00B33F9D">
        <w:rPr>
          <w:b/>
          <w:bCs/>
          <w:sz w:val="23"/>
          <w:szCs w:val="23"/>
        </w:rPr>
        <w:t>AOM</w:t>
      </w:r>
      <w:r w:rsidR="00E14853" w:rsidRPr="00B33F9D">
        <w:rPr>
          <w:b/>
          <w:bCs/>
          <w:sz w:val="23"/>
          <w:szCs w:val="23"/>
        </w:rPr>
        <w:t>:</w:t>
      </w:r>
      <w:r w:rsidRPr="00B33F9D">
        <w:rPr>
          <w:sz w:val="23"/>
          <w:szCs w:val="23"/>
        </w:rPr>
        <w:t xml:space="preserve"> indica que se trata de un archivo con información de AOM.</w:t>
      </w:r>
    </w:p>
    <w:p w14:paraId="7F4AB002" w14:textId="109341A6" w:rsidR="00E55345" w:rsidRPr="00B33F9D" w:rsidRDefault="00E55345" w:rsidP="00E55345">
      <w:pPr>
        <w:pStyle w:val="Prrafodelista"/>
        <w:numPr>
          <w:ilvl w:val="0"/>
          <w:numId w:val="6"/>
        </w:numPr>
        <w:spacing w:after="240"/>
        <w:rPr>
          <w:sz w:val="23"/>
          <w:szCs w:val="23"/>
        </w:rPr>
      </w:pPr>
      <w:r w:rsidRPr="00B33F9D">
        <w:rPr>
          <w:b/>
          <w:bCs/>
          <w:sz w:val="23"/>
          <w:szCs w:val="23"/>
        </w:rPr>
        <w:t>805</w:t>
      </w:r>
      <w:r w:rsidR="00E14853" w:rsidRPr="00B33F9D">
        <w:rPr>
          <w:b/>
          <w:bCs/>
          <w:sz w:val="23"/>
          <w:szCs w:val="23"/>
        </w:rPr>
        <w:t>:</w:t>
      </w:r>
      <w:r w:rsidRPr="00B33F9D">
        <w:rPr>
          <w:sz w:val="23"/>
          <w:szCs w:val="23"/>
        </w:rPr>
        <w:t xml:space="preserve"> indica el código referente a la actividad de distribución mayorista asignado por la CREG.</w:t>
      </w:r>
    </w:p>
    <w:p w14:paraId="6F4F4086" w14:textId="4543FA12" w:rsidR="00E55345" w:rsidRPr="00B33F9D" w:rsidRDefault="00E55345" w:rsidP="00E55345">
      <w:pPr>
        <w:pStyle w:val="Prrafodelista"/>
        <w:numPr>
          <w:ilvl w:val="0"/>
          <w:numId w:val="6"/>
        </w:numPr>
        <w:spacing w:after="240"/>
        <w:rPr>
          <w:sz w:val="23"/>
          <w:szCs w:val="23"/>
        </w:rPr>
      </w:pPr>
      <w:r w:rsidRPr="00B33F9D">
        <w:rPr>
          <w:b/>
          <w:bCs/>
          <w:sz w:val="23"/>
          <w:szCs w:val="23"/>
        </w:rPr>
        <w:t>YYYY</w:t>
      </w:r>
      <w:r w:rsidR="00E14853" w:rsidRPr="00B33F9D">
        <w:rPr>
          <w:b/>
          <w:bCs/>
          <w:sz w:val="23"/>
          <w:szCs w:val="23"/>
        </w:rPr>
        <w:t>:</w:t>
      </w:r>
      <w:r w:rsidRPr="00B33F9D">
        <w:rPr>
          <w:sz w:val="23"/>
          <w:szCs w:val="23"/>
        </w:rPr>
        <w:t xml:space="preserve"> cuatro dígitos que indican el año al cual pertenece la información reportada.</w:t>
      </w:r>
    </w:p>
    <w:p w14:paraId="4E6B4200" w14:textId="17D7C4C9" w:rsidR="00E55345" w:rsidRPr="00B33F9D" w:rsidRDefault="00E55345" w:rsidP="00E55345">
      <w:pPr>
        <w:pStyle w:val="Prrafodelista"/>
        <w:numPr>
          <w:ilvl w:val="0"/>
          <w:numId w:val="6"/>
        </w:numPr>
        <w:spacing w:after="240"/>
        <w:rPr>
          <w:sz w:val="23"/>
          <w:szCs w:val="23"/>
        </w:rPr>
      </w:pPr>
      <w:r w:rsidRPr="00B33F9D">
        <w:rPr>
          <w:b/>
          <w:bCs/>
          <w:sz w:val="23"/>
          <w:szCs w:val="23"/>
        </w:rPr>
        <w:t>SSSSSS</w:t>
      </w:r>
      <w:r w:rsidR="00E14853" w:rsidRPr="00B33F9D">
        <w:rPr>
          <w:b/>
          <w:bCs/>
          <w:sz w:val="23"/>
          <w:szCs w:val="23"/>
        </w:rPr>
        <w:t>:</w:t>
      </w:r>
      <w:r w:rsidRPr="00B33F9D">
        <w:rPr>
          <w:sz w:val="23"/>
          <w:szCs w:val="23"/>
        </w:rPr>
        <w:t xml:space="preserve"> seis dígitos que indican el código SICOM</w:t>
      </w:r>
      <w:r w:rsidR="004402EC" w:rsidRPr="00B33F9D">
        <w:rPr>
          <w:sz w:val="23"/>
          <w:szCs w:val="23"/>
        </w:rPr>
        <w:t xml:space="preserve"> de la planta</w:t>
      </w:r>
      <w:r w:rsidRPr="00B33F9D">
        <w:rPr>
          <w:sz w:val="23"/>
          <w:szCs w:val="23"/>
        </w:rPr>
        <w:t>.</w:t>
      </w:r>
    </w:p>
    <w:p w14:paraId="590C4FC1" w14:textId="788A46D1" w:rsidR="004324C6" w:rsidRPr="00B33F9D" w:rsidRDefault="004324C6" w:rsidP="004324C6">
      <w:pPr>
        <w:pStyle w:val="Prrafodelista"/>
        <w:numPr>
          <w:ilvl w:val="0"/>
          <w:numId w:val="6"/>
        </w:numPr>
        <w:spacing w:after="240"/>
        <w:rPr>
          <w:sz w:val="23"/>
          <w:szCs w:val="23"/>
        </w:rPr>
      </w:pPr>
      <w:r w:rsidRPr="00B33F9D">
        <w:rPr>
          <w:b/>
          <w:bCs/>
          <w:sz w:val="23"/>
          <w:szCs w:val="23"/>
        </w:rPr>
        <w:t>XX:</w:t>
      </w:r>
      <w:r w:rsidRPr="00B33F9D">
        <w:rPr>
          <w:sz w:val="23"/>
          <w:szCs w:val="23"/>
        </w:rPr>
        <w:t xml:space="preserve"> </w:t>
      </w:r>
      <w:r w:rsidR="00967FE5" w:rsidRPr="00B33F9D">
        <w:rPr>
          <w:sz w:val="23"/>
          <w:szCs w:val="23"/>
        </w:rPr>
        <w:t xml:space="preserve">los </w:t>
      </w:r>
      <w:r w:rsidRPr="00B33F9D">
        <w:rPr>
          <w:sz w:val="23"/>
          <w:szCs w:val="23"/>
        </w:rPr>
        <w:t>dos dígitos que indican si es planta (0</w:t>
      </w:r>
      <w:r w:rsidR="00967FE5" w:rsidRPr="00B33F9D">
        <w:rPr>
          <w:sz w:val="23"/>
          <w:szCs w:val="23"/>
        </w:rPr>
        <w:t>1</w:t>
      </w:r>
      <w:r w:rsidRPr="00B33F9D">
        <w:rPr>
          <w:sz w:val="23"/>
          <w:szCs w:val="23"/>
        </w:rPr>
        <w:t>)</w:t>
      </w:r>
      <w:r w:rsidR="00967FE5" w:rsidRPr="00B33F9D">
        <w:rPr>
          <w:sz w:val="23"/>
          <w:szCs w:val="23"/>
        </w:rPr>
        <w:t>,</w:t>
      </w:r>
      <w:r w:rsidRPr="00B33F9D">
        <w:rPr>
          <w:sz w:val="23"/>
          <w:szCs w:val="23"/>
        </w:rPr>
        <w:t xml:space="preserve"> consolidado (0</w:t>
      </w:r>
      <w:r w:rsidR="00967FE5" w:rsidRPr="00B33F9D">
        <w:rPr>
          <w:sz w:val="23"/>
          <w:szCs w:val="23"/>
        </w:rPr>
        <w:t>2</w:t>
      </w:r>
      <w:r w:rsidRPr="00B33F9D">
        <w:rPr>
          <w:sz w:val="23"/>
          <w:szCs w:val="23"/>
        </w:rPr>
        <w:t>)</w:t>
      </w:r>
      <w:r w:rsidR="00967FE5" w:rsidRPr="00B33F9D">
        <w:rPr>
          <w:sz w:val="23"/>
          <w:szCs w:val="23"/>
        </w:rPr>
        <w:t xml:space="preserve"> o backoffice (03)</w:t>
      </w:r>
      <w:r w:rsidRPr="00B33F9D">
        <w:rPr>
          <w:sz w:val="23"/>
          <w:szCs w:val="23"/>
        </w:rPr>
        <w:t>.</w:t>
      </w:r>
    </w:p>
    <w:p w14:paraId="5A11D7D8" w14:textId="3836BD93" w:rsidR="004324C6" w:rsidRPr="00B33F9D" w:rsidRDefault="00E55345" w:rsidP="00952A0C">
      <w:pPr>
        <w:pStyle w:val="Prrafodelista"/>
        <w:numPr>
          <w:ilvl w:val="0"/>
          <w:numId w:val="6"/>
        </w:numPr>
        <w:spacing w:after="240"/>
        <w:rPr>
          <w:sz w:val="23"/>
          <w:szCs w:val="23"/>
        </w:rPr>
      </w:pPr>
      <w:r w:rsidRPr="00B33F9D">
        <w:rPr>
          <w:b/>
          <w:bCs/>
          <w:sz w:val="23"/>
          <w:szCs w:val="23"/>
        </w:rPr>
        <w:t>.xlsx</w:t>
      </w:r>
      <w:r w:rsidR="00E14853" w:rsidRPr="00B33F9D">
        <w:rPr>
          <w:b/>
          <w:bCs/>
          <w:sz w:val="23"/>
          <w:szCs w:val="23"/>
        </w:rPr>
        <w:t>:</w:t>
      </w:r>
      <w:r w:rsidRPr="00B33F9D">
        <w:rPr>
          <w:sz w:val="23"/>
          <w:szCs w:val="23"/>
        </w:rPr>
        <w:t xml:space="preserve"> índica que es un archivo en Excel sin macros.</w:t>
      </w:r>
    </w:p>
    <w:p w14:paraId="3385DFE1" w14:textId="77777777" w:rsidR="00952A0C" w:rsidRPr="00B33F9D" w:rsidRDefault="00952A0C" w:rsidP="00952A0C">
      <w:pPr>
        <w:pStyle w:val="Prrafodelista"/>
        <w:spacing w:after="240"/>
        <w:rPr>
          <w:sz w:val="23"/>
          <w:szCs w:val="23"/>
        </w:rPr>
      </w:pPr>
    </w:p>
    <w:p w14:paraId="6E0866B9" w14:textId="461A32F6" w:rsidR="00DD0862" w:rsidRPr="00B33F9D" w:rsidRDefault="00227806" w:rsidP="00972126">
      <w:pPr>
        <w:spacing w:after="240"/>
        <w:rPr>
          <w:rStyle w:val="Hipervnculo"/>
          <w:rFonts w:cs="Arial"/>
          <w:sz w:val="23"/>
          <w:szCs w:val="23"/>
        </w:rPr>
      </w:pPr>
      <w:r w:rsidRPr="00B33F9D">
        <w:rPr>
          <w:sz w:val="23"/>
          <w:szCs w:val="23"/>
        </w:rPr>
        <w:lastRenderedPageBreak/>
        <w:t>Esta información debe ser enviada en los anexos adjuntos a la Circular CREG 00</w:t>
      </w:r>
      <w:r w:rsidR="004402EC" w:rsidRPr="00B33F9D">
        <w:rPr>
          <w:sz w:val="23"/>
          <w:szCs w:val="23"/>
        </w:rPr>
        <w:t>5</w:t>
      </w:r>
      <w:r w:rsidRPr="00B33F9D">
        <w:rPr>
          <w:sz w:val="23"/>
          <w:szCs w:val="23"/>
        </w:rPr>
        <w:t xml:space="preserve"> de 2023 en formato xls</w:t>
      </w:r>
      <w:r w:rsidR="00606F33" w:rsidRPr="00B33F9D">
        <w:rPr>
          <w:sz w:val="23"/>
          <w:szCs w:val="23"/>
        </w:rPr>
        <w:t>x</w:t>
      </w:r>
      <w:r w:rsidRPr="00B33F9D">
        <w:rPr>
          <w:sz w:val="23"/>
          <w:szCs w:val="23"/>
        </w:rPr>
        <w:t xml:space="preserve"> y pdf</w:t>
      </w:r>
      <w:r w:rsidR="004402EC" w:rsidRPr="00B33F9D">
        <w:rPr>
          <w:sz w:val="23"/>
          <w:szCs w:val="23"/>
        </w:rPr>
        <w:t xml:space="preserve"> </w:t>
      </w:r>
      <w:r w:rsidRPr="00B33F9D">
        <w:rPr>
          <w:sz w:val="23"/>
          <w:szCs w:val="23"/>
        </w:rPr>
        <w:t xml:space="preserve">al correo electrónico </w:t>
      </w:r>
      <w:hyperlink r:id="rId11" w:history="1">
        <w:r w:rsidRPr="00B33F9D">
          <w:rPr>
            <w:rStyle w:val="Hipervnculo"/>
            <w:rFonts w:cs="Arial"/>
            <w:sz w:val="23"/>
            <w:szCs w:val="23"/>
          </w:rPr>
          <w:t>creg@creg.gov.co</w:t>
        </w:r>
      </w:hyperlink>
      <w:r w:rsidR="006842B1" w:rsidRPr="00B33F9D">
        <w:rPr>
          <w:rStyle w:val="Hipervnculo"/>
          <w:rFonts w:cs="Arial"/>
          <w:sz w:val="23"/>
          <w:szCs w:val="23"/>
        </w:rPr>
        <w:t>.</w:t>
      </w:r>
    </w:p>
    <w:p w14:paraId="6DF59A38" w14:textId="0DCC348B" w:rsidR="00FA7C73" w:rsidRPr="00B33F9D" w:rsidRDefault="00FA7C73" w:rsidP="00B33F9D">
      <w:pPr>
        <w:pStyle w:val="Cordialmente"/>
        <w:spacing w:before="360"/>
        <w:rPr>
          <w:sz w:val="23"/>
          <w:szCs w:val="23"/>
        </w:rPr>
      </w:pPr>
      <w:r w:rsidRPr="00B33F9D">
        <w:rPr>
          <w:sz w:val="23"/>
          <w:szCs w:val="23"/>
        </w:rPr>
        <w:t>Cordialmente,</w:t>
      </w:r>
    </w:p>
    <w:p w14:paraId="6FD453FE" w14:textId="639F1D18" w:rsidR="0054310E" w:rsidRPr="00B33F9D" w:rsidRDefault="00354A1C" w:rsidP="0054310E">
      <w:pPr>
        <w:pStyle w:val="Director"/>
        <w:jc w:val="center"/>
        <w:rPr>
          <w:b/>
          <w:bCs/>
          <w:sz w:val="23"/>
          <w:szCs w:val="23"/>
        </w:rPr>
      </w:pPr>
      <w:r w:rsidRPr="00B33F9D">
        <w:rPr>
          <w:b/>
          <w:bCs/>
          <w:sz w:val="23"/>
          <w:szCs w:val="23"/>
        </w:rPr>
        <w:t>JOS</w:t>
      </w:r>
      <w:r w:rsidR="00C7149B" w:rsidRPr="00B33F9D">
        <w:rPr>
          <w:b/>
          <w:bCs/>
          <w:sz w:val="23"/>
          <w:szCs w:val="23"/>
        </w:rPr>
        <w:t>É</w:t>
      </w:r>
      <w:r w:rsidRPr="00B33F9D">
        <w:rPr>
          <w:b/>
          <w:bCs/>
          <w:sz w:val="23"/>
          <w:szCs w:val="23"/>
        </w:rPr>
        <w:t xml:space="preserve"> FERNANDO PRADA R</w:t>
      </w:r>
      <w:r w:rsidR="00C7149B" w:rsidRPr="00B33F9D">
        <w:rPr>
          <w:b/>
          <w:bCs/>
          <w:sz w:val="23"/>
          <w:szCs w:val="23"/>
        </w:rPr>
        <w:t>Í</w:t>
      </w:r>
      <w:r w:rsidRPr="00B33F9D">
        <w:rPr>
          <w:b/>
          <w:bCs/>
          <w:sz w:val="23"/>
          <w:szCs w:val="23"/>
        </w:rPr>
        <w:t>OS</w:t>
      </w:r>
    </w:p>
    <w:p w14:paraId="6B179FBF" w14:textId="23F416E1" w:rsidR="0054310E" w:rsidRPr="00B33F9D" w:rsidRDefault="0054310E" w:rsidP="0054310E">
      <w:pPr>
        <w:pStyle w:val="Director"/>
        <w:jc w:val="center"/>
        <w:rPr>
          <w:sz w:val="23"/>
          <w:szCs w:val="23"/>
        </w:rPr>
      </w:pPr>
      <w:r w:rsidRPr="00B33F9D">
        <w:rPr>
          <w:sz w:val="23"/>
          <w:szCs w:val="23"/>
        </w:rPr>
        <w:t>Director Ejecutiv</w:t>
      </w:r>
      <w:r w:rsidR="00354A1C" w:rsidRPr="00B33F9D">
        <w:rPr>
          <w:sz w:val="23"/>
          <w:szCs w:val="23"/>
        </w:rPr>
        <w:t>o</w:t>
      </w:r>
    </w:p>
    <w:p w14:paraId="1A6AFF70" w14:textId="15D624B6" w:rsidR="004120E7" w:rsidRDefault="004120E7" w:rsidP="0054310E">
      <w:pPr>
        <w:pStyle w:val="Director"/>
        <w:jc w:val="center"/>
      </w:pPr>
    </w:p>
    <w:p w14:paraId="522B81F1" w14:textId="44FF2B32" w:rsidR="0054310E" w:rsidRPr="00622CCA" w:rsidRDefault="004120E7" w:rsidP="00680AE4">
      <w:pPr>
        <w:rPr>
          <w:rFonts w:ascii="Arial" w:eastAsiaTheme="minorEastAsia" w:hAnsi="Arial" w:cs="Arial"/>
          <w:sz w:val="20"/>
          <w:szCs w:val="20"/>
        </w:rPr>
      </w:pPr>
      <w:r w:rsidRPr="008472E7">
        <w:rPr>
          <w:rStyle w:val="normaltextrun"/>
          <w:rFonts w:ascii="Arial" w:hAnsi="Arial" w:cs="Arial"/>
          <w:sz w:val="20"/>
          <w:szCs w:val="20"/>
        </w:rPr>
        <w:t>Nota: En las siguientes páginas encontrará las firmas electrónicas asociadas a este documento.</w:t>
      </w:r>
      <w:r w:rsidRPr="008472E7">
        <w:rPr>
          <w:rStyle w:val="eop"/>
          <w:rFonts w:ascii="Arial" w:eastAsiaTheme="minorEastAsia" w:hAnsi="Arial" w:cs="Arial"/>
          <w:sz w:val="20"/>
          <w:szCs w:val="20"/>
        </w:rPr>
        <w:t> </w:t>
      </w:r>
    </w:p>
    <w:sectPr w:rsidR="0054310E" w:rsidRPr="00622CCA" w:rsidSect="008472E7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134" w:right="1418" w:bottom="1276" w:left="1418" w:header="156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7C97F" w14:textId="77777777" w:rsidR="00E50407" w:rsidRDefault="00E50407" w:rsidP="00AA0519">
      <w:r>
        <w:separator/>
      </w:r>
    </w:p>
  </w:endnote>
  <w:endnote w:type="continuationSeparator" w:id="0">
    <w:p w14:paraId="2DFA0B42" w14:textId="77777777" w:rsidR="00E50407" w:rsidRDefault="00E50407" w:rsidP="00AA0519">
      <w:r>
        <w:continuationSeparator/>
      </w:r>
    </w:p>
  </w:endnote>
  <w:endnote w:type="continuationNotice" w:id="1">
    <w:p w14:paraId="39E03BC1" w14:textId="77777777" w:rsidR="009D588F" w:rsidRDefault="009D588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656D" w14:textId="3481B366" w:rsidR="00735E1F" w:rsidRDefault="003B1FEC" w:rsidP="00735E1F">
    <w:pPr>
      <w:jc w:val="cent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6ECC2AB7" wp14:editId="1949C643">
          <wp:simplePos x="0" y="0"/>
          <wp:positionH relativeFrom="margin">
            <wp:posOffset>-905789</wp:posOffset>
          </wp:positionH>
          <wp:positionV relativeFrom="paragraph">
            <wp:posOffset>-401320</wp:posOffset>
          </wp:positionV>
          <wp:extent cx="7750098" cy="1248555"/>
          <wp:effectExtent l="0" t="0" r="3810" b="8890"/>
          <wp:wrapNone/>
          <wp:docPr id="51" name="Picture 51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889B" w14:textId="1ED06985" w:rsidR="003F2F4B" w:rsidRDefault="003B1FEC" w:rsidP="003F2F4B">
    <w:pPr>
      <w:jc w:val="cen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7CCCAF8A" wp14:editId="5E0A0A50">
          <wp:simplePos x="0" y="0"/>
          <wp:positionH relativeFrom="page">
            <wp:align>right</wp:align>
          </wp:positionH>
          <wp:positionV relativeFrom="paragraph">
            <wp:posOffset>-401247</wp:posOffset>
          </wp:positionV>
          <wp:extent cx="7750098" cy="1248555"/>
          <wp:effectExtent l="0" t="0" r="3810" b="8890"/>
          <wp:wrapNone/>
          <wp:docPr id="54" name="Picture 54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7C356" w14:textId="77777777" w:rsidR="00E50407" w:rsidRDefault="00E50407" w:rsidP="00AA0519">
      <w:r>
        <w:separator/>
      </w:r>
    </w:p>
  </w:footnote>
  <w:footnote w:type="continuationSeparator" w:id="0">
    <w:p w14:paraId="43248DB9" w14:textId="77777777" w:rsidR="00E50407" w:rsidRDefault="00E50407" w:rsidP="00AA0519">
      <w:r>
        <w:continuationSeparator/>
      </w:r>
    </w:p>
  </w:footnote>
  <w:footnote w:type="continuationNotice" w:id="1">
    <w:p w14:paraId="63BD6D4D" w14:textId="77777777" w:rsidR="009D588F" w:rsidRDefault="009D588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8324" w14:textId="60D0FD2E" w:rsidR="003F2F4B" w:rsidRPr="00C9169C" w:rsidRDefault="005035BC" w:rsidP="002E0B21">
    <w:pPr>
      <w:pStyle w:val="Destinario"/>
      <w:spacing w:before="240"/>
      <w:rPr>
        <w:sz w:val="22"/>
        <w:szCs w:val="22"/>
        <w:lang w:val="es-ES"/>
      </w:rPr>
    </w:pPr>
    <w:r>
      <w:rPr>
        <w:noProof/>
      </w:rPr>
      <w:drawing>
        <wp:anchor distT="0" distB="0" distL="114300" distR="114300" simplePos="0" relativeHeight="251658245" behindDoc="1" locked="0" layoutInCell="1" allowOverlap="1" wp14:anchorId="4C8DBE07" wp14:editId="3726B9EE">
          <wp:simplePos x="0" y="0"/>
          <wp:positionH relativeFrom="column">
            <wp:posOffset>3248025</wp:posOffset>
          </wp:positionH>
          <wp:positionV relativeFrom="paragraph">
            <wp:posOffset>-648335</wp:posOffset>
          </wp:positionV>
          <wp:extent cx="3346234" cy="527857"/>
          <wp:effectExtent l="0" t="0" r="6985" b="5715"/>
          <wp:wrapNone/>
          <wp:docPr id="49" name="Picture 49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234" cy="52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43" w:rsidRPr="00C9169C">
      <w:rPr>
        <w:rStyle w:val="DestinatariosegundapginaCar"/>
        <w:noProof/>
        <w:sz w:val="20"/>
        <w:szCs w:val="20"/>
      </w:rPr>
      <w:drawing>
        <wp:anchor distT="0" distB="0" distL="114300" distR="114300" simplePos="0" relativeHeight="251658241" behindDoc="1" locked="0" layoutInCell="1" allowOverlap="1" wp14:anchorId="012A5AF7" wp14:editId="6D6C418E">
          <wp:simplePos x="0" y="0"/>
          <wp:positionH relativeFrom="column">
            <wp:posOffset>-366849</wp:posOffset>
          </wp:positionH>
          <wp:positionV relativeFrom="paragraph">
            <wp:posOffset>-661942</wp:posOffset>
          </wp:positionV>
          <wp:extent cx="1104900" cy="618490"/>
          <wp:effectExtent l="0" t="0" r="0" b="0"/>
          <wp:wrapNone/>
          <wp:docPr id="50" name="Picture 50" descr="Logo de la Comisión de Regulación de Energía y Gas, CRE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 de la Comisión de Regulación de Energía y Gas, CREG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63DE" w14:textId="304C0F04" w:rsidR="00F82573" w:rsidRDefault="008622F2" w:rsidP="008622F2">
    <w:pPr>
      <w:pStyle w:val="Encabezado"/>
      <w:tabs>
        <w:tab w:val="clear" w:pos="4419"/>
        <w:tab w:val="left" w:pos="7274"/>
      </w:tabs>
      <w:ind w:right="-1369"/>
      <w:jc w:val="both"/>
    </w:pPr>
    <w:r>
      <w:rPr>
        <w:noProof/>
      </w:rPr>
      <w:drawing>
        <wp:anchor distT="0" distB="0" distL="114300" distR="114300" simplePos="0" relativeHeight="251658244" behindDoc="1" locked="0" layoutInCell="1" allowOverlap="1" wp14:anchorId="51615789" wp14:editId="0291CD7C">
          <wp:simplePos x="0" y="0"/>
          <wp:positionH relativeFrom="column">
            <wp:posOffset>3324225</wp:posOffset>
          </wp:positionH>
          <wp:positionV relativeFrom="paragraph">
            <wp:posOffset>-543560</wp:posOffset>
          </wp:positionV>
          <wp:extent cx="3346234" cy="527857"/>
          <wp:effectExtent l="0" t="0" r="6985" b="5715"/>
          <wp:wrapNone/>
          <wp:docPr id="52" name="Picture 52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234" cy="52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2C51612" wp14:editId="7FB152BD">
          <wp:simplePos x="0" y="0"/>
          <wp:positionH relativeFrom="column">
            <wp:posOffset>-471805</wp:posOffset>
          </wp:positionH>
          <wp:positionV relativeFrom="paragraph">
            <wp:posOffset>-527685</wp:posOffset>
          </wp:positionV>
          <wp:extent cx="1104900" cy="618490"/>
          <wp:effectExtent l="0" t="0" r="0" b="0"/>
          <wp:wrapNone/>
          <wp:docPr id="53" name="Picture 53" descr="Logo de la Comisión de Regulación de Energía y Gas, 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 de la Comisión de Regulación de Energía y Gas, CR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6CF1"/>
    <w:multiLevelType w:val="hybridMultilevel"/>
    <w:tmpl w:val="3E746A0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44FEE"/>
    <w:multiLevelType w:val="hybridMultilevel"/>
    <w:tmpl w:val="B4CC76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C6EDE"/>
    <w:multiLevelType w:val="hybridMultilevel"/>
    <w:tmpl w:val="5162A9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B0085"/>
    <w:multiLevelType w:val="hybridMultilevel"/>
    <w:tmpl w:val="5162A9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F6E01"/>
    <w:multiLevelType w:val="hybridMultilevel"/>
    <w:tmpl w:val="E1B6BAA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495370"/>
    <w:multiLevelType w:val="hybridMultilevel"/>
    <w:tmpl w:val="F7C86172"/>
    <w:lvl w:ilvl="0" w:tplc="A194559E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4054126">
    <w:abstractNumId w:val="5"/>
  </w:num>
  <w:num w:numId="2" w16cid:durableId="1399015154">
    <w:abstractNumId w:val="0"/>
  </w:num>
  <w:num w:numId="3" w16cid:durableId="2034459376">
    <w:abstractNumId w:val="4"/>
  </w:num>
  <w:num w:numId="4" w16cid:durableId="24184144">
    <w:abstractNumId w:val="2"/>
  </w:num>
  <w:num w:numId="5" w16cid:durableId="2085368738">
    <w:abstractNumId w:val="3"/>
  </w:num>
  <w:num w:numId="6" w16cid:durableId="1512601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1103D"/>
    <w:rsid w:val="00011EC2"/>
    <w:rsid w:val="00017371"/>
    <w:rsid w:val="00046BDF"/>
    <w:rsid w:val="00071BA7"/>
    <w:rsid w:val="000721E9"/>
    <w:rsid w:val="00074D17"/>
    <w:rsid w:val="000B439A"/>
    <w:rsid w:val="000E44C3"/>
    <w:rsid w:val="000F11F6"/>
    <w:rsid w:val="000F38B4"/>
    <w:rsid w:val="000F5FBD"/>
    <w:rsid w:val="00101900"/>
    <w:rsid w:val="00104B6D"/>
    <w:rsid w:val="001215BB"/>
    <w:rsid w:val="00124C31"/>
    <w:rsid w:val="00142130"/>
    <w:rsid w:val="0014353D"/>
    <w:rsid w:val="001501F8"/>
    <w:rsid w:val="00153BE7"/>
    <w:rsid w:val="00163884"/>
    <w:rsid w:val="0017389A"/>
    <w:rsid w:val="00181B57"/>
    <w:rsid w:val="001B424E"/>
    <w:rsid w:val="001E2DD2"/>
    <w:rsid w:val="001F303A"/>
    <w:rsid w:val="001F4099"/>
    <w:rsid w:val="001F47AB"/>
    <w:rsid w:val="00227806"/>
    <w:rsid w:val="0024085D"/>
    <w:rsid w:val="00262368"/>
    <w:rsid w:val="002A3070"/>
    <w:rsid w:val="002B341D"/>
    <w:rsid w:val="002C26C3"/>
    <w:rsid w:val="002C417E"/>
    <w:rsid w:val="002D19E8"/>
    <w:rsid w:val="002D3835"/>
    <w:rsid w:val="002E0B21"/>
    <w:rsid w:val="00305C80"/>
    <w:rsid w:val="00306882"/>
    <w:rsid w:val="00314A0B"/>
    <w:rsid w:val="0031683D"/>
    <w:rsid w:val="00317173"/>
    <w:rsid w:val="00324760"/>
    <w:rsid w:val="00325993"/>
    <w:rsid w:val="003274FB"/>
    <w:rsid w:val="00330158"/>
    <w:rsid w:val="003322E4"/>
    <w:rsid w:val="00350DD5"/>
    <w:rsid w:val="00353D1D"/>
    <w:rsid w:val="00354A1C"/>
    <w:rsid w:val="00361DFF"/>
    <w:rsid w:val="003768E1"/>
    <w:rsid w:val="0038014E"/>
    <w:rsid w:val="00383165"/>
    <w:rsid w:val="003A505E"/>
    <w:rsid w:val="003A7FC9"/>
    <w:rsid w:val="003B1FEC"/>
    <w:rsid w:val="003C053C"/>
    <w:rsid w:val="003C7E1C"/>
    <w:rsid w:val="003F2F4B"/>
    <w:rsid w:val="004120E7"/>
    <w:rsid w:val="00413249"/>
    <w:rsid w:val="004170AF"/>
    <w:rsid w:val="00417608"/>
    <w:rsid w:val="00422191"/>
    <w:rsid w:val="004324C6"/>
    <w:rsid w:val="004402EC"/>
    <w:rsid w:val="00454790"/>
    <w:rsid w:val="00456720"/>
    <w:rsid w:val="00457CC2"/>
    <w:rsid w:val="00483D6B"/>
    <w:rsid w:val="004A54E5"/>
    <w:rsid w:val="004A6CAB"/>
    <w:rsid w:val="004B0B73"/>
    <w:rsid w:val="004C06F0"/>
    <w:rsid w:val="004C0855"/>
    <w:rsid w:val="004C18DF"/>
    <w:rsid w:val="004C5F6C"/>
    <w:rsid w:val="004C69B7"/>
    <w:rsid w:val="004C77F7"/>
    <w:rsid w:val="004D2341"/>
    <w:rsid w:val="005035BC"/>
    <w:rsid w:val="0051561B"/>
    <w:rsid w:val="00515BEF"/>
    <w:rsid w:val="005222CA"/>
    <w:rsid w:val="00533A9E"/>
    <w:rsid w:val="0054310E"/>
    <w:rsid w:val="00571351"/>
    <w:rsid w:val="005723D7"/>
    <w:rsid w:val="00587F12"/>
    <w:rsid w:val="005A1C00"/>
    <w:rsid w:val="005A2EFE"/>
    <w:rsid w:val="005A400D"/>
    <w:rsid w:val="005A4453"/>
    <w:rsid w:val="005B4F83"/>
    <w:rsid w:val="005B53D9"/>
    <w:rsid w:val="005B5736"/>
    <w:rsid w:val="005C287A"/>
    <w:rsid w:val="005C42EC"/>
    <w:rsid w:val="005D2D51"/>
    <w:rsid w:val="005D39BA"/>
    <w:rsid w:val="005D70FA"/>
    <w:rsid w:val="005D767F"/>
    <w:rsid w:val="005D7D66"/>
    <w:rsid w:val="005E366C"/>
    <w:rsid w:val="005E4DEF"/>
    <w:rsid w:val="005F6877"/>
    <w:rsid w:val="00602072"/>
    <w:rsid w:val="006023A9"/>
    <w:rsid w:val="00606F33"/>
    <w:rsid w:val="00611DF0"/>
    <w:rsid w:val="00612C1F"/>
    <w:rsid w:val="00622CCA"/>
    <w:rsid w:val="006328E6"/>
    <w:rsid w:val="00645722"/>
    <w:rsid w:val="00651863"/>
    <w:rsid w:val="00653F23"/>
    <w:rsid w:val="006629AD"/>
    <w:rsid w:val="0067213E"/>
    <w:rsid w:val="00680AE4"/>
    <w:rsid w:val="006842B1"/>
    <w:rsid w:val="006A32AC"/>
    <w:rsid w:val="006F4130"/>
    <w:rsid w:val="00717096"/>
    <w:rsid w:val="00735E1F"/>
    <w:rsid w:val="0074199A"/>
    <w:rsid w:val="007427AF"/>
    <w:rsid w:val="00752DEC"/>
    <w:rsid w:val="00762CBD"/>
    <w:rsid w:val="00781EEB"/>
    <w:rsid w:val="0078631A"/>
    <w:rsid w:val="007877C0"/>
    <w:rsid w:val="007A7C1D"/>
    <w:rsid w:val="007C3339"/>
    <w:rsid w:val="007E35FA"/>
    <w:rsid w:val="007F42E3"/>
    <w:rsid w:val="007F4840"/>
    <w:rsid w:val="007F4E31"/>
    <w:rsid w:val="00823401"/>
    <w:rsid w:val="008273B5"/>
    <w:rsid w:val="0083404E"/>
    <w:rsid w:val="008472E7"/>
    <w:rsid w:val="00847FE4"/>
    <w:rsid w:val="008500E9"/>
    <w:rsid w:val="00853767"/>
    <w:rsid w:val="008622F2"/>
    <w:rsid w:val="008666EB"/>
    <w:rsid w:val="00867D21"/>
    <w:rsid w:val="008776E3"/>
    <w:rsid w:val="00885C5E"/>
    <w:rsid w:val="00886CC1"/>
    <w:rsid w:val="008A5597"/>
    <w:rsid w:val="008A64D5"/>
    <w:rsid w:val="008B0943"/>
    <w:rsid w:val="00906F2F"/>
    <w:rsid w:val="00930F73"/>
    <w:rsid w:val="00936744"/>
    <w:rsid w:val="00950BFD"/>
    <w:rsid w:val="00952A0C"/>
    <w:rsid w:val="009541D8"/>
    <w:rsid w:val="00957BE3"/>
    <w:rsid w:val="00967FE5"/>
    <w:rsid w:val="00972126"/>
    <w:rsid w:val="00976702"/>
    <w:rsid w:val="009A3312"/>
    <w:rsid w:val="009C379D"/>
    <w:rsid w:val="009C3A29"/>
    <w:rsid w:val="009D588F"/>
    <w:rsid w:val="009E2DD9"/>
    <w:rsid w:val="009E7865"/>
    <w:rsid w:val="009F3478"/>
    <w:rsid w:val="009F5428"/>
    <w:rsid w:val="00A10F8C"/>
    <w:rsid w:val="00A1229D"/>
    <w:rsid w:val="00A159F9"/>
    <w:rsid w:val="00A15CDD"/>
    <w:rsid w:val="00A15D55"/>
    <w:rsid w:val="00A2085B"/>
    <w:rsid w:val="00A3242C"/>
    <w:rsid w:val="00A33CFC"/>
    <w:rsid w:val="00A53C35"/>
    <w:rsid w:val="00A778B7"/>
    <w:rsid w:val="00A84924"/>
    <w:rsid w:val="00A90A86"/>
    <w:rsid w:val="00A92B44"/>
    <w:rsid w:val="00AA0519"/>
    <w:rsid w:val="00AA39E4"/>
    <w:rsid w:val="00AA7A5F"/>
    <w:rsid w:val="00AC14E2"/>
    <w:rsid w:val="00B07C49"/>
    <w:rsid w:val="00B105D9"/>
    <w:rsid w:val="00B14080"/>
    <w:rsid w:val="00B15A99"/>
    <w:rsid w:val="00B240EC"/>
    <w:rsid w:val="00B33F9D"/>
    <w:rsid w:val="00B3695B"/>
    <w:rsid w:val="00B74DFE"/>
    <w:rsid w:val="00BD621A"/>
    <w:rsid w:val="00C05924"/>
    <w:rsid w:val="00C14767"/>
    <w:rsid w:val="00C20BDB"/>
    <w:rsid w:val="00C34A24"/>
    <w:rsid w:val="00C4307D"/>
    <w:rsid w:val="00C4439A"/>
    <w:rsid w:val="00C57C94"/>
    <w:rsid w:val="00C7149B"/>
    <w:rsid w:val="00C77CBE"/>
    <w:rsid w:val="00C81E1F"/>
    <w:rsid w:val="00C9169C"/>
    <w:rsid w:val="00CB3666"/>
    <w:rsid w:val="00CC4593"/>
    <w:rsid w:val="00CC6A84"/>
    <w:rsid w:val="00CD6394"/>
    <w:rsid w:val="00CE66F4"/>
    <w:rsid w:val="00D754A1"/>
    <w:rsid w:val="00D75AB3"/>
    <w:rsid w:val="00D915DC"/>
    <w:rsid w:val="00DB086B"/>
    <w:rsid w:val="00DB31FD"/>
    <w:rsid w:val="00DD0862"/>
    <w:rsid w:val="00DE10FB"/>
    <w:rsid w:val="00DE7969"/>
    <w:rsid w:val="00DF3059"/>
    <w:rsid w:val="00DF79E2"/>
    <w:rsid w:val="00E035CC"/>
    <w:rsid w:val="00E074E7"/>
    <w:rsid w:val="00E14853"/>
    <w:rsid w:val="00E264B4"/>
    <w:rsid w:val="00E34934"/>
    <w:rsid w:val="00E47946"/>
    <w:rsid w:val="00E50407"/>
    <w:rsid w:val="00E55345"/>
    <w:rsid w:val="00E56853"/>
    <w:rsid w:val="00E72CC6"/>
    <w:rsid w:val="00E73A05"/>
    <w:rsid w:val="00E77923"/>
    <w:rsid w:val="00E96622"/>
    <w:rsid w:val="00EA3295"/>
    <w:rsid w:val="00EA5735"/>
    <w:rsid w:val="00EC5291"/>
    <w:rsid w:val="00ED6B50"/>
    <w:rsid w:val="00EF672E"/>
    <w:rsid w:val="00EF7F58"/>
    <w:rsid w:val="00F02D43"/>
    <w:rsid w:val="00F034F5"/>
    <w:rsid w:val="00F13D47"/>
    <w:rsid w:val="00F14A11"/>
    <w:rsid w:val="00F35EFC"/>
    <w:rsid w:val="00F54A80"/>
    <w:rsid w:val="00F57DC8"/>
    <w:rsid w:val="00F65597"/>
    <w:rsid w:val="00F73251"/>
    <w:rsid w:val="00F80B1D"/>
    <w:rsid w:val="00F82573"/>
    <w:rsid w:val="00F8727D"/>
    <w:rsid w:val="00FA6661"/>
    <w:rsid w:val="00FA7C73"/>
    <w:rsid w:val="00FC759B"/>
    <w:rsid w:val="00FD2A8B"/>
    <w:rsid w:val="00FF4CFA"/>
    <w:rsid w:val="026FB746"/>
    <w:rsid w:val="08B09F32"/>
    <w:rsid w:val="19A97CEE"/>
    <w:rsid w:val="1AC4E08E"/>
    <w:rsid w:val="1C9B8F49"/>
    <w:rsid w:val="1F33D971"/>
    <w:rsid w:val="2225EBCC"/>
    <w:rsid w:val="24598AE3"/>
    <w:rsid w:val="280D38AB"/>
    <w:rsid w:val="299D9CB7"/>
    <w:rsid w:val="2C02B539"/>
    <w:rsid w:val="2C9CBF18"/>
    <w:rsid w:val="2EF4C794"/>
    <w:rsid w:val="37713672"/>
    <w:rsid w:val="3C3D1FB1"/>
    <w:rsid w:val="3E16F695"/>
    <w:rsid w:val="3F93DD1D"/>
    <w:rsid w:val="4285EF78"/>
    <w:rsid w:val="437F705F"/>
    <w:rsid w:val="4B5F4EB2"/>
    <w:rsid w:val="4DF470B1"/>
    <w:rsid w:val="4F54CB40"/>
    <w:rsid w:val="5816310D"/>
    <w:rsid w:val="61690C9C"/>
    <w:rsid w:val="6AE8E5AD"/>
    <w:rsid w:val="6DDAF808"/>
    <w:rsid w:val="72A6E147"/>
    <w:rsid w:val="7365548B"/>
    <w:rsid w:val="79497941"/>
    <w:rsid w:val="7ED3D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084B9A0"/>
  <w15:chartTrackingRefBased/>
  <w15:docId w15:val="{5F0A2CD9-8714-4D42-9008-E8375C74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24"/>
    <w:pPr>
      <w:spacing w:before="120" w:after="120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7D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character" w:customStyle="1" w:styleId="Ttulo5Car">
    <w:name w:val="Título 5 Car"/>
    <w:basedOn w:val="Fuentedeprrafopredeter"/>
    <w:link w:val="Ttulo5"/>
    <w:uiPriority w:val="9"/>
    <w:semiHidden/>
    <w:rsid w:val="00F57DC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F57DC8"/>
    <w:pPr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F57DC8"/>
  </w:style>
  <w:style w:type="character" w:styleId="Hipervnculo">
    <w:name w:val="Hyperlink"/>
    <w:basedOn w:val="Fuentedeprrafopredeter"/>
    <w:uiPriority w:val="99"/>
    <w:unhideWhenUsed/>
    <w:rsid w:val="008666E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666E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AC14E2"/>
    <w:pPr>
      <w:ind w:left="720"/>
      <w:contextualSpacing/>
    </w:pPr>
  </w:style>
  <w:style w:type="paragraph" w:customStyle="1" w:styleId="paragraph">
    <w:name w:val="paragraph"/>
    <w:basedOn w:val="Normal"/>
    <w:rsid w:val="00412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CO"/>
    </w:rPr>
  </w:style>
  <w:style w:type="character" w:customStyle="1" w:styleId="normaltextrun">
    <w:name w:val="normaltextrun"/>
    <w:basedOn w:val="Fuentedeprrafopredeter"/>
    <w:rsid w:val="004120E7"/>
  </w:style>
  <w:style w:type="character" w:customStyle="1" w:styleId="eop">
    <w:name w:val="eop"/>
    <w:basedOn w:val="Fuentedeprrafopredeter"/>
    <w:rsid w:val="00412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reg@creg.gov.c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5C9467655B364DB1409EA5590C6EC3" ma:contentTypeVersion="17" ma:contentTypeDescription="Crear nuevo documento." ma:contentTypeScope="" ma:versionID="e65b870406cd9d64f3cc7c393a7dfa28">
  <xsd:schema xmlns:xsd="http://www.w3.org/2001/XMLSchema" xmlns:xs="http://www.w3.org/2001/XMLSchema" xmlns:p="http://schemas.microsoft.com/office/2006/metadata/properties" xmlns:ns2="ea559356-b7d8-492d-9298-14d0ebe6e63f" xmlns:ns3="70751286-a4e8-4d8a-ac9c-f8504c42fcfb" targetNamespace="http://schemas.microsoft.com/office/2006/metadata/properties" ma:root="true" ma:fieldsID="3d4a418b9bb30772fb32bcef20d2a4fb" ns2:_="" ns3:_="">
    <xsd:import namespace="ea559356-b7d8-492d-9298-14d0ebe6e63f"/>
    <xsd:import namespace="70751286-a4e8-4d8a-ac9c-f8504c42f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9356-b7d8-492d-9298-14d0ebe6e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42cdfcee-ca2d-46b2-8159-5b17d2d80c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1286-a4e8-4d8a-ac9c-f8504c42fcf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1cbafcc-4746-41b1-aabd-9d505a02a196}" ma:internalName="TaxCatchAll" ma:showField="CatchAllData" ma:web="70751286-a4e8-4d8a-ac9c-f8504c42f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751286-a4e8-4d8a-ac9c-f8504c42fcfb" xsi:nil="true"/>
    <lcf76f155ced4ddcb4097134ff3c332f xmlns="ea559356-b7d8-492d-9298-14d0ebe6e63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087DE5-4E48-4539-B8F9-AC3D7130F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559356-b7d8-492d-9298-14d0ebe6e63f"/>
    <ds:schemaRef ds:uri="70751286-a4e8-4d8a-ac9c-f8504c42f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9004D2-4C36-4191-B266-C0D641A2B841}">
  <ds:schemaRefs>
    <ds:schemaRef ds:uri="http://schemas.microsoft.com/office/2006/metadata/properties"/>
    <ds:schemaRef ds:uri="http://schemas.microsoft.com/office/infopath/2007/PartnerControls"/>
    <ds:schemaRef ds:uri="70751286-a4e8-4d8a-ac9c-f8504c42fcfb"/>
    <ds:schemaRef ds:uri="ea559356-b7d8-492d-9298-14d0ebe6e63f"/>
  </ds:schemaRefs>
</ds:datastoreItem>
</file>

<file path=customXml/itemProps3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2AE6A1-DB99-43D9-B51B-471E10D710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Diana Patino</cp:lastModifiedBy>
  <cp:revision>3</cp:revision>
  <cp:lastPrinted>2023-03-29T16:17:00Z</cp:lastPrinted>
  <dcterms:created xsi:type="dcterms:W3CDTF">2023-03-29T16:16:00Z</dcterms:created>
  <dcterms:modified xsi:type="dcterms:W3CDTF">2023-03-29T16:18:00Z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0x010100B75C9467655B364DB1409EA5590C6EC3</vt:lpwstr>
  </property>
  <property fmtid="{D5CDD505-2E9C-101B-9397-08002B2CF9AE}" pid="3" name="MediaServiceImageTags">
    <vt:lpwstr/>
  </property>
</Properties>
</file>