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D5FB5" w14:textId="77777777" w:rsidR="004B1A30" w:rsidRDefault="004B1A30" w:rsidP="007C61DE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14:paraId="23D9A2C4" w14:textId="77777777" w:rsidR="004B1A30" w:rsidRDefault="004B1A30" w:rsidP="007C61DE">
      <w:pPr>
        <w:rPr>
          <w:rFonts w:ascii="Arial" w:hAnsi="Arial" w:cs="Arial"/>
          <w:sz w:val="22"/>
          <w:szCs w:val="22"/>
          <w:lang w:val="es-MX"/>
        </w:rPr>
      </w:pPr>
    </w:p>
    <w:p w14:paraId="3E900572" w14:textId="084BA5EE" w:rsidR="007C61DE" w:rsidRPr="009E0F14" w:rsidRDefault="007C61DE" w:rsidP="007C61DE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>Bogotá, D. C</w:t>
      </w:r>
      <w:r>
        <w:rPr>
          <w:rFonts w:ascii="Arial" w:hAnsi="Arial" w:cs="Arial"/>
          <w:sz w:val="22"/>
          <w:szCs w:val="22"/>
          <w:lang w:val="es-MX"/>
        </w:rPr>
        <w:t xml:space="preserve">., </w:t>
      </w:r>
      <w:r w:rsidR="004B1A45">
        <w:rPr>
          <w:rFonts w:ascii="Arial" w:hAnsi="Arial" w:cs="Arial"/>
          <w:sz w:val="22"/>
          <w:szCs w:val="22"/>
          <w:lang w:val="es-MX"/>
        </w:rPr>
        <w:t>26 de noviembre de 2019</w:t>
      </w:r>
    </w:p>
    <w:p w14:paraId="362DCDF7" w14:textId="77777777" w:rsidR="007C61DE" w:rsidRPr="009E0F14" w:rsidRDefault="007C61DE" w:rsidP="007C61DE">
      <w:pPr>
        <w:rPr>
          <w:rFonts w:ascii="Arial" w:hAnsi="Arial" w:cs="Arial"/>
          <w:sz w:val="22"/>
          <w:szCs w:val="22"/>
          <w:lang w:val="es-MX"/>
        </w:rPr>
      </w:pPr>
    </w:p>
    <w:p w14:paraId="1643579F" w14:textId="77777777" w:rsidR="007C61DE" w:rsidRPr="009E0F14" w:rsidRDefault="007C61DE" w:rsidP="007C61DE">
      <w:pPr>
        <w:rPr>
          <w:rFonts w:ascii="Arial" w:hAnsi="Arial" w:cs="Arial"/>
          <w:sz w:val="22"/>
          <w:szCs w:val="22"/>
          <w:lang w:val="es-MX"/>
        </w:rPr>
      </w:pPr>
    </w:p>
    <w:p w14:paraId="30852EE7" w14:textId="77777777" w:rsidR="007C61DE" w:rsidRPr="009E0F14" w:rsidRDefault="007C61DE" w:rsidP="007C61DE">
      <w:pPr>
        <w:rPr>
          <w:rFonts w:ascii="Arial" w:hAnsi="Arial" w:cs="Arial"/>
          <w:sz w:val="22"/>
          <w:szCs w:val="22"/>
          <w:lang w:val="es-MX"/>
        </w:rPr>
      </w:pPr>
    </w:p>
    <w:p w14:paraId="006519FB" w14:textId="1678D5A5" w:rsidR="007C61DE" w:rsidRPr="009E0F14" w:rsidRDefault="007C61DE" w:rsidP="007C61DE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4B1A45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105</w:t>
      </w:r>
    </w:p>
    <w:p w14:paraId="41A25F4A" w14:textId="77777777" w:rsidR="007C61DE" w:rsidRPr="009E0F14" w:rsidRDefault="007C61DE" w:rsidP="007C61DE">
      <w:pPr>
        <w:rPr>
          <w:rFonts w:ascii="Arial" w:hAnsi="Arial" w:cs="Arial"/>
          <w:sz w:val="22"/>
          <w:szCs w:val="22"/>
        </w:rPr>
      </w:pPr>
    </w:p>
    <w:p w14:paraId="0D2E8110" w14:textId="77777777" w:rsidR="007C61DE" w:rsidRPr="009E0F14" w:rsidRDefault="007C61DE" w:rsidP="007C61DE">
      <w:pPr>
        <w:rPr>
          <w:rFonts w:ascii="Arial" w:hAnsi="Arial" w:cs="Arial"/>
          <w:sz w:val="22"/>
          <w:szCs w:val="22"/>
          <w:lang w:val="es-MX"/>
        </w:rPr>
      </w:pPr>
    </w:p>
    <w:p w14:paraId="4C1A093F" w14:textId="77777777" w:rsidR="007C61DE" w:rsidRPr="009E0F14" w:rsidRDefault="007C61DE" w:rsidP="007C61DE">
      <w:pPr>
        <w:rPr>
          <w:rFonts w:ascii="Arial" w:hAnsi="Arial" w:cs="Arial"/>
          <w:sz w:val="22"/>
          <w:szCs w:val="22"/>
          <w:lang w:val="es-MX"/>
        </w:rPr>
      </w:pPr>
    </w:p>
    <w:p w14:paraId="1DE185D6" w14:textId="77777777" w:rsidR="007C61DE" w:rsidRPr="009E4411" w:rsidRDefault="007C61DE" w:rsidP="007C61DE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AGENTES DEL MERCADO DE GAS NATURAL</w:t>
      </w:r>
    </w:p>
    <w:p w14:paraId="6FD83550" w14:textId="77777777" w:rsidR="007C61DE" w:rsidRPr="009E4411" w:rsidRDefault="007C61DE" w:rsidP="007C61DE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54821E58" w14:textId="77777777" w:rsidR="007C61DE" w:rsidRPr="009E4411" w:rsidRDefault="007C61DE" w:rsidP="007C61DE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1ED2FF8C" w14:textId="77777777" w:rsidR="007C61DE" w:rsidRPr="009E4411" w:rsidRDefault="007C61DE" w:rsidP="007C61DE">
      <w:pPr>
        <w:spacing w:line="216" w:lineRule="auto"/>
        <w:rPr>
          <w:rFonts w:ascii="Arial" w:hAnsi="Arial" w:cs="Arial"/>
        </w:rPr>
      </w:pPr>
    </w:p>
    <w:p w14:paraId="1FA24EB7" w14:textId="77777777" w:rsidR="007C61DE" w:rsidRPr="00962630" w:rsidRDefault="007C61DE" w:rsidP="007C61DE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Pr="00962630">
        <w:rPr>
          <w:rFonts w:ascii="Arial" w:hAnsi="Arial" w:cs="Arial"/>
          <w:b/>
        </w:rPr>
        <w:t>PUBLICACIÓN DEL INFORME DEL AUDITOR SOBRE LA SUBASTA ÚSELO O VÉNDALO DE LARGO PLAZO</w:t>
      </w:r>
    </w:p>
    <w:p w14:paraId="30B28671" w14:textId="1CD3F67A" w:rsidR="007C61DE" w:rsidRDefault="007C61DE" w:rsidP="007C61DE">
      <w:pPr>
        <w:pStyle w:val="Sangradetextonormal"/>
        <w:ind w:left="0"/>
        <w:jc w:val="both"/>
        <w:rPr>
          <w:rFonts w:ascii="Arial" w:hAnsi="Arial" w:cs="Arial"/>
        </w:rPr>
      </w:pPr>
    </w:p>
    <w:p w14:paraId="0AA363EA" w14:textId="393CC753" w:rsidR="004B1A45" w:rsidRDefault="004B1A45" w:rsidP="007C61DE">
      <w:pPr>
        <w:pStyle w:val="Sangradetextonormal"/>
        <w:ind w:left="0"/>
        <w:jc w:val="both"/>
        <w:rPr>
          <w:rFonts w:ascii="Arial" w:hAnsi="Arial" w:cs="Arial"/>
        </w:rPr>
      </w:pPr>
    </w:p>
    <w:p w14:paraId="6BB78148" w14:textId="77777777" w:rsidR="004B1A45" w:rsidRDefault="004B1A45" w:rsidP="007C61DE">
      <w:pPr>
        <w:pStyle w:val="Sangradetextonormal"/>
        <w:ind w:left="0"/>
        <w:jc w:val="both"/>
        <w:rPr>
          <w:rFonts w:ascii="Arial" w:hAnsi="Arial" w:cs="Arial"/>
        </w:rPr>
      </w:pPr>
    </w:p>
    <w:p w14:paraId="4BDC6D39" w14:textId="77777777" w:rsidR="007C61DE" w:rsidRDefault="007C61DE" w:rsidP="007C61DE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62630">
        <w:rPr>
          <w:rFonts w:cs="Arial"/>
          <w:sz w:val="22"/>
          <w:szCs w:val="22"/>
        </w:rPr>
        <w:t>En atención a lo dispuesto en el literal g del numeral 4.2 del ítem 4 del Anexo 6 de la Resolución CREG 114 de 2017, la Comisión de Regulación de Energía y Gas se permite publicar el informe proferido por el auditor del Gestor del Mercado de Gas Natural, respecto de la subasta úselo o véndalo de largo plazo para capacidad de transporte.</w:t>
      </w:r>
    </w:p>
    <w:p w14:paraId="62570B2E" w14:textId="77777777" w:rsidR="007C61DE" w:rsidRDefault="007C61DE" w:rsidP="007C61DE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054DDFF" w14:textId="77777777" w:rsidR="007C61DE" w:rsidRPr="00962630" w:rsidRDefault="007C61DE" w:rsidP="007C61DE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12D543E6" w14:textId="77777777" w:rsidR="007C61DE" w:rsidRPr="009E0F14" w:rsidRDefault="007C61DE" w:rsidP="007C61DE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14:paraId="1A9A943E" w14:textId="77777777" w:rsidR="007C61DE" w:rsidRPr="009E0F14" w:rsidRDefault="007C61DE" w:rsidP="007C61DE">
      <w:pPr>
        <w:jc w:val="center"/>
        <w:rPr>
          <w:rFonts w:ascii="Arial" w:hAnsi="Arial" w:cs="Arial"/>
          <w:sz w:val="22"/>
          <w:szCs w:val="22"/>
        </w:rPr>
      </w:pPr>
    </w:p>
    <w:p w14:paraId="3735BF27" w14:textId="2F200F2E" w:rsidR="007C61DE" w:rsidRDefault="007C61DE" w:rsidP="007C61DE">
      <w:pPr>
        <w:jc w:val="center"/>
        <w:rPr>
          <w:rFonts w:ascii="Arial" w:hAnsi="Arial" w:cs="Arial"/>
          <w:sz w:val="22"/>
          <w:szCs w:val="22"/>
        </w:rPr>
      </w:pPr>
    </w:p>
    <w:p w14:paraId="7BF32BC7" w14:textId="77777777" w:rsidR="004B1A45" w:rsidRPr="009E0F14" w:rsidRDefault="004B1A45" w:rsidP="007C61DE">
      <w:pPr>
        <w:jc w:val="center"/>
        <w:rPr>
          <w:rFonts w:ascii="Arial" w:hAnsi="Arial" w:cs="Arial"/>
          <w:sz w:val="22"/>
          <w:szCs w:val="22"/>
        </w:rPr>
      </w:pPr>
    </w:p>
    <w:p w14:paraId="23F31097" w14:textId="79E7A7F4" w:rsidR="007C61DE" w:rsidRDefault="007C61DE" w:rsidP="007C61DE">
      <w:pPr>
        <w:jc w:val="center"/>
        <w:rPr>
          <w:rFonts w:ascii="Arial" w:hAnsi="Arial" w:cs="Arial"/>
          <w:sz w:val="22"/>
          <w:szCs w:val="22"/>
        </w:rPr>
      </w:pPr>
    </w:p>
    <w:p w14:paraId="47234522" w14:textId="77777777" w:rsidR="004B1A45" w:rsidRPr="009E0F14" w:rsidRDefault="004B1A45" w:rsidP="007C61DE">
      <w:pPr>
        <w:jc w:val="center"/>
        <w:rPr>
          <w:rFonts w:ascii="Arial" w:hAnsi="Arial" w:cs="Arial"/>
          <w:sz w:val="22"/>
          <w:szCs w:val="22"/>
        </w:rPr>
      </w:pPr>
    </w:p>
    <w:p w14:paraId="116AA090" w14:textId="77777777" w:rsidR="007C61DE" w:rsidRPr="009E0F14" w:rsidRDefault="007C61DE" w:rsidP="007C61DE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RAFAEL JARAMILLO HERRERA</w:t>
      </w:r>
    </w:p>
    <w:p w14:paraId="429E7460" w14:textId="77777777" w:rsidR="007C61DE" w:rsidRDefault="007C61DE" w:rsidP="007C61DE">
      <w:pPr>
        <w:pStyle w:val="Textoindependiente"/>
        <w:spacing w:after="0" w:line="240" w:lineRule="auto"/>
        <w:rPr>
          <w:rFonts w:cs="Arial"/>
          <w:sz w:val="24"/>
        </w:rPr>
      </w:pPr>
    </w:p>
    <w:p w14:paraId="11EDB49D" w14:textId="77777777" w:rsidR="007C61DE" w:rsidRDefault="007C61DE" w:rsidP="007C61DE">
      <w:pPr>
        <w:pStyle w:val="Textoindependiente"/>
        <w:spacing w:after="0" w:line="240" w:lineRule="auto"/>
        <w:rPr>
          <w:rFonts w:cs="Arial"/>
        </w:rPr>
      </w:pPr>
    </w:p>
    <w:p w14:paraId="6736A69A" w14:textId="77777777" w:rsidR="007C61DE" w:rsidRDefault="007C61DE" w:rsidP="007C61DE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>Anexo: Informe del auditor</w:t>
      </w:r>
    </w:p>
    <w:p w14:paraId="4F51D154" w14:textId="693F5AEC" w:rsidR="00D56EEF" w:rsidRPr="007C61DE" w:rsidRDefault="00D56EEF" w:rsidP="007C61DE">
      <w:pPr>
        <w:rPr>
          <w:lang w:val="es-CO"/>
        </w:rPr>
      </w:pPr>
    </w:p>
    <w:sectPr w:rsidR="00D56EEF" w:rsidRPr="007C61DE" w:rsidSect="004B1A3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946" w:right="1325" w:bottom="1383" w:left="1797" w:header="568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3E259" w14:textId="77777777" w:rsidR="00437A78" w:rsidRDefault="00437A78" w:rsidP="00D3044D">
      <w:r>
        <w:separator/>
      </w:r>
    </w:p>
  </w:endnote>
  <w:endnote w:type="continuationSeparator" w:id="0">
    <w:p w14:paraId="4428A0BA" w14:textId="77777777" w:rsidR="00437A78" w:rsidRDefault="00437A78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A0CB5" w14:textId="77777777"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</w:p>
  <w:p w14:paraId="59D657C4" w14:textId="77777777" w:rsidR="00540FF3" w:rsidRDefault="00540FF3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1F06092C" wp14:editId="459A958E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7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566847BE" wp14:editId="79953816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1D625" w14:textId="77777777"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D46E1" w14:textId="77777777"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1A2C9BF" wp14:editId="1D228918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5141E6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0F215FD" wp14:editId="7242748E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0C8C90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14:paraId="0EE51276" w14:textId="77777777" w:rsidR="00540FF3" w:rsidRDefault="0044271F" w:rsidP="0044271F">
    <w:pPr>
      <w:pStyle w:val="Piedepgina"/>
      <w:jc w:val="center"/>
    </w:pPr>
    <w:r w:rsidRPr="0009335E">
      <w:rPr>
        <w:rFonts w:ascii="Calibri" w:eastAsia="Times New Roman" w:hAnsi="Calibri" w:cs="Times New Roman"/>
        <w:noProof/>
        <w:lang w:val="es-CO" w:eastAsia="es-CO"/>
      </w:rPr>
      <w:drawing>
        <wp:inline distT="0" distB="0" distL="0" distR="0" wp14:anchorId="7A7E7021" wp14:editId="5FA0AEA1">
          <wp:extent cx="2695575" cy="561975"/>
          <wp:effectExtent l="0" t="0" r="9525" b="9525"/>
          <wp:docPr id="77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0FF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582E15" wp14:editId="7BEC9C10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B1C21D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D00E0" w14:textId="77777777" w:rsidR="00437A78" w:rsidRDefault="00437A78" w:rsidP="00D3044D">
      <w:r>
        <w:separator/>
      </w:r>
    </w:p>
  </w:footnote>
  <w:footnote w:type="continuationSeparator" w:id="0">
    <w:p w14:paraId="3954B49A" w14:textId="77777777" w:rsidR="00437A78" w:rsidRDefault="00437A78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FE88" w14:textId="77777777" w:rsidR="00540FF3" w:rsidRDefault="00540FF3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5E6CCC96" wp14:editId="0EF18384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7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624F1D71" wp14:editId="102964A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72" name="Imagen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174A8" w14:textId="77777777" w:rsidR="00540FF3" w:rsidRDefault="00540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8BD74" w14:textId="77777777" w:rsidR="00540FF3" w:rsidRPr="007C047A" w:rsidRDefault="0044271F" w:rsidP="007C047A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87936" behindDoc="1" locked="0" layoutInCell="1" allowOverlap="1" wp14:anchorId="6C958BB1" wp14:editId="401CEE20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3073400" cy="574158"/>
          <wp:effectExtent l="0" t="0" r="0" b="0"/>
          <wp:wrapNone/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74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85888" behindDoc="1" locked="0" layoutInCell="1" allowOverlap="1" wp14:anchorId="30E81FF6" wp14:editId="541EEE24">
          <wp:simplePos x="0" y="0"/>
          <wp:positionH relativeFrom="margin">
            <wp:posOffset>1905</wp:posOffset>
          </wp:positionH>
          <wp:positionV relativeFrom="paragraph">
            <wp:posOffset>45085</wp:posOffset>
          </wp:positionV>
          <wp:extent cx="946150" cy="542260"/>
          <wp:effectExtent l="0" t="0" r="6350" b="0"/>
          <wp:wrapNone/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6528" cy="5482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462"/>
    <w:multiLevelType w:val="hybridMultilevel"/>
    <w:tmpl w:val="EE4C6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73D22"/>
    <w:multiLevelType w:val="hybridMultilevel"/>
    <w:tmpl w:val="0C6C00C6"/>
    <w:lvl w:ilvl="0" w:tplc="822EC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115E4"/>
    <w:rsid w:val="0002254B"/>
    <w:rsid w:val="00046258"/>
    <w:rsid w:val="000518F8"/>
    <w:rsid w:val="0006283D"/>
    <w:rsid w:val="0006782D"/>
    <w:rsid w:val="0007156A"/>
    <w:rsid w:val="00080343"/>
    <w:rsid w:val="000919A7"/>
    <w:rsid w:val="00094692"/>
    <w:rsid w:val="000A7717"/>
    <w:rsid w:val="000B08C2"/>
    <w:rsid w:val="000B7EDB"/>
    <w:rsid w:val="000C1D60"/>
    <w:rsid w:val="000D2416"/>
    <w:rsid w:val="000E5EAD"/>
    <w:rsid w:val="00113FBE"/>
    <w:rsid w:val="001149EB"/>
    <w:rsid w:val="0012002F"/>
    <w:rsid w:val="00126193"/>
    <w:rsid w:val="00143E5A"/>
    <w:rsid w:val="00160B29"/>
    <w:rsid w:val="00171032"/>
    <w:rsid w:val="00171830"/>
    <w:rsid w:val="00190AC0"/>
    <w:rsid w:val="00191F70"/>
    <w:rsid w:val="001A2A96"/>
    <w:rsid w:val="001E079C"/>
    <w:rsid w:val="001E233E"/>
    <w:rsid w:val="001F7FBD"/>
    <w:rsid w:val="00202420"/>
    <w:rsid w:val="00207E0F"/>
    <w:rsid w:val="002112AF"/>
    <w:rsid w:val="00256325"/>
    <w:rsid w:val="00263363"/>
    <w:rsid w:val="00264798"/>
    <w:rsid w:val="002662EA"/>
    <w:rsid w:val="00267F63"/>
    <w:rsid w:val="00282F3F"/>
    <w:rsid w:val="002A2432"/>
    <w:rsid w:val="002C3D80"/>
    <w:rsid w:val="002C6A1C"/>
    <w:rsid w:val="002C762D"/>
    <w:rsid w:val="002D7031"/>
    <w:rsid w:val="002E0DAE"/>
    <w:rsid w:val="002F0A84"/>
    <w:rsid w:val="002F737B"/>
    <w:rsid w:val="00344F7D"/>
    <w:rsid w:val="003702AE"/>
    <w:rsid w:val="00377098"/>
    <w:rsid w:val="003862D9"/>
    <w:rsid w:val="003A07E3"/>
    <w:rsid w:val="003C5498"/>
    <w:rsid w:val="003E1618"/>
    <w:rsid w:val="003E1685"/>
    <w:rsid w:val="003E47C0"/>
    <w:rsid w:val="003E4CDE"/>
    <w:rsid w:val="003E6EF1"/>
    <w:rsid w:val="003F021C"/>
    <w:rsid w:val="004002E0"/>
    <w:rsid w:val="00434A80"/>
    <w:rsid w:val="00437A78"/>
    <w:rsid w:val="0044271F"/>
    <w:rsid w:val="00453089"/>
    <w:rsid w:val="004556A8"/>
    <w:rsid w:val="00455787"/>
    <w:rsid w:val="004566A1"/>
    <w:rsid w:val="00462394"/>
    <w:rsid w:val="00463384"/>
    <w:rsid w:val="00472305"/>
    <w:rsid w:val="00474326"/>
    <w:rsid w:val="004B1A30"/>
    <w:rsid w:val="004B1A45"/>
    <w:rsid w:val="004B40E7"/>
    <w:rsid w:val="004D4E5D"/>
    <w:rsid w:val="004F644A"/>
    <w:rsid w:val="0053042A"/>
    <w:rsid w:val="00540FF3"/>
    <w:rsid w:val="0056374B"/>
    <w:rsid w:val="00576A9F"/>
    <w:rsid w:val="005860CC"/>
    <w:rsid w:val="0059771E"/>
    <w:rsid w:val="005A1975"/>
    <w:rsid w:val="005B47E1"/>
    <w:rsid w:val="005C3844"/>
    <w:rsid w:val="005D0E5F"/>
    <w:rsid w:val="006144B6"/>
    <w:rsid w:val="00624C00"/>
    <w:rsid w:val="006311AC"/>
    <w:rsid w:val="006320CC"/>
    <w:rsid w:val="00634960"/>
    <w:rsid w:val="0064389A"/>
    <w:rsid w:val="0064418B"/>
    <w:rsid w:val="00670568"/>
    <w:rsid w:val="006708C5"/>
    <w:rsid w:val="0069035B"/>
    <w:rsid w:val="00691672"/>
    <w:rsid w:val="00692EC2"/>
    <w:rsid w:val="0069581C"/>
    <w:rsid w:val="006A34BE"/>
    <w:rsid w:val="006B1478"/>
    <w:rsid w:val="006C004B"/>
    <w:rsid w:val="006C2C6E"/>
    <w:rsid w:val="006C4187"/>
    <w:rsid w:val="006D09FC"/>
    <w:rsid w:val="006E0742"/>
    <w:rsid w:val="006F4CD4"/>
    <w:rsid w:val="00705B44"/>
    <w:rsid w:val="00724B3E"/>
    <w:rsid w:val="007279A1"/>
    <w:rsid w:val="00734C9A"/>
    <w:rsid w:val="007418F6"/>
    <w:rsid w:val="007533EF"/>
    <w:rsid w:val="007556DA"/>
    <w:rsid w:val="00765EFB"/>
    <w:rsid w:val="00791A92"/>
    <w:rsid w:val="007A1769"/>
    <w:rsid w:val="007C047A"/>
    <w:rsid w:val="007C61DE"/>
    <w:rsid w:val="007D1B1C"/>
    <w:rsid w:val="00801FC8"/>
    <w:rsid w:val="008047C2"/>
    <w:rsid w:val="00804C28"/>
    <w:rsid w:val="00804E80"/>
    <w:rsid w:val="00813C33"/>
    <w:rsid w:val="008254E5"/>
    <w:rsid w:val="008352B1"/>
    <w:rsid w:val="00846170"/>
    <w:rsid w:val="00850D5A"/>
    <w:rsid w:val="00895199"/>
    <w:rsid w:val="008955EA"/>
    <w:rsid w:val="008C2E15"/>
    <w:rsid w:val="008D11BA"/>
    <w:rsid w:val="009201F0"/>
    <w:rsid w:val="00922D60"/>
    <w:rsid w:val="009378A1"/>
    <w:rsid w:val="00963B76"/>
    <w:rsid w:val="009640C4"/>
    <w:rsid w:val="00966960"/>
    <w:rsid w:val="009823F7"/>
    <w:rsid w:val="009D0ECA"/>
    <w:rsid w:val="009D6EFE"/>
    <w:rsid w:val="009E4411"/>
    <w:rsid w:val="009F2C1C"/>
    <w:rsid w:val="00A27BC6"/>
    <w:rsid w:val="00A35E81"/>
    <w:rsid w:val="00A37BCF"/>
    <w:rsid w:val="00A43F2C"/>
    <w:rsid w:val="00A566D9"/>
    <w:rsid w:val="00A62DC2"/>
    <w:rsid w:val="00A73DB3"/>
    <w:rsid w:val="00A94073"/>
    <w:rsid w:val="00A96F2A"/>
    <w:rsid w:val="00AA37DB"/>
    <w:rsid w:val="00AA6D98"/>
    <w:rsid w:val="00AB1B80"/>
    <w:rsid w:val="00AB407F"/>
    <w:rsid w:val="00AC5FA0"/>
    <w:rsid w:val="00AD273F"/>
    <w:rsid w:val="00AD4DC5"/>
    <w:rsid w:val="00AE4485"/>
    <w:rsid w:val="00AF40DE"/>
    <w:rsid w:val="00AF5A1D"/>
    <w:rsid w:val="00B12730"/>
    <w:rsid w:val="00B137DB"/>
    <w:rsid w:val="00B60A7F"/>
    <w:rsid w:val="00B66D2A"/>
    <w:rsid w:val="00B70255"/>
    <w:rsid w:val="00B84F70"/>
    <w:rsid w:val="00BA080F"/>
    <w:rsid w:val="00BA7595"/>
    <w:rsid w:val="00BF5CB6"/>
    <w:rsid w:val="00C224E2"/>
    <w:rsid w:val="00C24869"/>
    <w:rsid w:val="00C55870"/>
    <w:rsid w:val="00C73028"/>
    <w:rsid w:val="00C80840"/>
    <w:rsid w:val="00C843C6"/>
    <w:rsid w:val="00CA0DD1"/>
    <w:rsid w:val="00CA7997"/>
    <w:rsid w:val="00CB58AD"/>
    <w:rsid w:val="00CB590F"/>
    <w:rsid w:val="00CB773C"/>
    <w:rsid w:val="00CC3154"/>
    <w:rsid w:val="00CC3B9D"/>
    <w:rsid w:val="00CC4390"/>
    <w:rsid w:val="00CE09F2"/>
    <w:rsid w:val="00D025BD"/>
    <w:rsid w:val="00D03901"/>
    <w:rsid w:val="00D108D3"/>
    <w:rsid w:val="00D171B2"/>
    <w:rsid w:val="00D3044D"/>
    <w:rsid w:val="00D467F7"/>
    <w:rsid w:val="00D5357C"/>
    <w:rsid w:val="00D541A2"/>
    <w:rsid w:val="00D548DF"/>
    <w:rsid w:val="00D56EEF"/>
    <w:rsid w:val="00D6081F"/>
    <w:rsid w:val="00D62E45"/>
    <w:rsid w:val="00D64248"/>
    <w:rsid w:val="00D717EE"/>
    <w:rsid w:val="00D7478C"/>
    <w:rsid w:val="00D81061"/>
    <w:rsid w:val="00D87F17"/>
    <w:rsid w:val="00DC4420"/>
    <w:rsid w:val="00DD3789"/>
    <w:rsid w:val="00DD3F86"/>
    <w:rsid w:val="00E14438"/>
    <w:rsid w:val="00E16671"/>
    <w:rsid w:val="00E17753"/>
    <w:rsid w:val="00E32259"/>
    <w:rsid w:val="00E36545"/>
    <w:rsid w:val="00E439A5"/>
    <w:rsid w:val="00E4791A"/>
    <w:rsid w:val="00E674EB"/>
    <w:rsid w:val="00E706AB"/>
    <w:rsid w:val="00E7180C"/>
    <w:rsid w:val="00EC1EFF"/>
    <w:rsid w:val="00EE088C"/>
    <w:rsid w:val="00EE79B5"/>
    <w:rsid w:val="00F00E5E"/>
    <w:rsid w:val="00F02F94"/>
    <w:rsid w:val="00F050C5"/>
    <w:rsid w:val="00F14092"/>
    <w:rsid w:val="00F25346"/>
    <w:rsid w:val="00F44CA7"/>
    <w:rsid w:val="00F51041"/>
    <w:rsid w:val="00F72E3F"/>
    <w:rsid w:val="00F807CC"/>
    <w:rsid w:val="00F817AA"/>
    <w:rsid w:val="00FB6FC5"/>
    <w:rsid w:val="00FD1855"/>
    <w:rsid w:val="00FD7BDA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56A415C1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1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rsid w:val="006311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6311AC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5308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30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308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32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20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2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0C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A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77F87-68FD-4A2F-8AEA-E35664D7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2019-09-26T22:42:00Z</cp:lastPrinted>
  <dcterms:created xsi:type="dcterms:W3CDTF">2019-11-27T15:10:00Z</dcterms:created>
  <dcterms:modified xsi:type="dcterms:W3CDTF">2019-11-27T15:10:00Z</dcterms:modified>
</cp:coreProperties>
</file>