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FA580E">
        <w:rPr>
          <w:rFonts w:ascii="Arial" w:hAnsi="Arial" w:cs="Arial"/>
          <w:sz w:val="22"/>
          <w:szCs w:val="22"/>
          <w:lang w:val="es-MX"/>
        </w:rPr>
        <w:t xml:space="preserve">26 de </w:t>
      </w:r>
      <w:r w:rsidR="00191F70">
        <w:rPr>
          <w:rFonts w:ascii="Arial" w:hAnsi="Arial" w:cs="Arial"/>
          <w:sz w:val="22"/>
          <w:szCs w:val="22"/>
          <w:lang w:val="es-MX"/>
        </w:rPr>
        <w:t>octubre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FA580E" w:rsidRDefault="00FA580E" w:rsidP="009E4411">
      <w:pPr>
        <w:rPr>
          <w:rFonts w:ascii="Arial" w:hAnsi="Arial" w:cs="Arial"/>
          <w:sz w:val="22"/>
          <w:szCs w:val="22"/>
          <w:lang w:val="es-MX"/>
        </w:rPr>
      </w:pPr>
    </w:p>
    <w:p w:rsidR="00FA580E" w:rsidRDefault="00FA580E" w:rsidP="009E4411">
      <w:pPr>
        <w:rPr>
          <w:rFonts w:ascii="Arial" w:hAnsi="Arial" w:cs="Arial"/>
          <w:sz w:val="22"/>
          <w:szCs w:val="22"/>
          <w:lang w:val="es-MX"/>
        </w:rPr>
      </w:pPr>
    </w:p>
    <w:p w:rsidR="00FA580E" w:rsidRPr="009E0F14" w:rsidRDefault="00FA580E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FA580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082</w:t>
      </w:r>
    </w:p>
    <w:p w:rsidR="009E4411" w:rsidRDefault="009E4411" w:rsidP="009E4411">
      <w:pPr>
        <w:rPr>
          <w:rFonts w:ascii="Arial" w:hAnsi="Arial" w:cs="Arial"/>
          <w:sz w:val="22"/>
          <w:szCs w:val="22"/>
        </w:rPr>
      </w:pPr>
    </w:p>
    <w:p w:rsidR="00FA580E" w:rsidRPr="009E0F14" w:rsidRDefault="00FA580E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A37BCF">
        <w:rPr>
          <w:rFonts w:ascii="Arial" w:hAnsi="Arial" w:cs="Arial"/>
          <w:b/>
        </w:rPr>
        <w:t>EMPRESAS DE GENERACIÓN Y TERCEROS INTERESADOS</w:t>
      </w:r>
      <w:r w:rsidR="00540FF3">
        <w:rPr>
          <w:rFonts w:ascii="Arial" w:hAnsi="Arial" w:cs="Arial"/>
          <w:b/>
        </w:rPr>
        <w:t xml:space="preserve"> 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64389A" w:rsidRPr="009E4411" w:rsidRDefault="0064389A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4411" w:rsidRDefault="009E4411" w:rsidP="0025632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191F70">
        <w:rPr>
          <w:rFonts w:ascii="Arial" w:hAnsi="Arial" w:cs="Arial"/>
          <w:b/>
        </w:rPr>
        <w:t xml:space="preserve">ESTUDIOS </w:t>
      </w:r>
      <w:r w:rsidR="000E5EAD">
        <w:rPr>
          <w:rFonts w:ascii="Arial" w:hAnsi="Arial" w:cs="Arial"/>
          <w:b/>
        </w:rPr>
        <w:t xml:space="preserve">SOBRE </w:t>
      </w:r>
      <w:r w:rsidR="00191F70">
        <w:rPr>
          <w:rFonts w:ascii="Arial" w:hAnsi="Arial" w:cs="Arial"/>
          <w:b/>
        </w:rPr>
        <w:t xml:space="preserve">SERVICIOS </w:t>
      </w:r>
      <w:r w:rsidR="000E5EAD">
        <w:rPr>
          <w:rFonts w:ascii="Arial" w:hAnsi="Arial" w:cs="Arial"/>
          <w:b/>
        </w:rPr>
        <w:t>COMPLEMENTARIOS EN EL SISTEMA INTERCONECTADO NACIONAL (SIN)</w:t>
      </w:r>
    </w:p>
    <w:p w:rsidR="00256325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64389A" w:rsidRDefault="0064389A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64389A" w:rsidRPr="00FA580E" w:rsidRDefault="00A37BCF" w:rsidP="0064389A">
      <w:pPr>
        <w:jc w:val="both"/>
        <w:rPr>
          <w:rFonts w:ascii="Arial" w:hAnsi="Arial" w:cs="Arial"/>
        </w:rPr>
      </w:pPr>
      <w:r w:rsidRPr="00FA580E">
        <w:rPr>
          <w:rFonts w:ascii="Arial" w:hAnsi="Arial" w:cs="Arial"/>
        </w:rPr>
        <w:t xml:space="preserve">La Comisión de Regulación de Energía y Gas – CREG-  </w:t>
      </w:r>
      <w:r w:rsidR="0064389A" w:rsidRPr="00FA580E">
        <w:rPr>
          <w:rFonts w:ascii="Arial" w:hAnsi="Arial" w:cs="Arial"/>
        </w:rPr>
        <w:t>se permite publicar el informe del estudio sobre servicios complementarios en el Sistema Interconectado Nacional (SIN) elaborado por el consorcio PSR, DI-AVANTI, WOLAK y INOSTROZA que será presentado en el taller convocado mediante la Circular CREG 081 de 2018.</w:t>
      </w:r>
    </w:p>
    <w:p w:rsidR="0064389A" w:rsidRPr="00FA580E" w:rsidRDefault="0064389A" w:rsidP="00A37BCF">
      <w:pPr>
        <w:jc w:val="both"/>
        <w:rPr>
          <w:rFonts w:ascii="Arial" w:hAnsi="Arial" w:cs="Arial"/>
        </w:rPr>
      </w:pPr>
    </w:p>
    <w:p w:rsidR="009E4411" w:rsidRPr="00FA580E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A580E">
        <w:rPr>
          <w:rFonts w:cs="Arial"/>
          <w:sz w:val="24"/>
          <w:szCs w:val="24"/>
        </w:rPr>
        <w:t>Cordialmente,</w:t>
      </w:r>
    </w:p>
    <w:p w:rsidR="009E4411" w:rsidRPr="00FA580E" w:rsidRDefault="009E4411" w:rsidP="009E4411">
      <w:pPr>
        <w:jc w:val="center"/>
        <w:rPr>
          <w:rFonts w:ascii="Arial" w:hAnsi="Arial" w:cs="Arial"/>
        </w:rPr>
      </w:pPr>
    </w:p>
    <w:p w:rsidR="00A43F2C" w:rsidRPr="00FA580E" w:rsidRDefault="00A43F2C" w:rsidP="009E4411">
      <w:pPr>
        <w:jc w:val="center"/>
        <w:rPr>
          <w:rFonts w:ascii="Arial" w:hAnsi="Arial" w:cs="Arial"/>
        </w:rPr>
      </w:pPr>
    </w:p>
    <w:p w:rsidR="00A43F2C" w:rsidRPr="00FA580E" w:rsidRDefault="00A43F2C" w:rsidP="009E4411">
      <w:pPr>
        <w:jc w:val="center"/>
        <w:rPr>
          <w:rFonts w:ascii="Arial" w:hAnsi="Arial" w:cs="Arial"/>
        </w:rPr>
      </w:pPr>
    </w:p>
    <w:p w:rsidR="000E5EAD" w:rsidRPr="00FA580E" w:rsidRDefault="000E5EAD" w:rsidP="009E4411">
      <w:pPr>
        <w:jc w:val="center"/>
        <w:rPr>
          <w:rFonts w:ascii="Arial" w:hAnsi="Arial" w:cs="Arial"/>
        </w:rPr>
      </w:pPr>
    </w:p>
    <w:p w:rsidR="009E4411" w:rsidRPr="00FA580E" w:rsidRDefault="009E4411" w:rsidP="009E4411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FA580E" w:rsidRDefault="00256325" w:rsidP="009E4411">
      <w:pPr>
        <w:pStyle w:val="Textoindependiente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A580E">
        <w:rPr>
          <w:rFonts w:cs="Arial"/>
          <w:b/>
          <w:sz w:val="24"/>
          <w:szCs w:val="24"/>
        </w:rPr>
        <w:t>CHRISTIAN JARAMILLO HERRERA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F0" w:rsidRDefault="00293AF0" w:rsidP="00D3044D">
      <w:r>
        <w:separator/>
      </w:r>
    </w:p>
  </w:endnote>
  <w:endnote w:type="continuationSeparator" w:id="0">
    <w:p w:rsidR="00293AF0" w:rsidRDefault="00293AF0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F0" w:rsidRDefault="00293AF0" w:rsidP="00D3044D">
      <w:r>
        <w:separator/>
      </w:r>
    </w:p>
  </w:footnote>
  <w:footnote w:type="continuationSeparator" w:id="0">
    <w:p w:rsidR="00293AF0" w:rsidRDefault="00293AF0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540F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D22"/>
    <w:multiLevelType w:val="hybridMultilevel"/>
    <w:tmpl w:val="0C6C00C6"/>
    <w:lvl w:ilvl="0" w:tplc="822EC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46258"/>
    <w:rsid w:val="000518F8"/>
    <w:rsid w:val="000A7717"/>
    <w:rsid w:val="000B7EDB"/>
    <w:rsid w:val="000D2416"/>
    <w:rsid w:val="000E5EAD"/>
    <w:rsid w:val="00113FBE"/>
    <w:rsid w:val="001149EB"/>
    <w:rsid w:val="00126193"/>
    <w:rsid w:val="00143E5A"/>
    <w:rsid w:val="00160B29"/>
    <w:rsid w:val="00171830"/>
    <w:rsid w:val="00190AC0"/>
    <w:rsid w:val="00191F70"/>
    <w:rsid w:val="001C5443"/>
    <w:rsid w:val="001F7FBD"/>
    <w:rsid w:val="00202420"/>
    <w:rsid w:val="00256325"/>
    <w:rsid w:val="00263363"/>
    <w:rsid w:val="00282F3F"/>
    <w:rsid w:val="00293AF0"/>
    <w:rsid w:val="002A2432"/>
    <w:rsid w:val="002E0DAE"/>
    <w:rsid w:val="002F0A84"/>
    <w:rsid w:val="002F737B"/>
    <w:rsid w:val="003702AE"/>
    <w:rsid w:val="00377098"/>
    <w:rsid w:val="003A07E3"/>
    <w:rsid w:val="003C5498"/>
    <w:rsid w:val="003E1618"/>
    <w:rsid w:val="003E4CDE"/>
    <w:rsid w:val="004002E0"/>
    <w:rsid w:val="00434A80"/>
    <w:rsid w:val="00462394"/>
    <w:rsid w:val="00463384"/>
    <w:rsid w:val="0053042A"/>
    <w:rsid w:val="00540FF3"/>
    <w:rsid w:val="0059771E"/>
    <w:rsid w:val="005C3844"/>
    <w:rsid w:val="005D0E5F"/>
    <w:rsid w:val="006144B6"/>
    <w:rsid w:val="00624C00"/>
    <w:rsid w:val="006311AC"/>
    <w:rsid w:val="0064389A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8047C2"/>
    <w:rsid w:val="00804E80"/>
    <w:rsid w:val="00813C33"/>
    <w:rsid w:val="008254E5"/>
    <w:rsid w:val="008955EA"/>
    <w:rsid w:val="008C2E15"/>
    <w:rsid w:val="008D11BA"/>
    <w:rsid w:val="009201F0"/>
    <w:rsid w:val="00922D60"/>
    <w:rsid w:val="009378A1"/>
    <w:rsid w:val="00963B76"/>
    <w:rsid w:val="00966960"/>
    <w:rsid w:val="009823F7"/>
    <w:rsid w:val="009D0ECA"/>
    <w:rsid w:val="009E4411"/>
    <w:rsid w:val="00A35E81"/>
    <w:rsid w:val="00A37BCF"/>
    <w:rsid w:val="00A43F2C"/>
    <w:rsid w:val="00A566D9"/>
    <w:rsid w:val="00A62DC2"/>
    <w:rsid w:val="00A73DB3"/>
    <w:rsid w:val="00A94073"/>
    <w:rsid w:val="00AB1B80"/>
    <w:rsid w:val="00AB407F"/>
    <w:rsid w:val="00AC5FA0"/>
    <w:rsid w:val="00AD4DC5"/>
    <w:rsid w:val="00AF40DE"/>
    <w:rsid w:val="00AF5A1D"/>
    <w:rsid w:val="00B137DB"/>
    <w:rsid w:val="00B60A7F"/>
    <w:rsid w:val="00B66D2A"/>
    <w:rsid w:val="00B84F70"/>
    <w:rsid w:val="00BA7595"/>
    <w:rsid w:val="00C24869"/>
    <w:rsid w:val="00C73028"/>
    <w:rsid w:val="00C80840"/>
    <w:rsid w:val="00CA0DD1"/>
    <w:rsid w:val="00CA7997"/>
    <w:rsid w:val="00CB590F"/>
    <w:rsid w:val="00CB773C"/>
    <w:rsid w:val="00CC3B9D"/>
    <w:rsid w:val="00CC4390"/>
    <w:rsid w:val="00CD6993"/>
    <w:rsid w:val="00CE09F2"/>
    <w:rsid w:val="00D025BD"/>
    <w:rsid w:val="00D03901"/>
    <w:rsid w:val="00D171B2"/>
    <w:rsid w:val="00D3044D"/>
    <w:rsid w:val="00D467F7"/>
    <w:rsid w:val="00D5357C"/>
    <w:rsid w:val="00D64248"/>
    <w:rsid w:val="00D717EE"/>
    <w:rsid w:val="00D81061"/>
    <w:rsid w:val="00D87F17"/>
    <w:rsid w:val="00E4791A"/>
    <w:rsid w:val="00EC1EFF"/>
    <w:rsid w:val="00EE79B5"/>
    <w:rsid w:val="00F00E5E"/>
    <w:rsid w:val="00F02F94"/>
    <w:rsid w:val="00F14092"/>
    <w:rsid w:val="00F25346"/>
    <w:rsid w:val="00F44CA7"/>
    <w:rsid w:val="00F51041"/>
    <w:rsid w:val="00F72E3F"/>
    <w:rsid w:val="00F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81C3-1599-4076-9602-8FB5B9B1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Aura Yamira Gomez Pulido</cp:lastModifiedBy>
  <cp:revision>2</cp:revision>
  <cp:lastPrinted>2018-10-26T14:40:00Z</cp:lastPrinted>
  <dcterms:created xsi:type="dcterms:W3CDTF">2018-10-26T16:58:00Z</dcterms:created>
  <dcterms:modified xsi:type="dcterms:W3CDTF">2018-10-26T16:58:00Z</dcterms:modified>
</cp:coreProperties>
</file>