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B80" w:rsidRDefault="00AB1B80" w:rsidP="00377098">
      <w:pPr>
        <w:jc w:val="both"/>
        <w:rPr>
          <w:rFonts w:ascii="Arial" w:hAnsi="Arial" w:cs="Arial"/>
          <w:b/>
          <w:bCs/>
          <w:lang w:val="es-ES"/>
        </w:rPr>
      </w:pPr>
      <w:bookmarkStart w:id="0" w:name="_GoBack"/>
      <w:bookmarkEnd w:id="0"/>
    </w:p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  <w:r w:rsidRPr="009E0F14">
        <w:rPr>
          <w:rFonts w:ascii="Arial" w:hAnsi="Arial" w:cs="Arial"/>
          <w:sz w:val="22"/>
          <w:szCs w:val="22"/>
          <w:lang w:val="es-MX"/>
        </w:rPr>
        <w:t xml:space="preserve">Bogotá, D. C.,  </w:t>
      </w:r>
      <w:r w:rsidR="00313812">
        <w:rPr>
          <w:rFonts w:ascii="Arial" w:hAnsi="Arial" w:cs="Arial"/>
          <w:sz w:val="22"/>
          <w:szCs w:val="22"/>
          <w:lang w:val="es-MX"/>
        </w:rPr>
        <w:t xml:space="preserve">septiembre </w:t>
      </w:r>
      <w:r w:rsidR="00E1633B">
        <w:rPr>
          <w:rFonts w:ascii="Arial" w:hAnsi="Arial" w:cs="Arial"/>
          <w:sz w:val="22"/>
          <w:szCs w:val="22"/>
          <w:lang w:val="es-MX"/>
        </w:rPr>
        <w:t xml:space="preserve">28 </w:t>
      </w:r>
      <w:r w:rsidR="00313812">
        <w:rPr>
          <w:rFonts w:ascii="Arial" w:hAnsi="Arial" w:cs="Arial"/>
          <w:sz w:val="22"/>
          <w:szCs w:val="22"/>
          <w:lang w:val="es-MX"/>
        </w:rPr>
        <w:t>de 2016</w:t>
      </w:r>
    </w:p>
    <w:p w:rsid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E1633B" w:rsidRDefault="00E1633B" w:rsidP="009E0F14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  <w:lang w:val="es-MX"/>
        </w:rPr>
      </w:pPr>
    </w:p>
    <w:p w:rsidR="009E0F14" w:rsidRPr="009E0F14" w:rsidRDefault="009E0F14" w:rsidP="009E0F14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9E0F14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E1633B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064</w:t>
      </w:r>
    </w:p>
    <w:p w:rsidR="009E0F14" w:rsidRDefault="009E0F14" w:rsidP="009E0F14">
      <w:pPr>
        <w:rPr>
          <w:rFonts w:ascii="Arial" w:hAnsi="Arial" w:cs="Arial"/>
          <w:sz w:val="22"/>
          <w:szCs w:val="22"/>
        </w:rPr>
      </w:pPr>
    </w:p>
    <w:p w:rsidR="00E1633B" w:rsidRPr="009E0F14" w:rsidRDefault="00E1633B" w:rsidP="009E0F14">
      <w:pPr>
        <w:rPr>
          <w:rFonts w:ascii="Arial" w:hAnsi="Arial" w:cs="Arial"/>
          <w:sz w:val="22"/>
          <w:szCs w:val="22"/>
        </w:rPr>
      </w:pPr>
    </w:p>
    <w:p w:rsidR="009E0F14" w:rsidRPr="00313812" w:rsidRDefault="009E0F14" w:rsidP="00313812">
      <w:pPr>
        <w:pStyle w:val="Sangradetextonormal"/>
        <w:ind w:left="1410" w:hanging="1410"/>
        <w:rPr>
          <w:rFonts w:cs="Arial"/>
          <w:b/>
        </w:rPr>
      </w:pPr>
      <w:r w:rsidRPr="009E0F14">
        <w:rPr>
          <w:rFonts w:cs="Arial"/>
          <w:b/>
          <w:szCs w:val="24"/>
        </w:rPr>
        <w:t>PARA:</w:t>
      </w:r>
      <w:r w:rsidRPr="009E0F14">
        <w:rPr>
          <w:rFonts w:cs="Arial"/>
          <w:b/>
          <w:szCs w:val="24"/>
        </w:rPr>
        <w:tab/>
      </w:r>
      <w:r w:rsidR="00313812" w:rsidRPr="00047E21">
        <w:rPr>
          <w:rFonts w:cs="Arial"/>
          <w:sz w:val="22"/>
        </w:rPr>
        <w:t>EMPRESAS DE SERVICIOS PÚBLICOS DE LOS SECTORES DE ENERGÍA ELÉCTRICA Y GAS NATURAL, USUARIOS, TERCEROS INTERESADOS Y PÚBLICO EN GENERAL</w:t>
      </w:r>
    </w:p>
    <w:p w:rsidR="009E0F14" w:rsidRPr="009E0F14" w:rsidRDefault="009E0F14" w:rsidP="009E0F14">
      <w:pPr>
        <w:pStyle w:val="Sangradetextonormal"/>
        <w:ind w:left="1410" w:hanging="1410"/>
        <w:rPr>
          <w:rFonts w:cs="Arial"/>
          <w:b/>
          <w:szCs w:val="24"/>
        </w:rPr>
      </w:pPr>
      <w:r w:rsidRPr="009E0F14">
        <w:rPr>
          <w:rFonts w:cs="Arial"/>
          <w:b/>
          <w:szCs w:val="24"/>
        </w:rPr>
        <w:t>DE:</w:t>
      </w:r>
      <w:r w:rsidRPr="009E0F14">
        <w:rPr>
          <w:rFonts w:cs="Arial"/>
          <w:b/>
          <w:szCs w:val="24"/>
        </w:rPr>
        <w:tab/>
      </w:r>
      <w:r w:rsidRPr="00047E21">
        <w:rPr>
          <w:rFonts w:cs="Arial"/>
          <w:szCs w:val="24"/>
        </w:rPr>
        <w:t>DIRECCIÓN EJECUTIVA</w:t>
      </w:r>
    </w:p>
    <w:p w:rsidR="009E0F14" w:rsidRPr="009E0F14" w:rsidRDefault="009E0F14" w:rsidP="009E0F14">
      <w:pPr>
        <w:spacing w:line="216" w:lineRule="auto"/>
        <w:rPr>
          <w:rFonts w:ascii="Arial" w:hAnsi="Arial" w:cs="Arial"/>
        </w:rPr>
      </w:pPr>
    </w:p>
    <w:p w:rsidR="009E0F14" w:rsidRPr="00047E21" w:rsidRDefault="009E0F14" w:rsidP="009E0F14">
      <w:pPr>
        <w:pStyle w:val="Sangradetextonormal"/>
        <w:ind w:left="1410" w:hanging="1410"/>
        <w:rPr>
          <w:rFonts w:cs="Arial"/>
          <w:szCs w:val="24"/>
        </w:rPr>
      </w:pPr>
      <w:r w:rsidRPr="009E0F14">
        <w:rPr>
          <w:rFonts w:cs="Arial"/>
          <w:b/>
          <w:szCs w:val="24"/>
        </w:rPr>
        <w:t>ASUNTO:</w:t>
      </w:r>
      <w:r w:rsidRPr="009E0F14">
        <w:rPr>
          <w:rFonts w:cs="Arial"/>
          <w:b/>
          <w:szCs w:val="24"/>
        </w:rPr>
        <w:tab/>
      </w:r>
      <w:r w:rsidR="00CA2BCC" w:rsidRPr="00047E21">
        <w:rPr>
          <w:rFonts w:cs="Arial"/>
          <w:szCs w:val="24"/>
        </w:rPr>
        <w:t xml:space="preserve">PUBLICACIÓN DE PARÁMETROS PARA LA DETERMINACIÓN DE LA ENERGÍA FIRME </w:t>
      </w:r>
      <w:r w:rsidR="00047E21" w:rsidRPr="00047E21">
        <w:rPr>
          <w:rFonts w:cs="Arial"/>
          <w:szCs w:val="24"/>
        </w:rPr>
        <w:t>PARA EL CARGO POR CONFIABILIDAD – ENFICC, CORRESPONDIENTE AL PERÍODO 201</w:t>
      </w:r>
      <w:r w:rsidR="00047E21">
        <w:rPr>
          <w:rFonts w:cs="Arial"/>
          <w:szCs w:val="24"/>
        </w:rPr>
        <w:t>6</w:t>
      </w:r>
      <w:r w:rsidR="00047E21" w:rsidRPr="00047E21">
        <w:rPr>
          <w:rFonts w:cs="Arial"/>
          <w:szCs w:val="24"/>
        </w:rPr>
        <w:t>-201</w:t>
      </w:r>
      <w:r w:rsidR="00047E21">
        <w:rPr>
          <w:rFonts w:cs="Arial"/>
          <w:szCs w:val="24"/>
        </w:rPr>
        <w:t>7</w:t>
      </w:r>
      <w:r w:rsidR="00047E21" w:rsidRPr="00047E21">
        <w:rPr>
          <w:rFonts w:cs="Arial"/>
          <w:szCs w:val="24"/>
        </w:rPr>
        <w:t>, DE LAS PLANTAS FLORES I Y IV, PARA COBERTURA CON COMBUSTIBLE ALTERNO ANTE ATRASO DE INFRAESTRUCTURA DE REGASIFICACIÓN</w:t>
      </w:r>
    </w:p>
    <w:p w:rsidR="009E0F14" w:rsidRPr="009E0F14" w:rsidRDefault="009E0F14" w:rsidP="009E0F14">
      <w:pPr>
        <w:pStyle w:val="Textoindependiente"/>
        <w:spacing w:after="0" w:line="240" w:lineRule="auto"/>
        <w:ind w:left="1410" w:hanging="1410"/>
        <w:rPr>
          <w:rFonts w:cs="Arial"/>
          <w:sz w:val="22"/>
          <w:szCs w:val="22"/>
        </w:rPr>
      </w:pPr>
    </w:p>
    <w:p w:rsidR="009E0F14" w:rsidRDefault="009E0F14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047E21" w:rsidRDefault="00047E21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La empresa ZON</w:t>
      </w:r>
      <w:r w:rsidR="00701916">
        <w:rPr>
          <w:rFonts w:cs="Arial"/>
          <w:sz w:val="22"/>
          <w:szCs w:val="22"/>
        </w:rPr>
        <w:t>A</w:t>
      </w:r>
      <w:r>
        <w:rPr>
          <w:rFonts w:cs="Arial"/>
          <w:sz w:val="22"/>
          <w:szCs w:val="22"/>
        </w:rPr>
        <w:t xml:space="preserve"> FRANCA CELSIA S.A. E.S.P., con fundamento en el Artículo 1 de la Resolución CREG 155 de 2013, optó por la cobertura con combustible alterno para el cubrimiento de las Obligaciones de Energía Firme del Cargo por Confiabilidad asignadas </w:t>
      </w:r>
      <w:r w:rsidR="0005245A">
        <w:rPr>
          <w:rFonts w:cs="Arial"/>
          <w:sz w:val="22"/>
          <w:szCs w:val="22"/>
        </w:rPr>
        <w:t>para el período diciembre de 2016 a noviembre de 2017 ante atraso de la infraestructura de regasificación, para las plantas FLORES I y FLORES IV, para lo cual declaró los respectivos parámetros y anexó la verificación de los parámetros por una firma auditora mediante los radicados E-2016-010264, E-2016-010331, E-2016-010343 y E-2016-010349.</w:t>
      </w:r>
    </w:p>
    <w:p w:rsidR="0005245A" w:rsidRDefault="0005245A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05245A" w:rsidRDefault="0005245A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Con esta circular se publica en el anexo los parámetros declarados por ZONA FRANCA CELSIA S.A E.S.P. y los índices IMM y TCR para determinar la ENFICC de las plantas FLORES I y FLORES IV correspondientes al período diciembre de 2016 a noviembre de 2017.</w:t>
      </w:r>
    </w:p>
    <w:p w:rsidR="00047E21" w:rsidRDefault="00047E21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047E21" w:rsidRPr="009E0F14" w:rsidRDefault="00047E21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9E0F14" w:rsidRPr="009E0F14" w:rsidRDefault="009E0F14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  <w:r w:rsidRPr="009E0F14">
        <w:rPr>
          <w:rFonts w:cs="Arial"/>
          <w:sz w:val="22"/>
          <w:szCs w:val="22"/>
        </w:rPr>
        <w:t>Cordialmente,</w:t>
      </w:r>
    </w:p>
    <w:p w:rsidR="009E0F14" w:rsidRDefault="009E0F14" w:rsidP="009E0F14">
      <w:pPr>
        <w:jc w:val="center"/>
        <w:rPr>
          <w:rFonts w:ascii="Arial" w:hAnsi="Arial" w:cs="Arial"/>
          <w:sz w:val="22"/>
          <w:szCs w:val="22"/>
        </w:rPr>
      </w:pPr>
    </w:p>
    <w:p w:rsidR="00107637" w:rsidRPr="009E0F14" w:rsidRDefault="00107637" w:rsidP="009E0F14">
      <w:pPr>
        <w:jc w:val="center"/>
        <w:rPr>
          <w:rFonts w:ascii="Arial" w:hAnsi="Arial" w:cs="Arial"/>
          <w:sz w:val="22"/>
          <w:szCs w:val="22"/>
        </w:rPr>
      </w:pPr>
    </w:p>
    <w:p w:rsidR="001149EB" w:rsidRPr="009E0F14" w:rsidRDefault="001149EB" w:rsidP="001149EB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3C5498" w:rsidRDefault="00313812" w:rsidP="00846E38">
      <w:pPr>
        <w:pStyle w:val="Textoindependiente"/>
        <w:spacing w:after="0" w:line="240" w:lineRule="auto"/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JORGE PINTO NOLLA</w:t>
      </w:r>
    </w:p>
    <w:p w:rsidR="001149EB" w:rsidRDefault="001149EB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9E0F14" w:rsidRDefault="009E0F14" w:rsidP="001149EB">
      <w:pPr>
        <w:pStyle w:val="Textoindependiente"/>
        <w:spacing w:after="0" w:line="240" w:lineRule="auto"/>
        <w:rPr>
          <w:rFonts w:cs="Arial"/>
        </w:rPr>
      </w:pPr>
    </w:p>
    <w:p w:rsidR="00411814" w:rsidRDefault="00411814" w:rsidP="001149EB">
      <w:pPr>
        <w:pStyle w:val="Textoindependiente"/>
        <w:spacing w:after="0" w:line="240" w:lineRule="auto"/>
        <w:rPr>
          <w:rFonts w:cs="Arial"/>
        </w:rPr>
      </w:pPr>
    </w:p>
    <w:p w:rsidR="00411814" w:rsidRDefault="00411814" w:rsidP="001149EB">
      <w:pPr>
        <w:pStyle w:val="Textoindependiente"/>
        <w:spacing w:after="0" w:line="240" w:lineRule="auto"/>
        <w:rPr>
          <w:rFonts w:cs="Arial"/>
        </w:rPr>
      </w:pPr>
    </w:p>
    <w:p w:rsidR="00411814" w:rsidRDefault="00411814" w:rsidP="001149EB">
      <w:pPr>
        <w:pStyle w:val="Textoindependiente"/>
        <w:spacing w:after="0" w:line="240" w:lineRule="auto"/>
        <w:rPr>
          <w:rFonts w:cs="Arial"/>
        </w:rPr>
      </w:pPr>
    </w:p>
    <w:p w:rsidR="00411814" w:rsidRDefault="00411814" w:rsidP="001149EB">
      <w:pPr>
        <w:pStyle w:val="Textoindependiente"/>
        <w:spacing w:after="0" w:line="240" w:lineRule="auto"/>
        <w:rPr>
          <w:rFonts w:cs="Arial"/>
        </w:rPr>
      </w:pPr>
    </w:p>
    <w:p w:rsidR="00411814" w:rsidRDefault="00411814" w:rsidP="001149EB">
      <w:pPr>
        <w:pStyle w:val="Textoindependiente"/>
        <w:spacing w:after="0" w:line="240" w:lineRule="auto"/>
        <w:rPr>
          <w:rFonts w:cs="Arial"/>
        </w:rPr>
      </w:pPr>
    </w:p>
    <w:p w:rsidR="00411814" w:rsidRDefault="00411814" w:rsidP="001149EB">
      <w:pPr>
        <w:pStyle w:val="Textoindependiente"/>
        <w:spacing w:after="0" w:line="240" w:lineRule="auto"/>
        <w:rPr>
          <w:rFonts w:cs="Arial"/>
        </w:rPr>
      </w:pPr>
    </w:p>
    <w:p w:rsidR="00411814" w:rsidRPr="005C05B8" w:rsidRDefault="00411814" w:rsidP="00411814">
      <w:pPr>
        <w:pStyle w:val="Textoindependiente"/>
        <w:numPr>
          <w:ilvl w:val="0"/>
          <w:numId w:val="5"/>
        </w:numPr>
        <w:spacing w:after="0" w:line="240" w:lineRule="auto"/>
        <w:rPr>
          <w:rFonts w:cs="Arial"/>
          <w:b/>
        </w:rPr>
      </w:pPr>
      <w:r w:rsidRPr="005C05B8">
        <w:rPr>
          <w:rFonts w:cs="Arial"/>
          <w:b/>
        </w:rPr>
        <w:t>PARÁMETROS DECLARADOS POR ZONA FRANCA S.A. E.S.P.: PLANTA FLORES I</w:t>
      </w:r>
    </w:p>
    <w:p w:rsidR="00411814" w:rsidRDefault="00411814" w:rsidP="00411814">
      <w:pPr>
        <w:pStyle w:val="Textoindependiente"/>
        <w:spacing w:after="0" w:line="240" w:lineRule="auto"/>
        <w:rPr>
          <w:rFonts w:cs="Arial"/>
        </w:rPr>
      </w:pPr>
    </w:p>
    <w:p w:rsidR="00411814" w:rsidRDefault="00411814" w:rsidP="00411814">
      <w:pPr>
        <w:pStyle w:val="Textoindependiente"/>
        <w:spacing w:after="0" w:line="240" w:lineRule="auto"/>
        <w:rPr>
          <w:rFonts w:cs="Arial"/>
        </w:rPr>
      </w:pPr>
      <w:r>
        <w:rPr>
          <w:rFonts w:cs="Arial"/>
          <w:noProof/>
          <w:lang w:eastAsia="es-CO"/>
        </w:rPr>
        <w:drawing>
          <wp:inline distT="0" distB="0" distL="0" distR="0">
            <wp:extent cx="5430520" cy="8667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14" w:rsidRDefault="00411814" w:rsidP="00411814">
      <w:pPr>
        <w:pStyle w:val="Textoindependiente"/>
        <w:spacing w:after="0" w:line="240" w:lineRule="auto"/>
        <w:rPr>
          <w:rFonts w:cs="Arial"/>
        </w:rPr>
      </w:pPr>
    </w:p>
    <w:p w:rsidR="00411814" w:rsidRDefault="00411814" w:rsidP="00411814">
      <w:pPr>
        <w:pStyle w:val="Textoindependiente"/>
        <w:spacing w:after="0" w:line="240" w:lineRule="auto"/>
        <w:rPr>
          <w:rFonts w:cs="Arial"/>
        </w:rPr>
      </w:pPr>
      <w:r>
        <w:rPr>
          <w:rFonts w:cs="Arial"/>
          <w:noProof/>
          <w:lang w:eastAsia="es-CO"/>
        </w:rPr>
        <w:drawing>
          <wp:inline distT="0" distB="0" distL="0" distR="0">
            <wp:extent cx="5422900" cy="365760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2AF" w:rsidRDefault="00C342AF" w:rsidP="00411814">
      <w:pPr>
        <w:pStyle w:val="Textoindependiente"/>
        <w:spacing w:after="0" w:line="240" w:lineRule="auto"/>
        <w:rPr>
          <w:rFonts w:cs="Arial"/>
        </w:rPr>
      </w:pPr>
    </w:p>
    <w:p w:rsidR="00C342AF" w:rsidRDefault="00C342AF" w:rsidP="00411814">
      <w:pPr>
        <w:pStyle w:val="Textoindependiente"/>
        <w:spacing w:after="0" w:line="240" w:lineRule="auto"/>
        <w:rPr>
          <w:rFonts w:cs="Arial"/>
        </w:rPr>
      </w:pPr>
      <w:r>
        <w:rPr>
          <w:rFonts w:cs="Arial"/>
          <w:noProof/>
          <w:lang w:eastAsia="es-CO"/>
        </w:rPr>
        <w:drawing>
          <wp:inline distT="0" distB="0" distL="0" distR="0">
            <wp:extent cx="5430520" cy="36576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2AF" w:rsidRDefault="00C342AF" w:rsidP="00411814">
      <w:pPr>
        <w:pStyle w:val="Textoindependiente"/>
        <w:spacing w:after="0" w:line="240" w:lineRule="auto"/>
        <w:rPr>
          <w:rFonts w:cs="Arial"/>
        </w:rPr>
      </w:pPr>
    </w:p>
    <w:p w:rsidR="00C342AF" w:rsidRDefault="00C342AF" w:rsidP="00411814">
      <w:pPr>
        <w:pStyle w:val="Textoindependiente"/>
        <w:spacing w:after="0" w:line="240" w:lineRule="auto"/>
        <w:rPr>
          <w:rFonts w:cs="Arial"/>
        </w:rPr>
      </w:pPr>
      <w:r>
        <w:rPr>
          <w:rFonts w:cs="Arial"/>
          <w:noProof/>
          <w:lang w:eastAsia="es-CO"/>
        </w:rPr>
        <w:drawing>
          <wp:inline distT="0" distB="0" distL="0" distR="0">
            <wp:extent cx="6380908" cy="532737"/>
            <wp:effectExtent l="0" t="0" r="127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295" cy="54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14" w:rsidRDefault="00411814" w:rsidP="00411814">
      <w:pPr>
        <w:pStyle w:val="Textoindependiente"/>
        <w:spacing w:after="0" w:line="240" w:lineRule="auto"/>
        <w:rPr>
          <w:rFonts w:cs="Arial"/>
        </w:rPr>
      </w:pPr>
    </w:p>
    <w:p w:rsidR="00C342AF" w:rsidRDefault="00C342AF" w:rsidP="00411814">
      <w:pPr>
        <w:pStyle w:val="Textoindependiente"/>
        <w:spacing w:after="0" w:line="240" w:lineRule="auto"/>
        <w:rPr>
          <w:rFonts w:cs="Arial"/>
        </w:rPr>
      </w:pPr>
      <w:r>
        <w:rPr>
          <w:rFonts w:cs="Arial"/>
          <w:noProof/>
          <w:lang w:eastAsia="es-CO"/>
        </w:rPr>
        <w:drawing>
          <wp:inline distT="0" distB="0" distL="0" distR="0">
            <wp:extent cx="4714875" cy="755650"/>
            <wp:effectExtent l="0" t="0" r="9525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2AF" w:rsidRDefault="00C342AF" w:rsidP="00411814">
      <w:pPr>
        <w:pStyle w:val="Textoindependiente"/>
        <w:spacing w:after="0" w:line="240" w:lineRule="auto"/>
        <w:rPr>
          <w:rFonts w:cs="Arial"/>
        </w:rPr>
      </w:pPr>
    </w:p>
    <w:p w:rsidR="00C342AF" w:rsidRDefault="00C342AF" w:rsidP="00411814">
      <w:pPr>
        <w:pStyle w:val="Textoindependiente"/>
        <w:spacing w:after="0" w:line="240" w:lineRule="auto"/>
        <w:rPr>
          <w:rFonts w:cs="Arial"/>
        </w:rPr>
      </w:pPr>
      <w:r>
        <w:rPr>
          <w:rFonts w:cs="Arial"/>
          <w:noProof/>
          <w:lang w:eastAsia="es-CO"/>
        </w:rPr>
        <w:drawing>
          <wp:inline distT="0" distB="0" distL="0" distR="0">
            <wp:extent cx="5430520" cy="437515"/>
            <wp:effectExtent l="0" t="0" r="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2AF" w:rsidRDefault="00C342AF" w:rsidP="00411814">
      <w:pPr>
        <w:pStyle w:val="Textoindependiente"/>
        <w:spacing w:after="0" w:line="240" w:lineRule="auto"/>
        <w:rPr>
          <w:rFonts w:cs="Arial"/>
        </w:rPr>
      </w:pPr>
    </w:p>
    <w:p w:rsidR="00C342AF" w:rsidRDefault="00C342AF" w:rsidP="00411814">
      <w:pPr>
        <w:pStyle w:val="Textoindependiente"/>
        <w:spacing w:after="0" w:line="240" w:lineRule="auto"/>
        <w:rPr>
          <w:rFonts w:cs="Arial"/>
        </w:rPr>
      </w:pPr>
    </w:p>
    <w:p w:rsidR="00C342AF" w:rsidRPr="005C05B8" w:rsidRDefault="00C342AF" w:rsidP="00C342AF">
      <w:pPr>
        <w:pStyle w:val="Textoindependiente"/>
        <w:numPr>
          <w:ilvl w:val="0"/>
          <w:numId w:val="5"/>
        </w:numPr>
        <w:spacing w:after="0" w:line="240" w:lineRule="auto"/>
        <w:rPr>
          <w:rFonts w:cs="Arial"/>
          <w:b/>
        </w:rPr>
      </w:pPr>
      <w:r w:rsidRPr="005C05B8">
        <w:rPr>
          <w:rFonts w:cs="Arial"/>
          <w:b/>
        </w:rPr>
        <w:t>PARÁMETROS DECLARADOS POR ZONA FRANCA S.A. E.S.P.: PLANTA FLORES IV</w:t>
      </w:r>
    </w:p>
    <w:p w:rsidR="005C05B8" w:rsidRDefault="005C05B8" w:rsidP="005C05B8">
      <w:pPr>
        <w:pStyle w:val="Textoindependiente"/>
        <w:spacing w:after="0" w:line="240" w:lineRule="auto"/>
        <w:rPr>
          <w:rFonts w:cs="Arial"/>
        </w:rPr>
      </w:pPr>
    </w:p>
    <w:p w:rsidR="005C05B8" w:rsidRDefault="005C05B8" w:rsidP="005C05B8">
      <w:pPr>
        <w:pStyle w:val="Textoindependiente"/>
        <w:spacing w:after="0" w:line="240" w:lineRule="auto"/>
        <w:rPr>
          <w:rFonts w:cs="Arial"/>
        </w:rPr>
      </w:pPr>
      <w:r>
        <w:rPr>
          <w:rFonts w:cs="Arial"/>
          <w:noProof/>
          <w:lang w:eastAsia="es-CO"/>
        </w:rPr>
        <w:drawing>
          <wp:inline distT="0" distB="0" distL="0" distR="0">
            <wp:extent cx="5430520" cy="835025"/>
            <wp:effectExtent l="0" t="0" r="0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5B8" w:rsidRDefault="005C05B8" w:rsidP="005C05B8">
      <w:pPr>
        <w:pStyle w:val="Textoindependiente"/>
        <w:spacing w:after="0" w:line="240" w:lineRule="auto"/>
        <w:rPr>
          <w:rFonts w:cs="Arial"/>
        </w:rPr>
      </w:pPr>
    </w:p>
    <w:p w:rsidR="005C05B8" w:rsidRDefault="005C05B8" w:rsidP="005C05B8">
      <w:pPr>
        <w:pStyle w:val="Textoindependiente"/>
        <w:spacing w:after="0" w:line="240" w:lineRule="auto"/>
        <w:rPr>
          <w:rFonts w:cs="Arial"/>
        </w:rPr>
      </w:pPr>
      <w:r>
        <w:rPr>
          <w:rFonts w:cs="Arial"/>
          <w:noProof/>
          <w:lang w:eastAsia="es-CO"/>
        </w:rPr>
        <w:drawing>
          <wp:inline distT="0" distB="0" distL="0" distR="0">
            <wp:extent cx="5394960" cy="36576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5B8" w:rsidRDefault="005C05B8" w:rsidP="005C05B8">
      <w:pPr>
        <w:pStyle w:val="Textoindependiente"/>
        <w:spacing w:after="0" w:line="240" w:lineRule="auto"/>
        <w:rPr>
          <w:rFonts w:cs="Arial"/>
        </w:rPr>
      </w:pPr>
    </w:p>
    <w:p w:rsidR="005C05B8" w:rsidRDefault="005C05B8" w:rsidP="005C05B8">
      <w:pPr>
        <w:pStyle w:val="Textoindependiente"/>
        <w:spacing w:after="0" w:line="240" w:lineRule="auto"/>
        <w:rPr>
          <w:rFonts w:cs="Arial"/>
        </w:rPr>
      </w:pPr>
      <w:r>
        <w:rPr>
          <w:rFonts w:cs="Arial"/>
          <w:noProof/>
          <w:lang w:eastAsia="es-CO"/>
        </w:rPr>
        <w:lastRenderedPageBreak/>
        <w:drawing>
          <wp:inline distT="0" distB="0" distL="0" distR="0">
            <wp:extent cx="5422900" cy="341630"/>
            <wp:effectExtent l="0" t="0" r="6350" b="127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5B8" w:rsidRDefault="005C05B8" w:rsidP="005C05B8">
      <w:pPr>
        <w:pStyle w:val="Textoindependiente"/>
        <w:spacing w:after="0" w:line="240" w:lineRule="auto"/>
        <w:rPr>
          <w:rFonts w:cs="Arial"/>
        </w:rPr>
      </w:pPr>
    </w:p>
    <w:p w:rsidR="005C05B8" w:rsidRDefault="005C05B8" w:rsidP="005C05B8">
      <w:pPr>
        <w:pStyle w:val="Textoindependiente"/>
        <w:spacing w:after="0" w:line="240" w:lineRule="auto"/>
        <w:rPr>
          <w:rFonts w:cs="Arial"/>
        </w:rPr>
      </w:pPr>
      <w:r>
        <w:rPr>
          <w:rFonts w:cs="Arial"/>
          <w:noProof/>
          <w:lang w:eastAsia="es-CO"/>
        </w:rPr>
        <w:drawing>
          <wp:inline distT="0" distB="0" distL="0" distR="0">
            <wp:extent cx="6316366" cy="508884"/>
            <wp:effectExtent l="0" t="0" r="0" b="57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683" cy="53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14" w:rsidRDefault="00411814" w:rsidP="00411814">
      <w:pPr>
        <w:pStyle w:val="Textoindependiente"/>
        <w:spacing w:after="0" w:line="240" w:lineRule="auto"/>
        <w:rPr>
          <w:rFonts w:cs="Arial"/>
        </w:rPr>
      </w:pPr>
    </w:p>
    <w:p w:rsidR="005C05B8" w:rsidRDefault="005C05B8" w:rsidP="00411814">
      <w:pPr>
        <w:pStyle w:val="Textoindependiente"/>
        <w:spacing w:after="0" w:line="240" w:lineRule="auto"/>
        <w:rPr>
          <w:rFonts w:cs="Arial"/>
        </w:rPr>
      </w:pPr>
      <w:r>
        <w:rPr>
          <w:rFonts w:cs="Arial"/>
          <w:noProof/>
          <w:lang w:eastAsia="es-CO"/>
        </w:rPr>
        <w:drawing>
          <wp:inline distT="0" distB="0" distL="0" distR="0">
            <wp:extent cx="4770755" cy="755650"/>
            <wp:effectExtent l="0" t="0" r="0" b="6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5B8" w:rsidRDefault="005C05B8" w:rsidP="00411814">
      <w:pPr>
        <w:pStyle w:val="Textoindependiente"/>
        <w:spacing w:after="0" w:line="240" w:lineRule="auto"/>
        <w:rPr>
          <w:rFonts w:cs="Arial"/>
        </w:rPr>
      </w:pPr>
    </w:p>
    <w:p w:rsidR="005C05B8" w:rsidRDefault="005C05B8" w:rsidP="00411814">
      <w:pPr>
        <w:pStyle w:val="Textoindependiente"/>
        <w:spacing w:after="0" w:line="240" w:lineRule="auto"/>
        <w:rPr>
          <w:rFonts w:cs="Arial"/>
        </w:rPr>
      </w:pPr>
      <w:r>
        <w:rPr>
          <w:rFonts w:cs="Arial"/>
          <w:noProof/>
          <w:lang w:eastAsia="es-CO"/>
        </w:rPr>
        <w:drawing>
          <wp:inline distT="0" distB="0" distL="0" distR="0">
            <wp:extent cx="5430520" cy="437515"/>
            <wp:effectExtent l="0" t="0" r="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5B8" w:rsidRDefault="005C05B8" w:rsidP="00411814">
      <w:pPr>
        <w:pStyle w:val="Textoindependiente"/>
        <w:spacing w:after="0" w:line="240" w:lineRule="auto"/>
        <w:rPr>
          <w:rFonts w:cs="Arial"/>
        </w:rPr>
      </w:pPr>
    </w:p>
    <w:p w:rsidR="005C05B8" w:rsidRPr="005C05B8" w:rsidRDefault="005C05B8" w:rsidP="005C05B8">
      <w:pPr>
        <w:pStyle w:val="Textoindependiente"/>
        <w:numPr>
          <w:ilvl w:val="0"/>
          <w:numId w:val="5"/>
        </w:numPr>
        <w:spacing w:after="0" w:line="240" w:lineRule="auto"/>
        <w:rPr>
          <w:rFonts w:cs="Arial"/>
          <w:b/>
        </w:rPr>
      </w:pPr>
      <w:r w:rsidRPr="005C05B8">
        <w:rPr>
          <w:rFonts w:cs="Arial"/>
          <w:b/>
        </w:rPr>
        <w:t>ÍNDICES IMM Y TCR</w:t>
      </w:r>
    </w:p>
    <w:p w:rsidR="005C05B8" w:rsidRDefault="005C05B8" w:rsidP="005C05B8">
      <w:pPr>
        <w:pStyle w:val="Textoindependiente"/>
        <w:spacing w:after="0"/>
        <w:rPr>
          <w:rFonts w:cs="Arial"/>
          <w:sz w:val="24"/>
        </w:rPr>
      </w:pPr>
    </w:p>
    <w:p w:rsidR="002477E7" w:rsidRPr="002477E7" w:rsidRDefault="002477E7" w:rsidP="002477E7">
      <w:pPr>
        <w:pStyle w:val="Textoindependiente"/>
        <w:spacing w:after="0"/>
        <w:rPr>
          <w:rFonts w:cs="Arial"/>
          <w:sz w:val="22"/>
        </w:rPr>
      </w:pPr>
      <w:r w:rsidRPr="002477E7">
        <w:rPr>
          <w:rFonts w:cs="Arial"/>
          <w:sz w:val="22"/>
        </w:rPr>
        <w:t>De acuerdo con la información reportada por los productores-comercializadores y los transportadores a la CREG en cumplimiento de las Resoluciones CREG-089 de 2013, se informa que los índices IMM y TCR para la Planta FLORES IV para el período diciembre 201</w:t>
      </w:r>
      <w:r>
        <w:rPr>
          <w:rFonts w:cs="Arial"/>
          <w:sz w:val="22"/>
        </w:rPr>
        <w:t xml:space="preserve">6 a </w:t>
      </w:r>
      <w:r w:rsidRPr="002477E7">
        <w:rPr>
          <w:rFonts w:cs="Arial"/>
          <w:sz w:val="22"/>
        </w:rPr>
        <w:t>noviembre 2016 tienen un valor de 1.0.</w:t>
      </w:r>
    </w:p>
    <w:p w:rsidR="005C05B8" w:rsidRDefault="005C05B8" w:rsidP="00411814">
      <w:pPr>
        <w:pStyle w:val="Textoindependiente"/>
        <w:spacing w:after="0" w:line="240" w:lineRule="auto"/>
        <w:rPr>
          <w:rFonts w:cs="Arial"/>
        </w:rPr>
      </w:pPr>
    </w:p>
    <w:p w:rsidR="00411814" w:rsidRDefault="00411814" w:rsidP="00411814">
      <w:pPr>
        <w:pStyle w:val="Textoindependiente"/>
        <w:spacing w:after="0" w:line="240" w:lineRule="auto"/>
        <w:rPr>
          <w:rFonts w:cs="Arial"/>
        </w:rPr>
      </w:pPr>
    </w:p>
    <w:sectPr w:rsidR="00411814" w:rsidSect="00FD48A7">
      <w:headerReference w:type="default" r:id="rId20"/>
      <w:footerReference w:type="default" r:id="rId21"/>
      <w:headerReference w:type="first" r:id="rId22"/>
      <w:footerReference w:type="first" r:id="rId23"/>
      <w:pgSz w:w="12240" w:h="15840"/>
      <w:pgMar w:top="1701" w:right="1701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356E" w:rsidRDefault="0078356E" w:rsidP="00D3044D">
      <w:r>
        <w:separator/>
      </w:r>
    </w:p>
  </w:endnote>
  <w:endnote w:type="continuationSeparator" w:id="0">
    <w:p w:rsidR="0078356E" w:rsidRDefault="0078356E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418B" w:rsidRDefault="00C342AF" w:rsidP="008254E5">
    <w:pPr>
      <w:pStyle w:val="Piedepgina"/>
      <w:tabs>
        <w:tab w:val="clear" w:pos="4153"/>
        <w:tab w:val="clear" w:pos="8306"/>
        <w:tab w:val="left" w:pos="5987"/>
      </w:tabs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81792" behindDoc="0" locked="0" layoutInCell="1" allowOverlap="1" wp14:anchorId="7E63393D" wp14:editId="3F97C774">
          <wp:simplePos x="0" y="0"/>
          <wp:positionH relativeFrom="column">
            <wp:posOffset>1196478</wp:posOffset>
          </wp:positionH>
          <wp:positionV relativeFrom="paragraph">
            <wp:posOffset>31998</wp:posOffset>
          </wp:positionV>
          <wp:extent cx="1597660" cy="629920"/>
          <wp:effectExtent l="0" t="0" r="2540" b="0"/>
          <wp:wrapNone/>
          <wp:docPr id="1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8A7">
      <w:rPr>
        <w:rFonts w:cs="Arial"/>
        <w:noProof/>
        <w:lang w:val="es-CO" w:eastAsia="es-CO"/>
      </w:rPr>
      <w:drawing>
        <wp:anchor distT="0" distB="0" distL="114300" distR="114300" simplePos="0" relativeHeight="251673600" behindDoc="1" locked="0" layoutInCell="1" allowOverlap="1" wp14:anchorId="13258F3D" wp14:editId="22F4DF18">
          <wp:simplePos x="0" y="0"/>
          <wp:positionH relativeFrom="margin">
            <wp:posOffset>1198880</wp:posOffset>
          </wp:positionH>
          <wp:positionV relativeFrom="paragraph">
            <wp:posOffset>33655</wp:posOffset>
          </wp:positionV>
          <wp:extent cx="3306445" cy="567055"/>
          <wp:effectExtent l="0" t="0" r="8255" b="444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to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445" cy="567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418B" w:rsidRDefault="0064418B" w:rsidP="008254E5">
    <w:pPr>
      <w:pStyle w:val="Piedepgina"/>
      <w:tabs>
        <w:tab w:val="clear" w:pos="4153"/>
        <w:tab w:val="clear" w:pos="8306"/>
        <w:tab w:val="left" w:pos="5987"/>
      </w:tabs>
    </w:pPr>
  </w:p>
  <w:p w:rsidR="00D3044D" w:rsidRDefault="008254E5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3844" w:rsidRDefault="007D4FD7">
    <w:pPr>
      <w:pStyle w:val="Piedepgina"/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9744" behindDoc="0" locked="0" layoutInCell="1" allowOverlap="1" wp14:anchorId="602D76CB" wp14:editId="4B3344DA">
          <wp:simplePos x="0" y="0"/>
          <wp:positionH relativeFrom="column">
            <wp:posOffset>1039495</wp:posOffset>
          </wp:positionH>
          <wp:positionV relativeFrom="paragraph">
            <wp:posOffset>-116840</wp:posOffset>
          </wp:positionV>
          <wp:extent cx="1597660" cy="629920"/>
          <wp:effectExtent l="0" t="0" r="254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8720" behindDoc="1" locked="0" layoutInCell="1" allowOverlap="1" wp14:anchorId="08E549BF" wp14:editId="5F4AE31A">
          <wp:simplePos x="0" y="0"/>
          <wp:positionH relativeFrom="margin">
            <wp:posOffset>2721610</wp:posOffset>
          </wp:positionH>
          <wp:positionV relativeFrom="paragraph">
            <wp:posOffset>-59727</wp:posOffset>
          </wp:positionV>
          <wp:extent cx="1840865" cy="561340"/>
          <wp:effectExtent l="0" t="0" r="698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5C384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356E" w:rsidRDefault="0078356E" w:rsidP="00D3044D">
      <w:r>
        <w:separator/>
      </w:r>
    </w:p>
  </w:footnote>
  <w:footnote w:type="continuationSeparator" w:id="0">
    <w:p w:rsidR="0078356E" w:rsidRDefault="0078356E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4624" behindDoc="1" locked="0" layoutInCell="1" allowOverlap="1" wp14:anchorId="17FBAADA" wp14:editId="2CD6386D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1213485" cy="679450"/>
          <wp:effectExtent l="0" t="0" r="5715" b="635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313F6F29" wp14:editId="69984F42">
          <wp:simplePos x="0" y="0"/>
          <wp:positionH relativeFrom="column">
            <wp:posOffset>4730115</wp:posOffset>
          </wp:positionH>
          <wp:positionV relativeFrom="paragraph">
            <wp:posOffset>100865</wp:posOffset>
          </wp:positionV>
          <wp:extent cx="1182370" cy="84201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5C3844">
    <w:pPr>
      <w:pStyle w:val="Encabezado"/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FD48A7" w:rsidRDefault="00FD48A7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5C3844" w:rsidRDefault="00E1633B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  <w:r>
      <w:rPr>
        <w:rFonts w:cs="Arial"/>
        <w:sz w:val="18"/>
        <w:szCs w:val="18"/>
        <w:u w:val="single"/>
      </w:rPr>
      <w:t>Circular064</w:t>
    </w:r>
  </w:p>
  <w:p w:rsidR="00E1633B" w:rsidRPr="00CC3B9D" w:rsidRDefault="00E1633B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  <w:lang w:val="en-US"/>
      </w:rPr>
    </w:pPr>
    <w:r>
      <w:rPr>
        <w:rFonts w:cs="Arial"/>
        <w:sz w:val="18"/>
        <w:szCs w:val="18"/>
        <w:u w:val="single"/>
      </w:rPr>
      <w:t>Septiembre de 2016</w:t>
    </w:r>
  </w:p>
  <w:p w:rsidR="005C3844" w:rsidRPr="00CC3B9D" w:rsidRDefault="005C3844" w:rsidP="005C3844">
    <w:pPr>
      <w:rPr>
        <w:sz w:val="18"/>
        <w:szCs w:val="18"/>
        <w:u w:val="single"/>
        <w:lang w:val="es-ES"/>
      </w:rPr>
    </w:pPr>
    <w:r w:rsidRPr="00CC3B9D">
      <w:rPr>
        <w:sz w:val="18"/>
        <w:szCs w:val="18"/>
        <w:u w:val="single"/>
        <w:lang w:val="es-ES"/>
      </w:rPr>
      <w:t xml:space="preserve">  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PAGE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913F81">
      <w:rPr>
        <w:noProof/>
        <w:sz w:val="18"/>
        <w:szCs w:val="18"/>
        <w:u w:val="single"/>
        <w:lang w:val="es-ES"/>
      </w:rPr>
      <w:t>3</w:t>
    </w:r>
    <w:r w:rsidRPr="00CC3B9D">
      <w:rPr>
        <w:sz w:val="18"/>
        <w:szCs w:val="18"/>
        <w:u w:val="single"/>
        <w:lang w:val="es-ES"/>
      </w:rPr>
      <w:fldChar w:fldCharType="end"/>
    </w:r>
    <w:r w:rsidRPr="00CC3B9D">
      <w:rPr>
        <w:sz w:val="18"/>
        <w:szCs w:val="18"/>
        <w:u w:val="single"/>
        <w:lang w:val="es-ES"/>
      </w:rPr>
      <w:t xml:space="preserve"> /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NUMPAGES 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913F81">
      <w:rPr>
        <w:noProof/>
        <w:sz w:val="18"/>
        <w:szCs w:val="18"/>
        <w:u w:val="single"/>
        <w:lang w:val="es-ES"/>
      </w:rPr>
      <w:t>3</w:t>
    </w:r>
    <w:r w:rsidRPr="00CC3B9D">
      <w:rPr>
        <w:sz w:val="18"/>
        <w:szCs w:val="18"/>
        <w:u w:val="single"/>
        <w:lang w:val="es-ES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271F5D95" wp14:editId="7955EA01">
          <wp:simplePos x="0" y="0"/>
          <wp:positionH relativeFrom="column">
            <wp:posOffset>4654812</wp:posOffset>
          </wp:positionH>
          <wp:positionV relativeFrom="paragraph">
            <wp:posOffset>158115</wp:posOffset>
          </wp:positionV>
          <wp:extent cx="1182370" cy="84201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FD48A7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33F19D79" wp14:editId="5732EB9E">
          <wp:simplePos x="0" y="0"/>
          <wp:positionH relativeFrom="margin">
            <wp:posOffset>0</wp:posOffset>
          </wp:positionH>
          <wp:positionV relativeFrom="paragraph">
            <wp:posOffset>149860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A676E1"/>
    <w:multiLevelType w:val="hybridMultilevel"/>
    <w:tmpl w:val="D5EC519A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E2D7C79"/>
    <w:multiLevelType w:val="hybridMultilevel"/>
    <w:tmpl w:val="2E5E52B4"/>
    <w:lvl w:ilvl="0" w:tplc="0846A8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76172F72"/>
    <w:multiLevelType w:val="hybridMultilevel"/>
    <w:tmpl w:val="9E5CB97E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8A7"/>
    <w:rsid w:val="000160DA"/>
    <w:rsid w:val="000442F8"/>
    <w:rsid w:val="00047E21"/>
    <w:rsid w:val="0005245A"/>
    <w:rsid w:val="00073CF2"/>
    <w:rsid w:val="000A7717"/>
    <w:rsid w:val="000B7EDB"/>
    <w:rsid w:val="00107637"/>
    <w:rsid w:val="001149EB"/>
    <w:rsid w:val="00171830"/>
    <w:rsid w:val="001F692C"/>
    <w:rsid w:val="002059B6"/>
    <w:rsid w:val="002477E7"/>
    <w:rsid w:val="002E065D"/>
    <w:rsid w:val="002E5F67"/>
    <w:rsid w:val="00313812"/>
    <w:rsid w:val="00377098"/>
    <w:rsid w:val="00393455"/>
    <w:rsid w:val="003C5498"/>
    <w:rsid w:val="003D5E4D"/>
    <w:rsid w:val="003E4CDE"/>
    <w:rsid w:val="003F5CD2"/>
    <w:rsid w:val="00411814"/>
    <w:rsid w:val="00434A80"/>
    <w:rsid w:val="00444821"/>
    <w:rsid w:val="00445C8A"/>
    <w:rsid w:val="0046232C"/>
    <w:rsid w:val="00483418"/>
    <w:rsid w:val="00490226"/>
    <w:rsid w:val="004F5983"/>
    <w:rsid w:val="005629A0"/>
    <w:rsid w:val="00576705"/>
    <w:rsid w:val="005921C0"/>
    <w:rsid w:val="005B503C"/>
    <w:rsid w:val="005C05B8"/>
    <w:rsid w:val="005C3844"/>
    <w:rsid w:val="006144B6"/>
    <w:rsid w:val="0064418B"/>
    <w:rsid w:val="00655302"/>
    <w:rsid w:val="00670568"/>
    <w:rsid w:val="00671CA5"/>
    <w:rsid w:val="0069035B"/>
    <w:rsid w:val="00691672"/>
    <w:rsid w:val="006A34BE"/>
    <w:rsid w:val="006B4911"/>
    <w:rsid w:val="006F1712"/>
    <w:rsid w:val="00701916"/>
    <w:rsid w:val="00726D6F"/>
    <w:rsid w:val="007279A1"/>
    <w:rsid w:val="00734BC3"/>
    <w:rsid w:val="00734C9A"/>
    <w:rsid w:val="00775315"/>
    <w:rsid w:val="0078356E"/>
    <w:rsid w:val="00791A92"/>
    <w:rsid w:val="007B4D98"/>
    <w:rsid w:val="007D4FD7"/>
    <w:rsid w:val="00804E80"/>
    <w:rsid w:val="008254E5"/>
    <w:rsid w:val="00846E38"/>
    <w:rsid w:val="008C344A"/>
    <w:rsid w:val="00913F81"/>
    <w:rsid w:val="00922D60"/>
    <w:rsid w:val="00935BCD"/>
    <w:rsid w:val="00963B76"/>
    <w:rsid w:val="009E0F14"/>
    <w:rsid w:val="00A35E81"/>
    <w:rsid w:val="00A37F41"/>
    <w:rsid w:val="00A62DC2"/>
    <w:rsid w:val="00AB1B80"/>
    <w:rsid w:val="00AC10D1"/>
    <w:rsid w:val="00AF5A1D"/>
    <w:rsid w:val="00B765B0"/>
    <w:rsid w:val="00BF5487"/>
    <w:rsid w:val="00C342AF"/>
    <w:rsid w:val="00C95520"/>
    <w:rsid w:val="00CA2BCC"/>
    <w:rsid w:val="00CC3B9D"/>
    <w:rsid w:val="00CF0D25"/>
    <w:rsid w:val="00D3044D"/>
    <w:rsid w:val="00D40475"/>
    <w:rsid w:val="00D5357C"/>
    <w:rsid w:val="00D87F17"/>
    <w:rsid w:val="00DE6624"/>
    <w:rsid w:val="00E1633B"/>
    <w:rsid w:val="00E4791A"/>
    <w:rsid w:val="00E52F65"/>
    <w:rsid w:val="00E804DD"/>
    <w:rsid w:val="00E82EB1"/>
    <w:rsid w:val="00E90301"/>
    <w:rsid w:val="00EC1EFF"/>
    <w:rsid w:val="00F17D52"/>
    <w:rsid w:val="00F25346"/>
    <w:rsid w:val="00F51041"/>
    <w:rsid w:val="00F8404D"/>
    <w:rsid w:val="00FB38DF"/>
    <w:rsid w:val="00FD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efaultImageDpi w14:val="300"/>
  <w15:docId w15:val="{EE8567B3-1116-40A9-B79E-556A7BE2B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character" w:styleId="Hipervnculo">
    <w:name w:val="Hyperlink"/>
    <w:basedOn w:val="Fuentedeprrafopredeter"/>
    <w:semiHidden/>
    <w:rsid w:val="003D5E4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g"/><Relationship Id="rId1" Type="http://schemas.openxmlformats.org/officeDocument/2006/relationships/image" Target="media/image15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g"/><Relationship Id="rId1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g"/><Relationship Id="rId1" Type="http://schemas.openxmlformats.org/officeDocument/2006/relationships/image" Target="media/image1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g"/><Relationship Id="rId1" Type="http://schemas.openxmlformats.org/officeDocument/2006/relationships/image" Target="media/image1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URI~1\AppData\Local\Temp\notesAA9D2F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4A0FCC-BA79-42A3-AD31-DE3DFACBD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</Template>
  <TotalTime>1</TotalTime>
  <Pages>3</Pages>
  <Words>290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1888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Eugenia Murillo Ramirez</dc:creator>
  <cp:lastModifiedBy>Luz Stella Rojas Macias</cp:lastModifiedBy>
  <cp:revision>2</cp:revision>
  <cp:lastPrinted>2015-01-09T19:25:00Z</cp:lastPrinted>
  <dcterms:created xsi:type="dcterms:W3CDTF">2016-09-28T22:11:00Z</dcterms:created>
  <dcterms:modified xsi:type="dcterms:W3CDTF">2016-09-28T22:11:00Z</dcterms:modified>
</cp:coreProperties>
</file>