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C8" w:rsidRDefault="00377660">
      <w:bookmarkStart w:id="0" w:name="_GoBack"/>
      <w:bookmarkEnd w:id="0"/>
      <w:r>
        <w:t>Bogotá, D.C.,</w:t>
      </w:r>
    </w:p>
    <w:p w:rsidR="000949A3" w:rsidRDefault="000949A3" w:rsidP="00583FB4">
      <w:pPr>
        <w:spacing w:after="0" w:line="240" w:lineRule="auto"/>
      </w:pPr>
    </w:p>
    <w:p w:rsidR="00377660" w:rsidRDefault="00377660" w:rsidP="00583FB4">
      <w:pPr>
        <w:spacing w:after="0" w:line="240" w:lineRule="auto"/>
      </w:pPr>
      <w:r>
        <w:t>Doctor</w:t>
      </w:r>
    </w:p>
    <w:p w:rsidR="00377660" w:rsidRDefault="00377660" w:rsidP="00583FB4">
      <w:pPr>
        <w:spacing w:after="0" w:line="240" w:lineRule="auto"/>
      </w:pPr>
      <w:r>
        <w:t>JAVIER AUGUSTO DÍAZ VELASCO</w:t>
      </w:r>
    </w:p>
    <w:p w:rsidR="00FE148C" w:rsidRDefault="00583FB4" w:rsidP="00583FB4">
      <w:pPr>
        <w:spacing w:after="0" w:line="240" w:lineRule="auto"/>
      </w:pPr>
      <w:r>
        <w:t>Director Ejecutivo</w:t>
      </w:r>
    </w:p>
    <w:p w:rsidR="00583FB4" w:rsidRDefault="00583FB4" w:rsidP="00583FB4">
      <w:pPr>
        <w:spacing w:after="0" w:line="240" w:lineRule="auto"/>
      </w:pPr>
      <w:r>
        <w:t>COMISIÓN DE REGULACIÓN DE ENERGÍA Y GAS - CREG</w:t>
      </w:r>
    </w:p>
    <w:p w:rsidR="00FE148C" w:rsidRDefault="00583FB4" w:rsidP="00583FB4">
      <w:pPr>
        <w:spacing w:after="0" w:line="240" w:lineRule="auto"/>
      </w:pPr>
      <w:r>
        <w:t>Bogotá</w:t>
      </w:r>
    </w:p>
    <w:p w:rsidR="00B90619" w:rsidRDefault="00B90619">
      <w:pPr>
        <w:rPr>
          <w:b/>
        </w:rPr>
      </w:pPr>
    </w:p>
    <w:p w:rsidR="00D57869" w:rsidRDefault="00D57869" w:rsidP="008972BC">
      <w:pPr>
        <w:ind w:left="851" w:hanging="851"/>
        <w:jc w:val="both"/>
        <w:rPr>
          <w:b/>
        </w:rPr>
      </w:pPr>
      <w:r w:rsidRPr="00D57869">
        <w:rPr>
          <w:b/>
        </w:rPr>
        <w:t xml:space="preserve">Asunto: </w:t>
      </w:r>
      <w:r w:rsidR="008972BC">
        <w:rPr>
          <w:b/>
        </w:rPr>
        <w:tab/>
      </w:r>
      <w:r w:rsidRPr="00D57869">
        <w:rPr>
          <w:b/>
        </w:rPr>
        <w:t xml:space="preserve">Declaración de </w:t>
      </w:r>
      <w:r w:rsidR="008972BC">
        <w:rPr>
          <w:b/>
        </w:rPr>
        <w:t>ENFICC</w:t>
      </w:r>
      <w:r w:rsidR="00A97BCB">
        <w:rPr>
          <w:b/>
        </w:rPr>
        <w:t>, Cantidad de Energía para Balance GPPS y Período de Vigencia de la Obligación para el período comprendido entre el 1 de diciembre de 2016 hasta la terminación del período de vigencia de OEF que inicia en el año 2021.</w:t>
      </w:r>
    </w:p>
    <w:p w:rsidR="00E42B50" w:rsidRDefault="00E42B50" w:rsidP="00E42B50">
      <w:pPr>
        <w:spacing w:after="0" w:line="240" w:lineRule="auto"/>
      </w:pPr>
    </w:p>
    <w:p w:rsidR="008972BC" w:rsidRDefault="00DB318F" w:rsidP="009A6A8C">
      <w:pPr>
        <w:spacing w:after="0" w:line="240" w:lineRule="auto"/>
        <w:jc w:val="both"/>
      </w:pPr>
      <w:r>
        <w:t>Yo (</w:t>
      </w:r>
      <w:r w:rsidRPr="00DB318F">
        <w:rPr>
          <w:highlight w:val="yellow"/>
          <w:u w:val="single"/>
        </w:rPr>
        <w:t>Nombre Representante Legal</w:t>
      </w:r>
      <w:r>
        <w:t xml:space="preserve">), en </w:t>
      </w:r>
      <w:r w:rsidR="00A97BCB">
        <w:t xml:space="preserve">mi </w:t>
      </w:r>
      <w:r>
        <w:t xml:space="preserve">calidad de representante legal </w:t>
      </w:r>
      <w:r w:rsidR="00A97BCB">
        <w:t xml:space="preserve">o apoderado </w:t>
      </w:r>
      <w:r>
        <w:t>de la Empresa (</w:t>
      </w:r>
      <w:r w:rsidRPr="00DB318F">
        <w:rPr>
          <w:highlight w:val="yellow"/>
          <w:u w:val="single"/>
        </w:rPr>
        <w:t>Nombre</w:t>
      </w:r>
      <w:r>
        <w:t>) declaro que la Energía Firme para el Cargo por Confiabilidad – ENFICC de las siguientes plantas y/o unidades de generación para la asignación de Obligaciones de Energía Firme y el Período de Vigencia asociado a ellas es:</w:t>
      </w:r>
    </w:p>
    <w:p w:rsidR="00A97BCB" w:rsidRDefault="00A97BCB" w:rsidP="009A6A8C">
      <w:pPr>
        <w:spacing w:after="0" w:line="240" w:lineRule="auto"/>
        <w:jc w:val="both"/>
      </w:pPr>
    </w:p>
    <w:p w:rsidR="00A97BCB" w:rsidRDefault="00A97BCB" w:rsidP="000969B2">
      <w:pPr>
        <w:spacing w:after="0" w:line="240" w:lineRule="auto"/>
        <w:jc w:val="center"/>
      </w:pPr>
      <w:r w:rsidRPr="00A97BCB">
        <w:rPr>
          <w:noProof/>
          <w:lang w:eastAsia="es-CO"/>
        </w:rPr>
        <w:drawing>
          <wp:inline distT="0" distB="0" distL="0" distR="0">
            <wp:extent cx="4747260" cy="2259642"/>
            <wp:effectExtent l="0" t="0" r="0" b="7620"/>
            <wp:docPr id="1140" name="Imagen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225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BCB" w:rsidRDefault="00A97BCB" w:rsidP="009A6A8C">
      <w:pPr>
        <w:spacing w:after="0" w:line="240" w:lineRule="auto"/>
        <w:jc w:val="both"/>
      </w:pPr>
    </w:p>
    <w:p w:rsidR="00A97BCB" w:rsidRDefault="00A97BCB" w:rsidP="009A6A8C">
      <w:pPr>
        <w:spacing w:after="0" w:line="240" w:lineRule="auto"/>
        <w:jc w:val="both"/>
      </w:pPr>
    </w:p>
    <w:p w:rsidR="00A97BCB" w:rsidRDefault="000969B2" w:rsidP="009A6A8C">
      <w:pPr>
        <w:spacing w:after="0" w:line="240" w:lineRule="auto"/>
        <w:jc w:val="both"/>
      </w:pPr>
      <w:r>
        <w:t>Los años GPPS en los cuales se opta por incremento de OEF son: (</w:t>
      </w:r>
      <w:r w:rsidRPr="000969B2">
        <w:rPr>
          <w:highlight w:val="yellow"/>
        </w:rPr>
        <w:t>incluir listado de años GPPS para los cuales se participa</w:t>
      </w:r>
      <w:r>
        <w:t>) como resultado del esquema de asignación que se utilice.</w:t>
      </w:r>
    </w:p>
    <w:p w:rsidR="00DB318F" w:rsidRDefault="00DB318F" w:rsidP="00E42B50">
      <w:pPr>
        <w:spacing w:after="0" w:line="240" w:lineRule="auto"/>
        <w:rPr>
          <w:noProof/>
          <w:lang w:eastAsia="es-CO"/>
        </w:rPr>
      </w:pPr>
    </w:p>
    <w:p w:rsidR="00DB318F" w:rsidRDefault="00DB318F" w:rsidP="00E42B50">
      <w:pPr>
        <w:spacing w:after="0" w:line="240" w:lineRule="auto"/>
      </w:pPr>
      <w:r>
        <w:t>Atentamente,</w:t>
      </w:r>
    </w:p>
    <w:p w:rsidR="00DB318F" w:rsidRDefault="00DB318F" w:rsidP="00E42B50">
      <w:pPr>
        <w:spacing w:after="0" w:line="240" w:lineRule="auto"/>
      </w:pPr>
      <w:r>
        <w:t>Firma</w:t>
      </w:r>
    </w:p>
    <w:p w:rsidR="008972BC" w:rsidRDefault="008972BC" w:rsidP="00E42B50">
      <w:pPr>
        <w:spacing w:after="0" w:line="240" w:lineRule="auto"/>
      </w:pPr>
    </w:p>
    <w:p w:rsidR="00E42B50" w:rsidRDefault="00E42B50" w:rsidP="00E42B50">
      <w:pPr>
        <w:spacing w:after="0" w:line="240" w:lineRule="auto"/>
      </w:pPr>
    </w:p>
    <w:p w:rsidR="003076FB" w:rsidRDefault="003076FB" w:rsidP="00E42B50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</w:tblGrid>
      <w:tr w:rsidR="00E42B50" w:rsidTr="009A6A8C">
        <w:trPr>
          <w:trHeight w:val="8"/>
        </w:trPr>
        <w:tc>
          <w:tcPr>
            <w:tcW w:w="4171" w:type="dxa"/>
          </w:tcPr>
          <w:p w:rsidR="00E42B50" w:rsidRDefault="00DB318F" w:rsidP="009A6A8C">
            <w:pPr>
              <w:pBdr>
                <w:top w:val="single" w:sz="4" w:space="1" w:color="auto"/>
              </w:pBdr>
            </w:pPr>
            <w:r>
              <w:t>(</w:t>
            </w:r>
            <w:r w:rsidRPr="009A6A8C">
              <w:rPr>
                <w:highlight w:val="yellow"/>
              </w:rPr>
              <w:t>Nombre Representante Legal</w:t>
            </w:r>
            <w:r>
              <w:t>)</w:t>
            </w:r>
          </w:p>
        </w:tc>
      </w:tr>
    </w:tbl>
    <w:p w:rsidR="009A6A8C" w:rsidRDefault="009A6A8C" w:rsidP="009A6A8C">
      <w:pPr>
        <w:spacing w:after="0"/>
      </w:pPr>
      <w:r>
        <w:t>REPRESENTANTE LEGAL EMPRESA (</w:t>
      </w:r>
      <w:r w:rsidRPr="009A6A8C">
        <w:rPr>
          <w:highlight w:val="yellow"/>
        </w:rPr>
        <w:t>NOMBRE</w:t>
      </w:r>
      <w:r>
        <w:t>)</w:t>
      </w:r>
    </w:p>
    <w:p w:rsidR="00E42B50" w:rsidRDefault="009A6A8C" w:rsidP="009A6A8C">
      <w:pPr>
        <w:spacing w:after="0" w:line="240" w:lineRule="auto"/>
      </w:pPr>
      <w:r>
        <w:t>CC (</w:t>
      </w:r>
      <w:r w:rsidRPr="009A6A8C">
        <w:rPr>
          <w:highlight w:val="yellow"/>
        </w:rPr>
        <w:t>NÚMERO</w:t>
      </w:r>
      <w:r>
        <w:t>)</w:t>
      </w:r>
    </w:p>
    <w:sectPr w:rsidR="00E42B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8C"/>
    <w:rsid w:val="000949A3"/>
    <w:rsid w:val="00095DB2"/>
    <w:rsid w:val="000969B2"/>
    <w:rsid w:val="002C7D4F"/>
    <w:rsid w:val="003076FB"/>
    <w:rsid w:val="00377660"/>
    <w:rsid w:val="003E40C8"/>
    <w:rsid w:val="004005DF"/>
    <w:rsid w:val="00441E6B"/>
    <w:rsid w:val="005270C0"/>
    <w:rsid w:val="00552D08"/>
    <w:rsid w:val="00583FB4"/>
    <w:rsid w:val="008052BA"/>
    <w:rsid w:val="00880848"/>
    <w:rsid w:val="008972BC"/>
    <w:rsid w:val="00927B8C"/>
    <w:rsid w:val="00961EF7"/>
    <w:rsid w:val="009A6A8C"/>
    <w:rsid w:val="00A25D9C"/>
    <w:rsid w:val="00A97BCB"/>
    <w:rsid w:val="00B20B8C"/>
    <w:rsid w:val="00B90619"/>
    <w:rsid w:val="00C27B57"/>
    <w:rsid w:val="00D57869"/>
    <w:rsid w:val="00DB318F"/>
    <w:rsid w:val="00E42B50"/>
    <w:rsid w:val="00FE148C"/>
    <w:rsid w:val="00F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15E60-FA0F-49E2-B601-056F725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Torres Trujillo</dc:creator>
  <cp:lastModifiedBy>Luz Stella Rojas Macias</cp:lastModifiedBy>
  <cp:revision>2</cp:revision>
  <cp:lastPrinted>2011-11-22T23:15:00Z</cp:lastPrinted>
  <dcterms:created xsi:type="dcterms:W3CDTF">2011-12-29T21:28:00Z</dcterms:created>
  <dcterms:modified xsi:type="dcterms:W3CDTF">2011-12-29T21:28:00Z</dcterms:modified>
</cp:coreProperties>
</file>