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411" w:rsidRPr="007756E1" w:rsidRDefault="009E4411" w:rsidP="009E4411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 w:rsidRPr="007756E1"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CC20C0" w:rsidRPr="007756E1">
        <w:rPr>
          <w:rFonts w:ascii="Arial" w:hAnsi="Arial" w:cs="Arial"/>
          <w:sz w:val="22"/>
          <w:szCs w:val="22"/>
          <w:lang w:val="es-MX"/>
        </w:rPr>
        <w:t>mayo</w:t>
      </w:r>
      <w:r w:rsidR="00540FF3" w:rsidRPr="007756E1">
        <w:rPr>
          <w:rFonts w:ascii="Arial" w:hAnsi="Arial" w:cs="Arial"/>
          <w:sz w:val="22"/>
          <w:szCs w:val="22"/>
          <w:lang w:val="es-MX"/>
        </w:rPr>
        <w:t xml:space="preserve"> </w:t>
      </w:r>
      <w:r w:rsidR="00DB00E5" w:rsidRPr="007756E1">
        <w:rPr>
          <w:rFonts w:ascii="Arial" w:hAnsi="Arial" w:cs="Arial"/>
          <w:sz w:val="22"/>
          <w:szCs w:val="22"/>
          <w:lang w:val="es-MX"/>
        </w:rPr>
        <w:t>11</w:t>
      </w:r>
      <w:r w:rsidR="008C2E15" w:rsidRPr="007756E1">
        <w:rPr>
          <w:rFonts w:ascii="Arial" w:hAnsi="Arial" w:cs="Arial"/>
          <w:sz w:val="22"/>
          <w:szCs w:val="22"/>
          <w:lang w:val="es-MX"/>
        </w:rPr>
        <w:t xml:space="preserve"> </w:t>
      </w:r>
      <w:r w:rsidR="00540FF3" w:rsidRPr="007756E1">
        <w:rPr>
          <w:rFonts w:ascii="Arial" w:hAnsi="Arial" w:cs="Arial"/>
          <w:sz w:val="22"/>
          <w:szCs w:val="22"/>
          <w:lang w:val="es-MX"/>
        </w:rPr>
        <w:t>de 2018</w:t>
      </w:r>
    </w:p>
    <w:p w:rsidR="009E4411" w:rsidRPr="007756E1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7756E1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CC20C0" w:rsidRPr="007756E1" w:rsidRDefault="00CC20C0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7756E1" w:rsidRDefault="009E4411" w:rsidP="009E4411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7756E1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CC20C0" w:rsidRPr="007756E1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03</w:t>
      </w:r>
      <w:r w:rsidR="00580A7F">
        <w:rPr>
          <w:rFonts w:ascii="Arial" w:hAnsi="Arial" w:cs="Arial"/>
          <w:b/>
          <w:bCs/>
          <w:i/>
          <w:iCs/>
          <w:kern w:val="60"/>
          <w:sz w:val="40"/>
          <w:szCs w:val="40"/>
        </w:rPr>
        <w:t>4</w:t>
      </w:r>
    </w:p>
    <w:p w:rsidR="009E4411" w:rsidRPr="007756E1" w:rsidRDefault="009E4411" w:rsidP="009E4411">
      <w:pPr>
        <w:rPr>
          <w:rFonts w:ascii="Arial" w:hAnsi="Arial" w:cs="Arial"/>
          <w:sz w:val="22"/>
          <w:szCs w:val="22"/>
        </w:rPr>
      </w:pPr>
    </w:p>
    <w:p w:rsidR="009E4411" w:rsidRPr="007756E1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7756E1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540FF3" w:rsidRPr="007756E1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7756E1">
        <w:rPr>
          <w:rFonts w:ascii="Arial" w:hAnsi="Arial" w:cs="Arial"/>
          <w:b/>
        </w:rPr>
        <w:t>PARA:</w:t>
      </w:r>
      <w:r w:rsidRPr="007756E1">
        <w:rPr>
          <w:rFonts w:ascii="Arial" w:hAnsi="Arial" w:cs="Arial"/>
          <w:b/>
        </w:rPr>
        <w:tab/>
      </w:r>
      <w:r w:rsidR="00B82E9A" w:rsidRPr="007756E1">
        <w:rPr>
          <w:rFonts w:ascii="Arial" w:hAnsi="Arial" w:cs="Arial"/>
          <w:b/>
        </w:rPr>
        <w:t>EMPRESAS DE DISTRIBUCIÓN DE ENERGÍA ELÉCTRICA EN EL SIN</w:t>
      </w:r>
      <w:r w:rsidR="00DB00E5" w:rsidRPr="007756E1">
        <w:rPr>
          <w:rFonts w:ascii="Arial" w:hAnsi="Arial" w:cs="Arial"/>
          <w:b/>
        </w:rPr>
        <w:t xml:space="preserve">  </w:t>
      </w:r>
      <w:r w:rsidR="00540FF3" w:rsidRPr="007756E1">
        <w:rPr>
          <w:rFonts w:ascii="Arial" w:hAnsi="Arial" w:cs="Arial"/>
          <w:b/>
        </w:rPr>
        <w:t xml:space="preserve">  </w:t>
      </w:r>
    </w:p>
    <w:p w:rsidR="009E4411" w:rsidRPr="007756E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540FF3" w:rsidRPr="007756E1" w:rsidRDefault="00540FF3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9E4411" w:rsidRPr="007756E1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7756E1">
        <w:rPr>
          <w:rFonts w:ascii="Arial" w:hAnsi="Arial" w:cs="Arial"/>
          <w:b/>
        </w:rPr>
        <w:t>DE:</w:t>
      </w:r>
      <w:r w:rsidRPr="007756E1">
        <w:rPr>
          <w:rFonts w:ascii="Arial" w:hAnsi="Arial" w:cs="Arial"/>
          <w:b/>
        </w:rPr>
        <w:tab/>
        <w:t>DIRECCIÓN EJECUTIVA</w:t>
      </w:r>
      <w:r w:rsidR="00624750" w:rsidRPr="007756E1">
        <w:rPr>
          <w:rFonts w:ascii="Arial" w:hAnsi="Arial" w:cs="Arial"/>
          <w:b/>
        </w:rPr>
        <w:t xml:space="preserve"> (E)</w:t>
      </w:r>
    </w:p>
    <w:p w:rsidR="009E4411" w:rsidRPr="007756E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9E4411" w:rsidRPr="007756E1" w:rsidRDefault="009E4411" w:rsidP="009E4411">
      <w:pPr>
        <w:spacing w:line="216" w:lineRule="auto"/>
        <w:rPr>
          <w:rFonts w:ascii="Arial" w:hAnsi="Arial" w:cs="Arial"/>
        </w:rPr>
      </w:pPr>
    </w:p>
    <w:p w:rsidR="009E4411" w:rsidRPr="007756E1" w:rsidRDefault="009E4411" w:rsidP="00DB00E5">
      <w:pPr>
        <w:pStyle w:val="Sangradetextonormal"/>
        <w:spacing w:after="0"/>
        <w:ind w:left="1410" w:hanging="1410"/>
        <w:rPr>
          <w:rFonts w:ascii="Arial" w:hAnsi="Arial" w:cs="Arial"/>
          <w:b/>
        </w:rPr>
      </w:pPr>
      <w:r w:rsidRPr="007756E1">
        <w:rPr>
          <w:rFonts w:ascii="Arial" w:hAnsi="Arial" w:cs="Arial"/>
          <w:b/>
        </w:rPr>
        <w:t>ASUNTO:</w:t>
      </w:r>
      <w:r w:rsidRPr="007756E1">
        <w:rPr>
          <w:rFonts w:ascii="Arial" w:hAnsi="Arial" w:cs="Arial"/>
          <w:b/>
        </w:rPr>
        <w:tab/>
      </w:r>
      <w:r w:rsidR="0043437D" w:rsidRPr="007756E1">
        <w:rPr>
          <w:rFonts w:ascii="Arial" w:hAnsi="Arial" w:cs="Arial"/>
          <w:b/>
        </w:rPr>
        <w:t>ÍNDICES</w:t>
      </w:r>
      <w:r w:rsidR="00B82E9A" w:rsidRPr="007756E1">
        <w:rPr>
          <w:rFonts w:ascii="Arial" w:hAnsi="Arial" w:cs="Arial"/>
          <w:b/>
        </w:rPr>
        <w:t xml:space="preserve"> DE PÉRDIDAS DE ENERGÍA 2017</w:t>
      </w:r>
      <w:r w:rsidR="00DB00E5" w:rsidRPr="007756E1">
        <w:rPr>
          <w:rFonts w:ascii="Arial" w:hAnsi="Arial" w:cs="Arial"/>
          <w:b/>
        </w:rPr>
        <w:t xml:space="preserve"> </w:t>
      </w:r>
    </w:p>
    <w:p w:rsidR="009E4411" w:rsidRPr="007756E1" w:rsidRDefault="009E4411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:rsidR="00CC20C0" w:rsidRPr="007756E1" w:rsidRDefault="00CC20C0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:rsidR="00B82E9A" w:rsidRPr="007756E1" w:rsidRDefault="00DB00E5" w:rsidP="00B82E9A">
      <w:pPr>
        <w:jc w:val="both"/>
        <w:rPr>
          <w:rFonts w:ascii="Arial" w:hAnsi="Arial" w:cs="Arial"/>
          <w:sz w:val="22"/>
          <w:szCs w:val="27"/>
        </w:rPr>
      </w:pPr>
      <w:r w:rsidRPr="007756E1">
        <w:rPr>
          <w:rFonts w:ascii="Arial" w:hAnsi="Arial" w:cs="Arial"/>
          <w:sz w:val="22"/>
          <w:szCs w:val="27"/>
        </w:rPr>
        <w:t xml:space="preserve">En desarrollo de los estudios relacionados con la implementación de la infraestructura de medición avanzada para los usuarios de energía eléctrica en Colombia, </w:t>
      </w:r>
      <w:r w:rsidR="00845DBE" w:rsidRPr="007756E1">
        <w:rPr>
          <w:rFonts w:ascii="Arial" w:hAnsi="Arial" w:cs="Arial"/>
          <w:sz w:val="22"/>
          <w:szCs w:val="27"/>
        </w:rPr>
        <w:t xml:space="preserve">según lo establecido en </w:t>
      </w:r>
      <w:r w:rsidRPr="007756E1">
        <w:rPr>
          <w:rFonts w:ascii="Arial" w:hAnsi="Arial" w:cs="Arial"/>
          <w:sz w:val="22"/>
          <w:szCs w:val="27"/>
        </w:rPr>
        <w:t xml:space="preserve">la Resolución 4 0072 del 29 de enero de 2018 expedida por el Ministerio de Minas y Energía, la Comisión </w:t>
      </w:r>
      <w:r w:rsidR="00B82E9A" w:rsidRPr="007756E1">
        <w:rPr>
          <w:rFonts w:ascii="Arial" w:hAnsi="Arial" w:cs="Arial"/>
          <w:sz w:val="22"/>
          <w:szCs w:val="27"/>
        </w:rPr>
        <w:t>se permite solicitar el reporte de las pérdidas de energía para el año 2017.</w:t>
      </w:r>
    </w:p>
    <w:p w:rsidR="00B82E9A" w:rsidRPr="007756E1" w:rsidRDefault="00B82E9A" w:rsidP="00B82E9A">
      <w:pPr>
        <w:jc w:val="both"/>
        <w:rPr>
          <w:rFonts w:ascii="Arial" w:hAnsi="Arial" w:cs="Arial"/>
          <w:sz w:val="22"/>
          <w:szCs w:val="27"/>
        </w:rPr>
      </w:pPr>
    </w:p>
    <w:p w:rsidR="00B82E9A" w:rsidRPr="007756E1" w:rsidRDefault="00B82E9A" w:rsidP="00B82E9A">
      <w:pPr>
        <w:jc w:val="both"/>
        <w:rPr>
          <w:rFonts w:ascii="Arial" w:hAnsi="Arial" w:cs="Arial"/>
          <w:sz w:val="22"/>
          <w:szCs w:val="27"/>
        </w:rPr>
      </w:pPr>
      <w:r w:rsidRPr="007756E1">
        <w:rPr>
          <w:rFonts w:ascii="Arial" w:hAnsi="Arial" w:cs="Arial"/>
          <w:sz w:val="22"/>
          <w:szCs w:val="27"/>
        </w:rPr>
        <w:t>Las pérdidas de energía deben ser calculadas siguiendo el procedimiento y condiciones que se señalan en el documento anexo a esta circular.</w:t>
      </w:r>
    </w:p>
    <w:p w:rsidR="00B82E9A" w:rsidRPr="007756E1" w:rsidRDefault="00B82E9A" w:rsidP="00B82E9A">
      <w:pPr>
        <w:jc w:val="both"/>
        <w:rPr>
          <w:rFonts w:ascii="Arial" w:hAnsi="Arial" w:cs="Arial"/>
          <w:sz w:val="22"/>
          <w:szCs w:val="27"/>
        </w:rPr>
      </w:pPr>
    </w:p>
    <w:p w:rsidR="00B82E9A" w:rsidRPr="007756E1" w:rsidRDefault="00B82E9A" w:rsidP="00B82E9A">
      <w:pPr>
        <w:jc w:val="both"/>
        <w:rPr>
          <w:rFonts w:ascii="Arial" w:hAnsi="Arial" w:cs="Arial"/>
          <w:sz w:val="22"/>
          <w:szCs w:val="27"/>
        </w:rPr>
      </w:pPr>
      <w:r w:rsidRPr="007756E1">
        <w:rPr>
          <w:rFonts w:ascii="Arial" w:hAnsi="Arial" w:cs="Arial"/>
          <w:sz w:val="22"/>
          <w:szCs w:val="27"/>
        </w:rPr>
        <w:t xml:space="preserve">Los resultados de los cálculos deben ser enviados a la CREG a más tardar el 25 de Mayo de 2018 al correo electrónico </w:t>
      </w:r>
      <w:hyperlink r:id="rId8" w:history="1">
        <w:r w:rsidRPr="007756E1">
          <w:rPr>
            <w:rStyle w:val="Hipervnculo"/>
            <w:rFonts w:ascii="Arial" w:hAnsi="Arial" w:cs="Arial"/>
            <w:sz w:val="22"/>
            <w:szCs w:val="27"/>
          </w:rPr>
          <w:t>creg@creg.gov.co</w:t>
        </w:r>
      </w:hyperlink>
      <w:r w:rsidRPr="007756E1">
        <w:rPr>
          <w:rFonts w:ascii="Arial" w:hAnsi="Arial" w:cs="Arial"/>
          <w:sz w:val="22"/>
          <w:szCs w:val="27"/>
        </w:rPr>
        <w:t xml:space="preserve"> indicando en el asunto del mensaje “INFORMACIÓN CIRCULAR </w:t>
      </w:r>
      <w:r w:rsidR="0043437D">
        <w:rPr>
          <w:rFonts w:ascii="Arial" w:hAnsi="Arial" w:cs="Arial"/>
          <w:sz w:val="22"/>
          <w:szCs w:val="27"/>
        </w:rPr>
        <w:t xml:space="preserve">No. </w:t>
      </w:r>
      <w:r w:rsidR="00580A7F">
        <w:rPr>
          <w:rFonts w:ascii="Arial" w:hAnsi="Arial" w:cs="Arial"/>
          <w:sz w:val="22"/>
          <w:szCs w:val="27"/>
        </w:rPr>
        <w:t>034</w:t>
      </w:r>
      <w:r w:rsidRPr="007756E1">
        <w:rPr>
          <w:rFonts w:ascii="Arial" w:hAnsi="Arial" w:cs="Arial"/>
          <w:sz w:val="22"/>
          <w:szCs w:val="27"/>
        </w:rPr>
        <w:t xml:space="preserve"> - PÉRDIDAS DE ENERGÍA 2017”. </w:t>
      </w:r>
    </w:p>
    <w:p w:rsidR="00B82E9A" w:rsidRPr="007756E1" w:rsidRDefault="00B82E9A" w:rsidP="00A37BCF">
      <w:pPr>
        <w:jc w:val="both"/>
        <w:rPr>
          <w:rFonts w:ascii="Arial" w:hAnsi="Arial" w:cs="Arial"/>
          <w:sz w:val="22"/>
          <w:szCs w:val="27"/>
        </w:rPr>
      </w:pPr>
    </w:p>
    <w:p w:rsidR="009E4411" w:rsidRPr="007756E1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7756E1">
        <w:rPr>
          <w:rFonts w:cs="Arial"/>
          <w:sz w:val="22"/>
          <w:szCs w:val="22"/>
        </w:rPr>
        <w:t>Cordialmente,</w:t>
      </w:r>
    </w:p>
    <w:p w:rsidR="009E4411" w:rsidRPr="007756E1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:rsidR="009E4411" w:rsidRPr="007756E1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:rsidR="00A73DB3" w:rsidRPr="007756E1" w:rsidRDefault="00A73DB3" w:rsidP="009E4411">
      <w:pPr>
        <w:jc w:val="center"/>
        <w:rPr>
          <w:rFonts w:ascii="Arial" w:hAnsi="Arial" w:cs="Arial"/>
          <w:sz w:val="22"/>
          <w:szCs w:val="22"/>
        </w:rPr>
      </w:pPr>
    </w:p>
    <w:p w:rsidR="009E4411" w:rsidRPr="007756E1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845DBE" w:rsidRPr="007756E1" w:rsidRDefault="00845DBE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B70A17" w:rsidRPr="007756E1" w:rsidRDefault="00B70A17" w:rsidP="009E4411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 w:rsidRPr="007756E1">
        <w:rPr>
          <w:rFonts w:cs="Arial"/>
          <w:sz w:val="22"/>
          <w:szCs w:val="22"/>
        </w:rPr>
        <w:t>CHRISTIAN JARAMILLO HERRERA</w:t>
      </w:r>
    </w:p>
    <w:p w:rsidR="00D03901" w:rsidRPr="007756E1" w:rsidRDefault="00D03901" w:rsidP="00F02F94">
      <w:pPr>
        <w:pStyle w:val="Textoindependiente"/>
        <w:spacing w:after="0" w:line="240" w:lineRule="auto"/>
        <w:rPr>
          <w:rFonts w:cs="Arial"/>
        </w:rPr>
      </w:pPr>
    </w:p>
    <w:p w:rsidR="0006192F" w:rsidRPr="007756E1" w:rsidRDefault="0006192F">
      <w:pPr>
        <w:rPr>
          <w:rFonts w:ascii="Arial" w:eastAsia="Times New Roman" w:hAnsi="Arial" w:cs="Arial"/>
          <w:spacing w:val="-5"/>
          <w:sz w:val="20"/>
          <w:szCs w:val="20"/>
          <w:lang w:val="es-CO"/>
        </w:rPr>
      </w:pPr>
      <w:r w:rsidRPr="007756E1">
        <w:rPr>
          <w:rFonts w:ascii="Arial" w:hAnsi="Arial" w:cs="Arial"/>
        </w:rPr>
        <w:br w:type="page"/>
      </w:r>
    </w:p>
    <w:p w:rsidR="0006192F" w:rsidRPr="007756E1" w:rsidRDefault="0006192F" w:rsidP="0006192F">
      <w:pPr>
        <w:pStyle w:val="Textoindependiente"/>
        <w:spacing w:after="0" w:line="240" w:lineRule="auto"/>
        <w:rPr>
          <w:rFonts w:cs="Arial"/>
          <w:b/>
          <w:sz w:val="22"/>
          <w:szCs w:val="22"/>
        </w:rPr>
      </w:pPr>
      <w:r w:rsidRPr="007756E1">
        <w:rPr>
          <w:rFonts w:cs="Arial"/>
          <w:b/>
          <w:sz w:val="22"/>
          <w:szCs w:val="22"/>
        </w:rPr>
        <w:lastRenderedPageBreak/>
        <w:t>Anexo. Cálculo de índices de pérdidas</w:t>
      </w:r>
    </w:p>
    <w:p w:rsidR="0006192F" w:rsidRPr="007756E1" w:rsidRDefault="0006192F" w:rsidP="0006192F">
      <w:pPr>
        <w:jc w:val="both"/>
        <w:rPr>
          <w:rFonts w:ascii="Arial" w:hAnsi="Arial" w:cs="Arial"/>
          <w:spacing w:val="-5"/>
          <w:sz w:val="22"/>
          <w:szCs w:val="22"/>
        </w:rPr>
      </w:pP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  <w:r w:rsidRPr="007756E1">
        <w:rPr>
          <w:rFonts w:ascii="Arial" w:hAnsi="Arial" w:cs="Arial"/>
          <w:sz w:val="22"/>
          <w:szCs w:val="22"/>
        </w:rPr>
        <w:t>Los Operadores de Red, OR, deben seguir el procedimiento que se establece en este anexo para determinar las pérdidas de energía totales y del nivel de tensión 1, en el mercado de comercialización que sirven.</w:t>
      </w: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  <w:r w:rsidRPr="007756E1">
        <w:rPr>
          <w:rFonts w:ascii="Arial" w:hAnsi="Arial" w:cs="Arial"/>
          <w:sz w:val="22"/>
          <w:szCs w:val="22"/>
        </w:rPr>
        <w:t xml:space="preserve"> </w:t>
      </w: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  <w:r w:rsidRPr="007756E1">
        <w:rPr>
          <w:rFonts w:ascii="Arial" w:hAnsi="Arial" w:cs="Arial"/>
          <w:sz w:val="22"/>
          <w:szCs w:val="22"/>
        </w:rPr>
        <w:t>Los cálculos anteriores deben realizarse para el año 2017.</w:t>
      </w: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  <w:r w:rsidRPr="007756E1">
        <w:rPr>
          <w:rFonts w:ascii="Arial" w:hAnsi="Arial" w:cs="Arial"/>
          <w:sz w:val="22"/>
          <w:szCs w:val="22"/>
        </w:rPr>
        <w:t xml:space="preserve"> </w:t>
      </w:r>
    </w:p>
    <w:p w:rsidR="0006192F" w:rsidRPr="007756E1" w:rsidRDefault="0006192F" w:rsidP="0006192F">
      <w:pPr>
        <w:pStyle w:val="Ttulo2"/>
        <w:rPr>
          <w:rFonts w:ascii="Arial" w:hAnsi="Arial"/>
        </w:rPr>
      </w:pPr>
      <w:bookmarkStart w:id="1" w:name="_Toc310577375"/>
      <w:bookmarkStart w:id="2" w:name="_Ref263338674"/>
      <w:bookmarkStart w:id="3" w:name="_Toc271216090"/>
      <w:r w:rsidRPr="007756E1">
        <w:rPr>
          <w:rFonts w:ascii="Arial" w:hAnsi="Arial"/>
        </w:rPr>
        <w:t>Condiciones generales</w:t>
      </w:r>
    </w:p>
    <w:p w:rsidR="0006192F" w:rsidRPr="007756E1" w:rsidRDefault="0006192F" w:rsidP="0006192F">
      <w:pPr>
        <w:rPr>
          <w:rFonts w:ascii="Arial" w:hAnsi="Arial" w:cs="Arial"/>
        </w:rPr>
      </w:pP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  <w:r w:rsidRPr="007756E1">
        <w:rPr>
          <w:rFonts w:ascii="Arial" w:hAnsi="Arial" w:cs="Arial"/>
          <w:sz w:val="22"/>
          <w:szCs w:val="22"/>
        </w:rPr>
        <w:t xml:space="preserve">El OR debe: </w:t>
      </w: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pStyle w:val="Prrafodelista"/>
        <w:numPr>
          <w:ilvl w:val="0"/>
          <w:numId w:val="5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7756E1">
        <w:rPr>
          <w:rFonts w:ascii="Arial" w:hAnsi="Arial" w:cs="Arial"/>
          <w:sz w:val="22"/>
          <w:szCs w:val="22"/>
        </w:rPr>
        <w:t xml:space="preserve">Entregar el cálculo realizado en un archivo de Excel con los hipervínculos necesarios para realizar la trazabilidad y la verificación de los resultados intermedios. </w:t>
      </w: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pStyle w:val="Prrafodelista"/>
        <w:numPr>
          <w:ilvl w:val="0"/>
          <w:numId w:val="5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7756E1">
        <w:rPr>
          <w:rFonts w:ascii="Arial" w:hAnsi="Arial" w:cs="Arial"/>
          <w:sz w:val="22"/>
          <w:szCs w:val="22"/>
        </w:rPr>
        <w:t xml:space="preserve">Suministrar las bases de datos empleadas en los cálculos con un nivel de desagregación mensual de la información de las fronteras comerciales y de las ventas reportadas al SUI. </w:t>
      </w:r>
    </w:p>
    <w:p w:rsidR="0006192F" w:rsidRPr="007756E1" w:rsidRDefault="0006192F" w:rsidP="0006192F">
      <w:pPr>
        <w:pStyle w:val="Prrafodelista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pStyle w:val="Prrafodelista"/>
        <w:numPr>
          <w:ilvl w:val="0"/>
          <w:numId w:val="5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7756E1">
        <w:rPr>
          <w:rFonts w:ascii="Arial" w:hAnsi="Arial" w:cs="Arial"/>
          <w:sz w:val="22"/>
          <w:szCs w:val="22"/>
        </w:rPr>
        <w:t>Incluir en el archivo de Excel la hoja “Resumen” del archivo anexo a esta circular con las variables que se indican.</w:t>
      </w:r>
    </w:p>
    <w:p w:rsidR="0006192F" w:rsidRPr="007756E1" w:rsidRDefault="0006192F" w:rsidP="0006192F">
      <w:pPr>
        <w:pStyle w:val="Prrafodelista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pStyle w:val="Prrafodelista"/>
        <w:numPr>
          <w:ilvl w:val="0"/>
          <w:numId w:val="5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7756E1">
        <w:rPr>
          <w:rFonts w:ascii="Arial" w:hAnsi="Arial" w:cs="Arial"/>
          <w:sz w:val="22"/>
          <w:szCs w:val="22"/>
        </w:rPr>
        <w:t xml:space="preserve">Cualquier aclaración deberá ser documentada en una hoja del archivo de cálculo llamada </w:t>
      </w:r>
      <w:r w:rsidRPr="007756E1">
        <w:rPr>
          <w:rFonts w:ascii="Arial" w:hAnsi="Arial" w:cs="Arial"/>
          <w:i/>
          <w:sz w:val="22"/>
          <w:szCs w:val="22"/>
        </w:rPr>
        <w:t>Aclaraciones.</w:t>
      </w:r>
      <w:r w:rsidRPr="007756E1">
        <w:rPr>
          <w:rFonts w:ascii="Arial" w:hAnsi="Arial" w:cs="Arial"/>
          <w:sz w:val="22"/>
          <w:szCs w:val="22"/>
        </w:rPr>
        <w:t xml:space="preserve"> </w:t>
      </w:r>
    </w:p>
    <w:p w:rsidR="0006192F" w:rsidRPr="007756E1" w:rsidRDefault="0006192F" w:rsidP="0006192F">
      <w:pPr>
        <w:pStyle w:val="Prrafodelista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pStyle w:val="Prrafodelista"/>
        <w:numPr>
          <w:ilvl w:val="0"/>
          <w:numId w:val="5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7756E1">
        <w:rPr>
          <w:rFonts w:ascii="Arial" w:hAnsi="Arial" w:cs="Arial"/>
          <w:sz w:val="22"/>
          <w:szCs w:val="22"/>
        </w:rPr>
        <w:t>En caso que se empleen los códigos nuevos de las fronteras comerciales registradas en el ASIC, debe suministrarse una tabla de equivalencias con los códigos antiguos en el archivo de cálculo.</w:t>
      </w:r>
    </w:p>
    <w:p w:rsidR="0006192F" w:rsidRPr="007756E1" w:rsidRDefault="0006192F" w:rsidP="0006192F">
      <w:pPr>
        <w:pStyle w:val="Prrafodelista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pStyle w:val="Prrafodelista"/>
        <w:numPr>
          <w:ilvl w:val="0"/>
          <w:numId w:val="5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7756E1">
        <w:rPr>
          <w:rFonts w:ascii="Arial" w:hAnsi="Arial" w:cs="Arial"/>
          <w:sz w:val="22"/>
          <w:szCs w:val="22"/>
        </w:rPr>
        <w:t xml:space="preserve">No se debe modificar el orden de las columnas de la hoja “Resumen”, en caso que se requiera incluir información adicional, las columnas nuevas deben ir al final de la tabla. </w:t>
      </w:r>
    </w:p>
    <w:p w:rsidR="0006192F" w:rsidRPr="007756E1" w:rsidRDefault="0006192F" w:rsidP="0006192F">
      <w:pPr>
        <w:pStyle w:val="Prrafodelista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pStyle w:val="Ttulo2"/>
        <w:rPr>
          <w:rFonts w:ascii="Arial" w:hAnsi="Arial"/>
        </w:rPr>
      </w:pPr>
      <w:bookmarkStart w:id="4" w:name="_Ref296066983"/>
      <w:bookmarkStart w:id="5" w:name="_Toc310577376"/>
      <w:bookmarkEnd w:id="1"/>
      <w:r w:rsidRPr="007756E1">
        <w:rPr>
          <w:rFonts w:ascii="Arial" w:hAnsi="Arial"/>
        </w:rPr>
        <w:t xml:space="preserve">Índice de pérdidas totales de energía, </w:t>
      </w:r>
      <w:proofErr w:type="spellStart"/>
      <w:r w:rsidRPr="007756E1">
        <w:rPr>
          <w:rFonts w:ascii="Arial" w:hAnsi="Arial"/>
        </w:rPr>
        <w:t>IPTj</w:t>
      </w:r>
      <w:bookmarkEnd w:id="4"/>
      <w:bookmarkEnd w:id="5"/>
      <w:proofErr w:type="spellEnd"/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  <w:r w:rsidRPr="007756E1">
        <w:rPr>
          <w:rFonts w:ascii="Arial" w:hAnsi="Arial" w:cs="Arial"/>
          <w:sz w:val="22"/>
          <w:szCs w:val="22"/>
        </w:rPr>
        <w:t xml:space="preserve">Las pérdidas totales de energía en el mercado de comercialización servido por el OR </w:t>
      </w:r>
      <w:r w:rsidRPr="007756E1">
        <w:rPr>
          <w:rFonts w:ascii="Arial" w:hAnsi="Arial" w:cs="Arial"/>
          <w:i/>
          <w:sz w:val="22"/>
          <w:szCs w:val="22"/>
        </w:rPr>
        <w:t>j</w:t>
      </w:r>
      <w:r w:rsidR="0043437D">
        <w:rPr>
          <w:rFonts w:ascii="Arial" w:hAnsi="Arial" w:cs="Arial"/>
          <w:sz w:val="22"/>
          <w:szCs w:val="22"/>
        </w:rPr>
        <w:t xml:space="preserve"> </w:t>
      </w:r>
      <w:r w:rsidRPr="007756E1">
        <w:rPr>
          <w:rFonts w:ascii="Arial" w:hAnsi="Arial" w:cs="Arial"/>
          <w:sz w:val="22"/>
          <w:szCs w:val="22"/>
        </w:rPr>
        <w:t>deben calcularse como:</w:t>
      </w: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D2537A" w:rsidP="0006192F">
      <w:pPr>
        <w:pStyle w:val="Continuarlista"/>
        <w:jc w:val="center"/>
        <w:rPr>
          <w:rFonts w:ascii="Arial" w:hAnsi="Arial" w:cs="Arial"/>
          <w:i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Arial"/>
                  <w:sz w:val="22"/>
                  <w:szCs w:val="22"/>
                </w:rPr>
                <m:t>PT</m:t>
              </m:r>
            </m:e>
            <m:sub>
              <m:r>
                <w:rPr>
                  <w:rFonts w:ascii="Cambria Math" w:hAnsi="Cambria Math" w:cs="Arial"/>
                  <w:sz w:val="22"/>
                  <w:szCs w:val="22"/>
                </w:rPr>
                <m:t>j</m:t>
              </m:r>
            </m:sub>
          </m:sSub>
          <m:r>
            <w:rPr>
              <w:rFonts w:ascii="Cambria Math" w:hAnsi="Cambria Math" w:cs="Arial"/>
              <w:sz w:val="22"/>
              <w:szCs w:val="22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naryPr>
            <m:sub>
              <m:r>
                <w:rPr>
                  <w:rFonts w:ascii="Cambria Math" w:hAnsi="Cambria Math" w:cs="Arial"/>
                  <w:sz w:val="22"/>
                  <w:szCs w:val="22"/>
                </w:rPr>
                <m:t>m=1</m:t>
              </m:r>
            </m:sub>
            <m:sup>
              <m:r>
                <w:rPr>
                  <w:rFonts w:ascii="Cambria Math" w:hAnsi="Cambria Math" w:cs="Arial"/>
                  <w:sz w:val="22"/>
                  <w:szCs w:val="22"/>
                </w:rPr>
                <m:t>12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n=1</m:t>
                  </m:r>
                </m:sub>
                <m:sup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4</m:t>
                  </m:r>
                </m:sup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2"/>
                              <w:szCs w:val="22"/>
                            </w:rPr>
                            <m:t>Ee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2"/>
                              <w:szCs w:val="22"/>
                            </w:rPr>
                            <m:t>j,n,m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2"/>
                              <w:szCs w:val="22"/>
                            </w:rPr>
                            <m:t>Fe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2"/>
                              <w:szCs w:val="22"/>
                            </w:rPr>
                            <m:t>NS,j,n,m</m:t>
                          </m:r>
                        </m:sub>
                      </m:sSub>
                    </m:e>
                  </m:d>
                </m:e>
              </m:nary>
            </m:e>
          </m:nary>
          <m:r>
            <w:rPr>
              <w:rFonts w:ascii="Cambria Math" w:hAnsi="Cambria Math" w:cs="Arial"/>
              <w:sz w:val="22"/>
              <w:szCs w:val="22"/>
            </w:rPr>
            <m:t>-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naryPr>
            <m:sub>
              <m:r>
                <w:rPr>
                  <w:rFonts w:ascii="Cambria Math" w:hAnsi="Cambria Math" w:cs="Arial"/>
                  <w:sz w:val="22"/>
                  <w:szCs w:val="22"/>
                </w:rPr>
                <m:t>m=1</m:t>
              </m:r>
            </m:sub>
            <m:sup>
              <m:r>
                <w:rPr>
                  <w:rFonts w:ascii="Cambria Math" w:hAnsi="Cambria Math" w:cs="Arial"/>
                  <w:sz w:val="22"/>
                  <w:szCs w:val="22"/>
                </w:rPr>
                <m:t>12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n=1</m:t>
                  </m:r>
                </m:sub>
                <m:sup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4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Es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j,n,m</m:t>
                      </m:r>
                    </m:sub>
                  </m:sSub>
                </m:e>
              </m:nary>
            </m:e>
          </m:nary>
        </m:oMath>
      </m:oMathPara>
    </w:p>
    <w:p w:rsidR="0006192F" w:rsidRPr="007756E1" w:rsidRDefault="0006192F" w:rsidP="0006192F">
      <w:pPr>
        <w:pStyle w:val="Continuarlista"/>
        <w:spacing w:before="120"/>
        <w:ind w:left="0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  <w:r w:rsidRPr="007756E1">
        <w:rPr>
          <w:rFonts w:ascii="Arial" w:hAnsi="Arial" w:cs="Arial"/>
          <w:sz w:val="22"/>
          <w:szCs w:val="22"/>
        </w:rPr>
        <w:t xml:space="preserve">El índice de pérdidas totales de energía en el mercado de comercialización servido por el OR </w:t>
      </w:r>
      <w:r w:rsidRPr="007756E1">
        <w:rPr>
          <w:rFonts w:ascii="Arial" w:hAnsi="Arial" w:cs="Arial"/>
          <w:i/>
          <w:sz w:val="22"/>
          <w:szCs w:val="22"/>
        </w:rPr>
        <w:t>j</w:t>
      </w:r>
      <w:r w:rsidRPr="007756E1">
        <w:rPr>
          <w:rFonts w:ascii="Arial" w:hAnsi="Arial" w:cs="Arial"/>
          <w:sz w:val="22"/>
          <w:szCs w:val="22"/>
        </w:rPr>
        <w:t xml:space="preserve"> debe calcularse como:</w:t>
      </w: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D2537A" w:rsidP="0006192F">
      <w:pPr>
        <w:pStyle w:val="Continuarlista"/>
        <w:rPr>
          <w:rFonts w:ascii="Arial" w:hAnsi="Arial" w:cs="Arial"/>
          <w:i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Arial"/>
                  <w:sz w:val="22"/>
                  <w:szCs w:val="22"/>
                </w:rPr>
                <m:t>IPT</m:t>
              </m:r>
            </m:e>
            <m:sub>
              <m:r>
                <w:rPr>
                  <w:rFonts w:ascii="Cambria Math" w:hAnsi="Cambria Math" w:cs="Arial"/>
                  <w:sz w:val="22"/>
                  <w:szCs w:val="22"/>
                </w:rPr>
                <m:t>j</m:t>
              </m:r>
            </m:sub>
          </m:sSub>
          <m:r>
            <w:rPr>
              <w:rFonts w:ascii="Cambria Math" w:hAnsi="Cambria Math" w:cs="Arial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PT</m:t>
                  </m:r>
                </m:e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j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m=1</m:t>
                  </m:r>
                </m:sub>
                <m:sup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12</m:t>
                  </m:r>
                </m:sup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naryPr>
                    <m:sub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n=1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4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22"/>
                              <w:szCs w:val="22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  <w:sz w:val="22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  <w:sz w:val="22"/>
                                  <w:szCs w:val="22"/>
                                </w:rPr>
                                <m:t>Ee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  <w:sz w:val="22"/>
                                  <w:szCs w:val="22"/>
                                </w:rPr>
                                <m:t>j,n,m</m:t>
                              </m:r>
                            </m:sub>
                          </m:sSub>
                          <m:r>
                            <w:rPr>
                              <w:rFonts w:ascii="Cambria Math" w:hAnsi="Cambria Math" w:cs="Arial"/>
                              <w:sz w:val="22"/>
                              <w:szCs w:val="22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  <w:sz w:val="22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  <w:sz w:val="22"/>
                                  <w:szCs w:val="22"/>
                                </w:rPr>
                                <m:t>FeNS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  <w:sz w:val="22"/>
                                  <w:szCs w:val="22"/>
                                </w:rPr>
                                <m:t>,j,n,m</m:t>
                              </m:r>
                            </m:sub>
                          </m:sSub>
                        </m:e>
                      </m:d>
                    </m:e>
                  </m:nary>
                </m:e>
              </m:nary>
              <m:r>
                <w:rPr>
                  <w:rFonts w:ascii="Cambria Math" w:hAnsi="Cambria Math" w:cs="Arial"/>
                  <w:sz w:val="22"/>
                  <w:szCs w:val="22"/>
                </w:rPr>
                <m:t>-</m:t>
              </m:r>
              <m:nary>
                <m:naryPr>
                  <m:chr m:val="∑"/>
                  <m:limLoc m:val="subSup"/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m=1</m:t>
                  </m:r>
                </m:sub>
                <m:sup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12</m:t>
                  </m:r>
                </m:sup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naryPr>
                    <m:sub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n=1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4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2"/>
                              <w:szCs w:val="22"/>
                            </w:rPr>
                            <m:t>FsOR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2"/>
                              <w:szCs w:val="22"/>
                            </w:rPr>
                            <m:t>j,n,m</m:t>
                          </m:r>
                        </m:sub>
                      </m:sSub>
                    </m:e>
                  </m:nary>
                </m:e>
              </m:nary>
            </m:den>
          </m:f>
        </m:oMath>
      </m:oMathPara>
    </w:p>
    <w:p w:rsidR="0006192F" w:rsidRPr="007756E1" w:rsidRDefault="0006192F" w:rsidP="0006192F">
      <w:pPr>
        <w:pStyle w:val="Continuarlista"/>
        <w:ind w:left="0"/>
        <w:rPr>
          <w:rFonts w:ascii="Arial" w:hAnsi="Arial" w:cs="Arial"/>
          <w:sz w:val="22"/>
          <w:szCs w:val="22"/>
        </w:rPr>
      </w:pPr>
      <w:r w:rsidRPr="007756E1">
        <w:rPr>
          <w:rFonts w:ascii="Arial" w:hAnsi="Arial" w:cs="Arial"/>
          <w:sz w:val="22"/>
          <w:szCs w:val="22"/>
        </w:rPr>
        <w:lastRenderedPageBreak/>
        <w:t>Donde:</w:t>
      </w:r>
    </w:p>
    <w:p w:rsidR="0006192F" w:rsidRPr="007756E1" w:rsidRDefault="0006192F" w:rsidP="0006192F">
      <w:pPr>
        <w:pStyle w:val="Continuarlista"/>
        <w:ind w:left="0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ind w:left="1410" w:hanging="1410"/>
        <w:jc w:val="both"/>
        <w:rPr>
          <w:rFonts w:ascii="Arial" w:hAnsi="Arial" w:cs="Arial"/>
          <w:sz w:val="22"/>
          <w:szCs w:val="22"/>
        </w:rPr>
      </w:pPr>
      <w:proofErr w:type="spellStart"/>
      <w:r w:rsidRPr="007756E1">
        <w:rPr>
          <w:rFonts w:ascii="Arial" w:hAnsi="Arial" w:cs="Arial"/>
          <w:i/>
          <w:sz w:val="22"/>
          <w:szCs w:val="22"/>
        </w:rPr>
        <w:t>PT</w:t>
      </w:r>
      <w:r w:rsidRPr="007756E1">
        <w:rPr>
          <w:rFonts w:ascii="Arial" w:hAnsi="Arial" w:cs="Arial"/>
          <w:i/>
          <w:sz w:val="22"/>
          <w:szCs w:val="22"/>
          <w:vertAlign w:val="subscript"/>
        </w:rPr>
        <w:t>j</w:t>
      </w:r>
      <w:proofErr w:type="spellEnd"/>
      <w:r w:rsidRPr="007756E1">
        <w:rPr>
          <w:rFonts w:ascii="Arial" w:hAnsi="Arial" w:cs="Arial"/>
          <w:i/>
          <w:sz w:val="22"/>
          <w:szCs w:val="22"/>
        </w:rPr>
        <w:t>:</w:t>
      </w:r>
      <w:r w:rsidRPr="007756E1">
        <w:rPr>
          <w:rFonts w:ascii="Arial" w:hAnsi="Arial" w:cs="Arial"/>
          <w:sz w:val="22"/>
          <w:szCs w:val="22"/>
        </w:rPr>
        <w:tab/>
        <w:t xml:space="preserve">Pérdidas totales de energía en el mercado de comercialización servido por el OR </w:t>
      </w:r>
      <w:r w:rsidRPr="007756E1">
        <w:rPr>
          <w:rFonts w:ascii="Arial" w:hAnsi="Arial" w:cs="Arial"/>
          <w:i/>
          <w:sz w:val="22"/>
          <w:szCs w:val="22"/>
        </w:rPr>
        <w:t>j</w:t>
      </w:r>
      <w:r w:rsidRPr="007756E1">
        <w:rPr>
          <w:rFonts w:ascii="Arial" w:hAnsi="Arial" w:cs="Arial"/>
          <w:sz w:val="22"/>
          <w:szCs w:val="22"/>
        </w:rPr>
        <w:t xml:space="preserve">, expresadas en </w:t>
      </w:r>
      <w:proofErr w:type="spellStart"/>
      <w:r w:rsidRPr="007756E1">
        <w:rPr>
          <w:rFonts w:ascii="Arial" w:hAnsi="Arial" w:cs="Arial"/>
          <w:sz w:val="22"/>
          <w:szCs w:val="22"/>
        </w:rPr>
        <w:t>kWh</w:t>
      </w:r>
      <w:proofErr w:type="spellEnd"/>
      <w:r w:rsidRPr="007756E1">
        <w:rPr>
          <w:rFonts w:ascii="Arial" w:hAnsi="Arial" w:cs="Arial"/>
          <w:sz w:val="22"/>
          <w:szCs w:val="22"/>
        </w:rPr>
        <w:t>.</w:t>
      </w: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ind w:left="1410" w:hanging="1410"/>
        <w:jc w:val="both"/>
        <w:rPr>
          <w:rFonts w:ascii="Arial" w:hAnsi="Arial" w:cs="Arial"/>
          <w:sz w:val="22"/>
          <w:szCs w:val="22"/>
        </w:rPr>
      </w:pPr>
      <w:proofErr w:type="spellStart"/>
      <w:r w:rsidRPr="007756E1">
        <w:rPr>
          <w:rFonts w:ascii="Arial" w:hAnsi="Arial" w:cs="Arial"/>
          <w:i/>
          <w:sz w:val="22"/>
          <w:szCs w:val="22"/>
        </w:rPr>
        <w:t>IPT</w:t>
      </w:r>
      <w:r w:rsidRPr="007756E1">
        <w:rPr>
          <w:rFonts w:ascii="Arial" w:hAnsi="Arial" w:cs="Arial"/>
          <w:i/>
          <w:sz w:val="22"/>
          <w:szCs w:val="22"/>
          <w:vertAlign w:val="subscript"/>
        </w:rPr>
        <w:t>j</w:t>
      </w:r>
      <w:proofErr w:type="spellEnd"/>
      <w:r w:rsidRPr="007756E1">
        <w:rPr>
          <w:rFonts w:ascii="Arial" w:hAnsi="Arial" w:cs="Arial"/>
          <w:i/>
          <w:sz w:val="22"/>
          <w:szCs w:val="22"/>
        </w:rPr>
        <w:t>:</w:t>
      </w:r>
      <w:r w:rsidRPr="007756E1">
        <w:rPr>
          <w:rFonts w:ascii="Arial" w:hAnsi="Arial" w:cs="Arial"/>
          <w:sz w:val="22"/>
          <w:szCs w:val="22"/>
        </w:rPr>
        <w:tab/>
      </w:r>
      <w:r w:rsidRPr="007756E1">
        <w:rPr>
          <w:rFonts w:ascii="Arial" w:hAnsi="Arial" w:cs="Arial"/>
          <w:sz w:val="22"/>
          <w:szCs w:val="22"/>
        </w:rPr>
        <w:tab/>
        <w:t xml:space="preserve">Índice de pérdidas totales de energía en el mercado de comercialización servido por el OR </w:t>
      </w:r>
      <w:r w:rsidRPr="007756E1">
        <w:rPr>
          <w:rFonts w:ascii="Arial" w:hAnsi="Arial" w:cs="Arial"/>
          <w:i/>
          <w:sz w:val="22"/>
          <w:szCs w:val="22"/>
        </w:rPr>
        <w:t>j</w:t>
      </w:r>
      <w:r w:rsidRPr="007756E1">
        <w:rPr>
          <w:rFonts w:ascii="Arial" w:hAnsi="Arial" w:cs="Arial"/>
          <w:sz w:val="22"/>
          <w:szCs w:val="22"/>
        </w:rPr>
        <w:t>.</w:t>
      </w:r>
    </w:p>
    <w:p w:rsidR="0006192F" w:rsidRPr="007756E1" w:rsidRDefault="0006192F" w:rsidP="0006192F">
      <w:pPr>
        <w:ind w:left="1410" w:hanging="1410"/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ind w:left="1410" w:hanging="141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7756E1">
        <w:rPr>
          <w:rFonts w:ascii="Arial" w:hAnsi="Arial" w:cs="Arial"/>
          <w:i/>
          <w:sz w:val="22"/>
          <w:szCs w:val="22"/>
        </w:rPr>
        <w:t>Ee</w:t>
      </w:r>
      <w:r w:rsidRPr="007756E1">
        <w:rPr>
          <w:rFonts w:ascii="Arial" w:hAnsi="Arial" w:cs="Arial"/>
          <w:i/>
          <w:sz w:val="22"/>
          <w:szCs w:val="22"/>
          <w:vertAlign w:val="subscript"/>
        </w:rPr>
        <w:t>j,n</w:t>
      </w:r>
      <w:proofErr w:type="gramEnd"/>
      <w:r w:rsidRPr="007756E1">
        <w:rPr>
          <w:rFonts w:ascii="Arial" w:hAnsi="Arial" w:cs="Arial"/>
          <w:i/>
          <w:sz w:val="22"/>
          <w:szCs w:val="22"/>
          <w:vertAlign w:val="subscript"/>
        </w:rPr>
        <w:t>,m</w:t>
      </w:r>
      <w:proofErr w:type="spellEnd"/>
      <w:r w:rsidRPr="007756E1">
        <w:rPr>
          <w:rFonts w:ascii="Arial" w:hAnsi="Arial" w:cs="Arial"/>
          <w:i/>
          <w:sz w:val="22"/>
          <w:szCs w:val="22"/>
        </w:rPr>
        <w:t>:</w:t>
      </w:r>
      <w:r w:rsidRPr="007756E1">
        <w:rPr>
          <w:rFonts w:ascii="Arial" w:hAnsi="Arial" w:cs="Arial"/>
          <w:sz w:val="22"/>
          <w:szCs w:val="22"/>
        </w:rPr>
        <w:tab/>
        <w:t xml:space="preserve">Energía de entrada al sistema del OR </w:t>
      </w:r>
      <w:r w:rsidRPr="007756E1">
        <w:rPr>
          <w:rFonts w:ascii="Arial" w:hAnsi="Arial" w:cs="Arial"/>
          <w:i/>
          <w:sz w:val="22"/>
          <w:szCs w:val="22"/>
        </w:rPr>
        <w:t>j</w:t>
      </w:r>
      <w:r w:rsidRPr="007756E1">
        <w:rPr>
          <w:rFonts w:ascii="Arial" w:hAnsi="Arial" w:cs="Arial"/>
          <w:sz w:val="22"/>
          <w:szCs w:val="22"/>
        </w:rPr>
        <w:t xml:space="preserve"> en el Nivel de Tensión </w:t>
      </w:r>
      <w:r w:rsidRPr="007756E1">
        <w:rPr>
          <w:rFonts w:ascii="Arial" w:hAnsi="Arial" w:cs="Arial"/>
          <w:i/>
          <w:sz w:val="22"/>
          <w:szCs w:val="22"/>
        </w:rPr>
        <w:t xml:space="preserve">n </w:t>
      </w:r>
      <w:r w:rsidRPr="007756E1">
        <w:rPr>
          <w:rFonts w:ascii="Arial" w:hAnsi="Arial" w:cs="Arial"/>
          <w:sz w:val="22"/>
          <w:szCs w:val="22"/>
        </w:rPr>
        <w:t xml:space="preserve">para el mes </w:t>
      </w:r>
      <w:r w:rsidRPr="007756E1">
        <w:rPr>
          <w:rFonts w:ascii="Arial" w:hAnsi="Arial" w:cs="Arial"/>
          <w:i/>
          <w:sz w:val="22"/>
          <w:szCs w:val="22"/>
        </w:rPr>
        <w:t>m</w:t>
      </w:r>
      <w:r w:rsidRPr="007756E1">
        <w:rPr>
          <w:rFonts w:ascii="Arial" w:hAnsi="Arial" w:cs="Arial"/>
          <w:sz w:val="22"/>
          <w:szCs w:val="22"/>
        </w:rPr>
        <w:t xml:space="preserve">, expresada en </w:t>
      </w:r>
      <w:proofErr w:type="spellStart"/>
      <w:r w:rsidRPr="007756E1">
        <w:rPr>
          <w:rFonts w:ascii="Arial" w:hAnsi="Arial" w:cs="Arial"/>
          <w:sz w:val="22"/>
          <w:szCs w:val="22"/>
        </w:rPr>
        <w:t>kWh</w:t>
      </w:r>
      <w:proofErr w:type="spellEnd"/>
      <w:r w:rsidRPr="007756E1">
        <w:rPr>
          <w:rFonts w:ascii="Arial" w:hAnsi="Arial" w:cs="Arial"/>
          <w:sz w:val="22"/>
          <w:szCs w:val="22"/>
        </w:rPr>
        <w:t xml:space="preserve">. Calculada como se establece en el numeral </w:t>
      </w:r>
      <w:r w:rsidRPr="007756E1">
        <w:rPr>
          <w:rFonts w:ascii="Arial" w:hAnsi="Arial" w:cs="Arial"/>
          <w:sz w:val="22"/>
          <w:szCs w:val="22"/>
        </w:rPr>
        <w:fldChar w:fldCharType="begin"/>
      </w:r>
      <w:r w:rsidRPr="007756E1">
        <w:rPr>
          <w:rFonts w:ascii="Arial" w:hAnsi="Arial" w:cs="Arial"/>
          <w:sz w:val="22"/>
          <w:szCs w:val="22"/>
        </w:rPr>
        <w:instrText xml:space="preserve"> REF _Ref277706453 \r \h </w:instrText>
      </w:r>
      <w:r w:rsidR="007756E1">
        <w:rPr>
          <w:rFonts w:ascii="Arial" w:hAnsi="Arial" w:cs="Arial"/>
          <w:sz w:val="22"/>
          <w:szCs w:val="22"/>
        </w:rPr>
        <w:instrText xml:space="preserve"> \* MERGEFORMAT </w:instrText>
      </w:r>
      <w:r w:rsidRPr="007756E1">
        <w:rPr>
          <w:rFonts w:ascii="Arial" w:hAnsi="Arial" w:cs="Arial"/>
          <w:sz w:val="22"/>
          <w:szCs w:val="22"/>
        </w:rPr>
      </w:r>
      <w:r w:rsidRPr="007756E1">
        <w:rPr>
          <w:rFonts w:ascii="Arial" w:hAnsi="Arial" w:cs="Arial"/>
          <w:sz w:val="22"/>
          <w:szCs w:val="22"/>
        </w:rPr>
        <w:fldChar w:fldCharType="separate"/>
      </w:r>
      <w:r w:rsidRPr="007756E1">
        <w:rPr>
          <w:rFonts w:ascii="Arial" w:hAnsi="Arial" w:cs="Arial"/>
          <w:sz w:val="22"/>
          <w:szCs w:val="22"/>
        </w:rPr>
        <w:t>4)</w:t>
      </w:r>
      <w:r w:rsidRPr="007756E1">
        <w:rPr>
          <w:rFonts w:ascii="Arial" w:hAnsi="Arial" w:cs="Arial"/>
          <w:sz w:val="22"/>
          <w:szCs w:val="22"/>
        </w:rPr>
        <w:fldChar w:fldCharType="end"/>
      </w:r>
      <w:r w:rsidRPr="007756E1">
        <w:rPr>
          <w:rFonts w:ascii="Arial" w:hAnsi="Arial" w:cs="Arial"/>
          <w:sz w:val="22"/>
          <w:szCs w:val="22"/>
        </w:rPr>
        <w:t>.</w:t>
      </w:r>
    </w:p>
    <w:p w:rsidR="0006192F" w:rsidRPr="007756E1" w:rsidRDefault="0006192F" w:rsidP="0006192F">
      <w:pPr>
        <w:ind w:left="1410" w:hanging="1410"/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ind w:left="1410" w:hanging="141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7756E1">
        <w:rPr>
          <w:rFonts w:ascii="Arial" w:hAnsi="Arial" w:cs="Arial"/>
          <w:i/>
          <w:sz w:val="22"/>
          <w:szCs w:val="22"/>
        </w:rPr>
        <w:t>Es</w:t>
      </w:r>
      <w:r w:rsidRPr="007756E1">
        <w:rPr>
          <w:rFonts w:ascii="Arial" w:hAnsi="Arial" w:cs="Arial"/>
          <w:i/>
          <w:sz w:val="22"/>
          <w:szCs w:val="22"/>
          <w:vertAlign w:val="subscript"/>
        </w:rPr>
        <w:t>j,n</w:t>
      </w:r>
      <w:proofErr w:type="gramEnd"/>
      <w:r w:rsidRPr="007756E1">
        <w:rPr>
          <w:rFonts w:ascii="Arial" w:hAnsi="Arial" w:cs="Arial"/>
          <w:i/>
          <w:sz w:val="22"/>
          <w:szCs w:val="22"/>
          <w:vertAlign w:val="subscript"/>
        </w:rPr>
        <w:t>,m</w:t>
      </w:r>
      <w:proofErr w:type="spellEnd"/>
      <w:r w:rsidRPr="007756E1">
        <w:rPr>
          <w:rFonts w:ascii="Arial" w:hAnsi="Arial" w:cs="Arial"/>
          <w:i/>
          <w:sz w:val="22"/>
          <w:szCs w:val="22"/>
        </w:rPr>
        <w:t>:</w:t>
      </w:r>
      <w:r w:rsidRPr="007756E1">
        <w:rPr>
          <w:rFonts w:ascii="Arial" w:hAnsi="Arial" w:cs="Arial"/>
          <w:sz w:val="22"/>
          <w:szCs w:val="22"/>
        </w:rPr>
        <w:tab/>
        <w:t xml:space="preserve">Energía de salida del sistema del OR </w:t>
      </w:r>
      <w:r w:rsidRPr="007756E1">
        <w:rPr>
          <w:rFonts w:ascii="Arial" w:hAnsi="Arial" w:cs="Arial"/>
          <w:i/>
          <w:sz w:val="22"/>
          <w:szCs w:val="22"/>
        </w:rPr>
        <w:t>j</w:t>
      </w:r>
      <w:r w:rsidRPr="007756E1">
        <w:rPr>
          <w:rFonts w:ascii="Arial" w:hAnsi="Arial" w:cs="Arial"/>
          <w:sz w:val="22"/>
          <w:szCs w:val="22"/>
        </w:rPr>
        <w:t xml:space="preserve"> en el Nivel de Tensión </w:t>
      </w:r>
      <w:r w:rsidRPr="007756E1">
        <w:rPr>
          <w:rFonts w:ascii="Arial" w:hAnsi="Arial" w:cs="Arial"/>
          <w:i/>
          <w:sz w:val="22"/>
          <w:szCs w:val="22"/>
        </w:rPr>
        <w:t xml:space="preserve">n </w:t>
      </w:r>
      <w:r w:rsidRPr="007756E1">
        <w:rPr>
          <w:rFonts w:ascii="Arial" w:hAnsi="Arial" w:cs="Arial"/>
          <w:sz w:val="22"/>
          <w:szCs w:val="22"/>
        </w:rPr>
        <w:t xml:space="preserve">para el mes </w:t>
      </w:r>
      <w:r w:rsidRPr="007756E1">
        <w:rPr>
          <w:rFonts w:ascii="Arial" w:hAnsi="Arial" w:cs="Arial"/>
          <w:i/>
          <w:sz w:val="22"/>
          <w:szCs w:val="22"/>
        </w:rPr>
        <w:t>m</w:t>
      </w:r>
      <w:r w:rsidRPr="007756E1">
        <w:rPr>
          <w:rFonts w:ascii="Arial" w:hAnsi="Arial" w:cs="Arial"/>
          <w:sz w:val="22"/>
          <w:szCs w:val="22"/>
        </w:rPr>
        <w:t xml:space="preserve">, expresada en </w:t>
      </w:r>
      <w:proofErr w:type="spellStart"/>
      <w:r w:rsidRPr="007756E1">
        <w:rPr>
          <w:rFonts w:ascii="Arial" w:hAnsi="Arial" w:cs="Arial"/>
          <w:sz w:val="22"/>
          <w:szCs w:val="22"/>
        </w:rPr>
        <w:t>kWh</w:t>
      </w:r>
      <w:proofErr w:type="spellEnd"/>
      <w:r w:rsidRPr="007756E1">
        <w:rPr>
          <w:rFonts w:ascii="Arial" w:hAnsi="Arial" w:cs="Arial"/>
          <w:sz w:val="22"/>
          <w:szCs w:val="22"/>
        </w:rPr>
        <w:t xml:space="preserve">. Calculada como se establece en el numeral </w:t>
      </w:r>
      <w:r w:rsidRPr="007756E1">
        <w:rPr>
          <w:rFonts w:ascii="Arial" w:hAnsi="Arial" w:cs="Arial"/>
          <w:sz w:val="22"/>
          <w:szCs w:val="22"/>
        </w:rPr>
        <w:fldChar w:fldCharType="begin"/>
      </w:r>
      <w:r w:rsidRPr="007756E1">
        <w:rPr>
          <w:rFonts w:ascii="Arial" w:hAnsi="Arial" w:cs="Arial"/>
          <w:sz w:val="22"/>
          <w:szCs w:val="22"/>
        </w:rPr>
        <w:instrText xml:space="preserve"> REF _Ref277706484 \r \h </w:instrText>
      </w:r>
      <w:r w:rsidR="007756E1">
        <w:rPr>
          <w:rFonts w:ascii="Arial" w:hAnsi="Arial" w:cs="Arial"/>
          <w:sz w:val="22"/>
          <w:szCs w:val="22"/>
        </w:rPr>
        <w:instrText xml:space="preserve"> \* MERGEFORMAT </w:instrText>
      </w:r>
      <w:r w:rsidRPr="007756E1">
        <w:rPr>
          <w:rFonts w:ascii="Arial" w:hAnsi="Arial" w:cs="Arial"/>
          <w:sz w:val="22"/>
          <w:szCs w:val="22"/>
        </w:rPr>
      </w:r>
      <w:r w:rsidRPr="007756E1">
        <w:rPr>
          <w:rFonts w:ascii="Arial" w:hAnsi="Arial" w:cs="Arial"/>
          <w:sz w:val="22"/>
          <w:szCs w:val="22"/>
        </w:rPr>
        <w:fldChar w:fldCharType="separate"/>
      </w:r>
      <w:r w:rsidRPr="007756E1">
        <w:rPr>
          <w:rFonts w:ascii="Arial" w:hAnsi="Arial" w:cs="Arial"/>
          <w:sz w:val="22"/>
          <w:szCs w:val="22"/>
        </w:rPr>
        <w:t>5)</w:t>
      </w:r>
      <w:r w:rsidRPr="007756E1">
        <w:rPr>
          <w:rFonts w:ascii="Arial" w:hAnsi="Arial" w:cs="Arial"/>
          <w:sz w:val="22"/>
          <w:szCs w:val="22"/>
        </w:rPr>
        <w:fldChar w:fldCharType="end"/>
      </w:r>
      <w:r w:rsidRPr="007756E1">
        <w:rPr>
          <w:rFonts w:ascii="Arial" w:hAnsi="Arial" w:cs="Arial"/>
          <w:sz w:val="22"/>
          <w:szCs w:val="22"/>
        </w:rPr>
        <w:t>.</w:t>
      </w:r>
    </w:p>
    <w:p w:rsidR="0006192F" w:rsidRPr="007756E1" w:rsidRDefault="0006192F" w:rsidP="0006192F">
      <w:pPr>
        <w:ind w:left="1410" w:hanging="1410"/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ind w:left="1410" w:hanging="141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7756E1">
        <w:rPr>
          <w:rFonts w:ascii="Arial" w:hAnsi="Arial" w:cs="Arial"/>
          <w:i/>
          <w:sz w:val="22"/>
          <w:szCs w:val="22"/>
        </w:rPr>
        <w:t>FeNS</w:t>
      </w:r>
      <w:r w:rsidRPr="007756E1">
        <w:rPr>
          <w:rFonts w:ascii="Arial" w:hAnsi="Arial" w:cs="Arial"/>
          <w:i/>
          <w:sz w:val="22"/>
          <w:szCs w:val="22"/>
          <w:vertAlign w:val="subscript"/>
        </w:rPr>
        <w:t>,j</w:t>
      </w:r>
      <w:proofErr w:type="gramEnd"/>
      <w:r w:rsidRPr="007756E1">
        <w:rPr>
          <w:rFonts w:ascii="Arial" w:hAnsi="Arial" w:cs="Arial"/>
          <w:i/>
          <w:sz w:val="22"/>
          <w:szCs w:val="22"/>
          <w:vertAlign w:val="subscript"/>
        </w:rPr>
        <w:t>,n,m</w:t>
      </w:r>
      <w:proofErr w:type="spellEnd"/>
      <w:r w:rsidRPr="007756E1">
        <w:rPr>
          <w:rFonts w:ascii="Arial" w:hAnsi="Arial" w:cs="Arial"/>
          <w:i/>
          <w:sz w:val="22"/>
          <w:szCs w:val="22"/>
        </w:rPr>
        <w:t>:</w:t>
      </w:r>
      <w:r w:rsidRPr="007756E1">
        <w:rPr>
          <w:rFonts w:ascii="Arial" w:hAnsi="Arial" w:cs="Arial"/>
          <w:sz w:val="22"/>
          <w:szCs w:val="22"/>
        </w:rPr>
        <w:t xml:space="preserve"> </w:t>
      </w:r>
      <w:r w:rsidRPr="007756E1">
        <w:rPr>
          <w:rFonts w:ascii="Arial" w:hAnsi="Arial" w:cs="Arial"/>
          <w:sz w:val="22"/>
          <w:szCs w:val="22"/>
        </w:rPr>
        <w:tab/>
        <w:t xml:space="preserve">Flujo de energía desde Niveles de Tensión superiores en el sistema del OR </w:t>
      </w:r>
      <w:r w:rsidRPr="007756E1">
        <w:rPr>
          <w:rFonts w:ascii="Arial" w:hAnsi="Arial" w:cs="Arial"/>
          <w:i/>
          <w:sz w:val="22"/>
          <w:szCs w:val="22"/>
        </w:rPr>
        <w:t>j</w:t>
      </w:r>
      <w:r w:rsidRPr="007756E1">
        <w:rPr>
          <w:rFonts w:ascii="Arial" w:hAnsi="Arial" w:cs="Arial"/>
          <w:sz w:val="22"/>
          <w:szCs w:val="22"/>
        </w:rPr>
        <w:t xml:space="preserve">, al Nivel de Tensión </w:t>
      </w:r>
      <w:r w:rsidRPr="007756E1">
        <w:rPr>
          <w:rFonts w:ascii="Arial" w:hAnsi="Arial" w:cs="Arial"/>
          <w:i/>
          <w:sz w:val="22"/>
          <w:szCs w:val="22"/>
        </w:rPr>
        <w:t xml:space="preserve">n, </w:t>
      </w:r>
      <w:r w:rsidRPr="007756E1">
        <w:rPr>
          <w:rFonts w:ascii="Arial" w:hAnsi="Arial" w:cs="Arial"/>
          <w:sz w:val="22"/>
          <w:szCs w:val="22"/>
        </w:rPr>
        <w:t xml:space="preserve">para el mes </w:t>
      </w:r>
      <w:r w:rsidRPr="007756E1">
        <w:rPr>
          <w:rFonts w:ascii="Arial" w:hAnsi="Arial" w:cs="Arial"/>
          <w:i/>
          <w:sz w:val="22"/>
          <w:szCs w:val="22"/>
        </w:rPr>
        <w:t>m,</w:t>
      </w:r>
      <w:r w:rsidRPr="007756E1">
        <w:rPr>
          <w:rFonts w:ascii="Arial" w:hAnsi="Arial" w:cs="Arial"/>
          <w:sz w:val="22"/>
          <w:szCs w:val="22"/>
        </w:rPr>
        <w:t xml:space="preserve"> expresado en </w:t>
      </w:r>
      <w:proofErr w:type="spellStart"/>
      <w:r w:rsidRPr="007756E1">
        <w:rPr>
          <w:rFonts w:ascii="Arial" w:hAnsi="Arial" w:cs="Arial"/>
          <w:sz w:val="22"/>
          <w:szCs w:val="22"/>
        </w:rPr>
        <w:t>kWh</w:t>
      </w:r>
      <w:proofErr w:type="spellEnd"/>
      <w:r w:rsidRPr="007756E1">
        <w:rPr>
          <w:rFonts w:ascii="Arial" w:hAnsi="Arial" w:cs="Arial"/>
          <w:sz w:val="22"/>
          <w:szCs w:val="22"/>
        </w:rPr>
        <w:t xml:space="preserve">. Calculada como se establece en el numeral </w:t>
      </w:r>
      <w:r w:rsidRPr="007756E1">
        <w:rPr>
          <w:rFonts w:ascii="Arial" w:hAnsi="Arial" w:cs="Arial"/>
          <w:sz w:val="22"/>
          <w:szCs w:val="22"/>
        </w:rPr>
        <w:fldChar w:fldCharType="begin"/>
      </w:r>
      <w:r w:rsidRPr="007756E1">
        <w:rPr>
          <w:rFonts w:ascii="Arial" w:hAnsi="Arial" w:cs="Arial"/>
          <w:sz w:val="22"/>
          <w:szCs w:val="22"/>
        </w:rPr>
        <w:instrText xml:space="preserve"> REF _Ref277707634 \r \h </w:instrText>
      </w:r>
      <w:r w:rsidR="007756E1">
        <w:rPr>
          <w:rFonts w:ascii="Arial" w:hAnsi="Arial" w:cs="Arial"/>
          <w:sz w:val="22"/>
          <w:szCs w:val="22"/>
        </w:rPr>
        <w:instrText xml:space="preserve"> \* MERGEFORMAT </w:instrText>
      </w:r>
      <w:r w:rsidRPr="007756E1">
        <w:rPr>
          <w:rFonts w:ascii="Arial" w:hAnsi="Arial" w:cs="Arial"/>
          <w:sz w:val="22"/>
          <w:szCs w:val="22"/>
        </w:rPr>
      </w:r>
      <w:r w:rsidRPr="007756E1">
        <w:rPr>
          <w:rFonts w:ascii="Arial" w:hAnsi="Arial" w:cs="Arial"/>
          <w:sz w:val="22"/>
          <w:szCs w:val="22"/>
        </w:rPr>
        <w:fldChar w:fldCharType="separate"/>
      </w:r>
      <w:r w:rsidRPr="007756E1">
        <w:rPr>
          <w:rFonts w:ascii="Arial" w:hAnsi="Arial" w:cs="Arial"/>
          <w:sz w:val="22"/>
          <w:szCs w:val="22"/>
        </w:rPr>
        <w:t>7)</w:t>
      </w:r>
      <w:r w:rsidRPr="007756E1">
        <w:rPr>
          <w:rFonts w:ascii="Arial" w:hAnsi="Arial" w:cs="Arial"/>
          <w:sz w:val="22"/>
          <w:szCs w:val="22"/>
        </w:rPr>
        <w:fldChar w:fldCharType="end"/>
      </w:r>
      <w:r w:rsidRPr="007756E1">
        <w:rPr>
          <w:rFonts w:ascii="Arial" w:hAnsi="Arial" w:cs="Arial"/>
          <w:sz w:val="22"/>
          <w:szCs w:val="22"/>
        </w:rPr>
        <w:t>.</w:t>
      </w:r>
    </w:p>
    <w:p w:rsidR="0006192F" w:rsidRPr="007756E1" w:rsidRDefault="0006192F" w:rsidP="0006192F">
      <w:pPr>
        <w:ind w:left="1410" w:hanging="1410"/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ind w:left="1416" w:hanging="1416"/>
        <w:jc w:val="both"/>
        <w:rPr>
          <w:rFonts w:ascii="Arial" w:hAnsi="Arial" w:cs="Arial"/>
          <w:sz w:val="22"/>
          <w:szCs w:val="22"/>
          <w:lang w:val="es-CO"/>
        </w:rPr>
      </w:pPr>
      <w:proofErr w:type="spellStart"/>
      <w:proofErr w:type="gramStart"/>
      <w:r w:rsidRPr="007756E1">
        <w:rPr>
          <w:rFonts w:ascii="Arial" w:hAnsi="Arial" w:cs="Arial"/>
          <w:i/>
          <w:sz w:val="22"/>
          <w:szCs w:val="22"/>
        </w:rPr>
        <w:t>FsOR</w:t>
      </w:r>
      <w:r w:rsidRPr="007756E1">
        <w:rPr>
          <w:rFonts w:ascii="Arial" w:hAnsi="Arial" w:cs="Arial"/>
          <w:i/>
          <w:sz w:val="22"/>
          <w:szCs w:val="22"/>
          <w:vertAlign w:val="subscript"/>
        </w:rPr>
        <w:t>,j</w:t>
      </w:r>
      <w:proofErr w:type="gramEnd"/>
      <w:r w:rsidRPr="007756E1">
        <w:rPr>
          <w:rFonts w:ascii="Arial" w:hAnsi="Arial" w:cs="Arial"/>
          <w:i/>
          <w:sz w:val="22"/>
          <w:szCs w:val="22"/>
          <w:vertAlign w:val="subscript"/>
        </w:rPr>
        <w:t>,n,m</w:t>
      </w:r>
      <w:proofErr w:type="spellEnd"/>
      <w:r w:rsidRPr="007756E1">
        <w:rPr>
          <w:rFonts w:ascii="Arial" w:hAnsi="Arial" w:cs="Arial"/>
          <w:i/>
          <w:sz w:val="22"/>
          <w:szCs w:val="22"/>
        </w:rPr>
        <w:t>:</w:t>
      </w:r>
      <w:r w:rsidRPr="007756E1">
        <w:rPr>
          <w:rFonts w:ascii="Arial" w:hAnsi="Arial" w:cs="Arial"/>
          <w:sz w:val="22"/>
          <w:szCs w:val="22"/>
        </w:rPr>
        <w:t xml:space="preserve">  </w:t>
      </w:r>
      <w:r w:rsidRPr="007756E1">
        <w:rPr>
          <w:rFonts w:ascii="Arial" w:hAnsi="Arial" w:cs="Arial"/>
          <w:sz w:val="22"/>
          <w:szCs w:val="22"/>
        </w:rPr>
        <w:tab/>
        <w:t xml:space="preserve">Flujo de energía de salida desde el sistema del OR </w:t>
      </w:r>
      <w:r w:rsidRPr="007756E1">
        <w:rPr>
          <w:rFonts w:ascii="Arial" w:hAnsi="Arial" w:cs="Arial"/>
          <w:i/>
          <w:sz w:val="22"/>
          <w:szCs w:val="22"/>
        </w:rPr>
        <w:t>j</w:t>
      </w:r>
      <w:r w:rsidRPr="007756E1">
        <w:rPr>
          <w:rFonts w:ascii="Arial" w:hAnsi="Arial" w:cs="Arial"/>
          <w:sz w:val="22"/>
          <w:szCs w:val="22"/>
        </w:rPr>
        <w:t xml:space="preserve"> en el Nivel de Tensión </w:t>
      </w:r>
      <w:r w:rsidRPr="007756E1">
        <w:rPr>
          <w:rFonts w:ascii="Arial" w:hAnsi="Arial" w:cs="Arial"/>
          <w:i/>
          <w:sz w:val="22"/>
          <w:szCs w:val="22"/>
        </w:rPr>
        <w:t>n</w:t>
      </w:r>
      <w:r w:rsidRPr="007756E1">
        <w:rPr>
          <w:rFonts w:ascii="Arial" w:hAnsi="Arial" w:cs="Arial"/>
          <w:sz w:val="22"/>
          <w:szCs w:val="22"/>
        </w:rPr>
        <w:t xml:space="preserve">, a los sistemas de otros OR, para el mes </w:t>
      </w:r>
      <w:r w:rsidRPr="007756E1">
        <w:rPr>
          <w:rFonts w:ascii="Arial" w:hAnsi="Arial" w:cs="Arial"/>
          <w:i/>
          <w:sz w:val="22"/>
          <w:szCs w:val="22"/>
        </w:rPr>
        <w:t>m,</w:t>
      </w:r>
      <w:r w:rsidRPr="007756E1">
        <w:rPr>
          <w:rFonts w:ascii="Arial" w:hAnsi="Arial" w:cs="Arial"/>
          <w:sz w:val="22"/>
          <w:szCs w:val="22"/>
        </w:rPr>
        <w:t xml:space="preserve"> expresado en </w:t>
      </w:r>
      <w:proofErr w:type="spellStart"/>
      <w:r w:rsidRPr="007756E1">
        <w:rPr>
          <w:rFonts w:ascii="Arial" w:hAnsi="Arial" w:cs="Arial"/>
          <w:sz w:val="22"/>
          <w:szCs w:val="22"/>
        </w:rPr>
        <w:t>kWh</w:t>
      </w:r>
      <w:proofErr w:type="spellEnd"/>
      <w:r w:rsidRPr="007756E1">
        <w:rPr>
          <w:rFonts w:ascii="Arial" w:hAnsi="Arial" w:cs="Arial"/>
          <w:sz w:val="22"/>
          <w:szCs w:val="22"/>
        </w:rPr>
        <w:t xml:space="preserve">. Corresponde a la suma de las energías medidas en las fronteras comerciales entre OR, sin referir al STN, registradas en el ASIC. </w:t>
      </w: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06192F" w:rsidRPr="007756E1" w:rsidRDefault="0006192F" w:rsidP="0006192F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7756E1">
        <w:rPr>
          <w:rFonts w:ascii="Arial" w:hAnsi="Arial" w:cs="Arial"/>
          <w:i/>
          <w:sz w:val="22"/>
          <w:szCs w:val="22"/>
        </w:rPr>
        <w:t>n:</w:t>
      </w:r>
      <w:r w:rsidRPr="007756E1">
        <w:rPr>
          <w:rFonts w:ascii="Arial" w:hAnsi="Arial" w:cs="Arial"/>
          <w:sz w:val="22"/>
          <w:szCs w:val="22"/>
        </w:rPr>
        <w:tab/>
      </w:r>
      <w:r w:rsidRPr="007756E1">
        <w:rPr>
          <w:rFonts w:ascii="Arial" w:hAnsi="Arial" w:cs="Arial"/>
          <w:sz w:val="22"/>
          <w:szCs w:val="22"/>
        </w:rPr>
        <w:tab/>
        <w:t>Corresponde al Nivel de Tensión para el cual se determina la energía. Toma los valores de 1, 2, 3 y 4.</w:t>
      </w: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  <w:r w:rsidRPr="007756E1">
        <w:rPr>
          <w:rFonts w:ascii="Arial" w:hAnsi="Arial" w:cs="Arial"/>
          <w:sz w:val="22"/>
          <w:szCs w:val="22"/>
        </w:rPr>
        <w:t xml:space="preserve">Para el cálculo de la variable </w:t>
      </w:r>
      <w:proofErr w:type="spellStart"/>
      <w:r w:rsidRPr="007756E1">
        <w:rPr>
          <w:rFonts w:ascii="Arial" w:hAnsi="Arial" w:cs="Arial"/>
          <w:i/>
          <w:sz w:val="22"/>
          <w:szCs w:val="22"/>
        </w:rPr>
        <w:t>IPT</w:t>
      </w:r>
      <w:r w:rsidRPr="007756E1">
        <w:rPr>
          <w:rFonts w:ascii="Arial" w:hAnsi="Arial" w:cs="Arial"/>
          <w:i/>
          <w:sz w:val="22"/>
          <w:szCs w:val="22"/>
          <w:vertAlign w:val="subscript"/>
        </w:rPr>
        <w:t>j</w:t>
      </w:r>
      <w:proofErr w:type="spellEnd"/>
      <w:r w:rsidRPr="007756E1">
        <w:rPr>
          <w:rFonts w:ascii="Arial" w:hAnsi="Arial" w:cs="Arial"/>
          <w:i/>
          <w:sz w:val="22"/>
          <w:szCs w:val="22"/>
        </w:rPr>
        <w:t>,</w:t>
      </w:r>
      <w:r w:rsidRPr="007756E1">
        <w:rPr>
          <w:rFonts w:ascii="Arial" w:hAnsi="Arial" w:cs="Arial"/>
          <w:sz w:val="22"/>
          <w:szCs w:val="22"/>
        </w:rPr>
        <w:t xml:space="preserve"> la variable </w:t>
      </w:r>
      <w:r w:rsidRPr="007756E1">
        <w:rPr>
          <w:rFonts w:ascii="Arial" w:hAnsi="Arial" w:cs="Arial"/>
          <w:i/>
          <w:sz w:val="22"/>
          <w:szCs w:val="22"/>
        </w:rPr>
        <w:t>m</w:t>
      </w:r>
      <w:r w:rsidRPr="007756E1">
        <w:rPr>
          <w:rFonts w:ascii="Arial" w:hAnsi="Arial" w:cs="Arial"/>
          <w:sz w:val="22"/>
          <w:szCs w:val="22"/>
        </w:rPr>
        <w:t xml:space="preserve"> igual a 1 (</w:t>
      </w:r>
      <w:r w:rsidRPr="007756E1">
        <w:rPr>
          <w:rFonts w:ascii="Arial" w:hAnsi="Arial" w:cs="Arial"/>
          <w:i/>
          <w:sz w:val="22"/>
          <w:szCs w:val="22"/>
        </w:rPr>
        <w:t>m</w:t>
      </w:r>
      <w:r w:rsidRPr="007756E1">
        <w:rPr>
          <w:rFonts w:ascii="Arial" w:hAnsi="Arial" w:cs="Arial"/>
          <w:sz w:val="22"/>
          <w:szCs w:val="22"/>
        </w:rPr>
        <w:t xml:space="preserve"> = 1) corresponde al mes de enero de cada año.</w:t>
      </w: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  <w:r w:rsidRPr="007756E1">
        <w:rPr>
          <w:rFonts w:ascii="Arial" w:hAnsi="Arial" w:cs="Arial"/>
          <w:sz w:val="22"/>
          <w:szCs w:val="22"/>
        </w:rPr>
        <w:t>Cuando en un mercado de comercialización la energía vendida a usuarios en el nivel de tensión 4 sea igual o superior al 30% de las ventas totales en dicho mercado sin incluir las ventas en el STN, las ventas en el nivel de tensión 4 no se incluirán en la energía de salida y de la energía de entrada se debe descontar las ventas de energía de nivel de tensión 4 afectadas por las pérdidas reconocidas.</w:t>
      </w: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  <w:r w:rsidRPr="007756E1">
        <w:rPr>
          <w:rFonts w:ascii="Arial" w:hAnsi="Arial" w:cs="Arial"/>
          <w:sz w:val="22"/>
          <w:szCs w:val="22"/>
        </w:rPr>
        <w:t>El OR debe demostrar que cumple la condición anterior en una hoja de cálculo independiente en el archivo de cálculo.</w:t>
      </w:r>
      <w:r w:rsidRPr="007756E1">
        <w:rPr>
          <w:rFonts w:ascii="Arial" w:hAnsi="Arial" w:cs="Arial"/>
          <w:sz w:val="22"/>
          <w:szCs w:val="22"/>
        </w:rPr>
        <w:tab/>
      </w: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pStyle w:val="Ttulo2"/>
        <w:rPr>
          <w:rFonts w:ascii="Arial" w:hAnsi="Arial"/>
        </w:rPr>
      </w:pPr>
      <w:bookmarkStart w:id="6" w:name="_Ref296066987"/>
      <w:bookmarkStart w:id="7" w:name="_Toc310577377"/>
      <w:r w:rsidRPr="007756E1">
        <w:rPr>
          <w:rFonts w:ascii="Arial" w:hAnsi="Arial"/>
        </w:rPr>
        <w:t>Pérdidas de energía en el Nivel de Tensión 1, Pj,1</w:t>
      </w:r>
      <w:bookmarkEnd w:id="6"/>
      <w:bookmarkEnd w:id="7"/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  <w:r w:rsidRPr="007756E1">
        <w:rPr>
          <w:rFonts w:ascii="Arial" w:hAnsi="Arial" w:cs="Arial"/>
          <w:sz w:val="22"/>
          <w:szCs w:val="22"/>
        </w:rPr>
        <w:t xml:space="preserve">Las pérdidas de energía en el Nivel de Tensión 1 del sistema del mercado de comercialización del OR </w:t>
      </w:r>
      <w:r w:rsidRPr="007756E1">
        <w:rPr>
          <w:rFonts w:ascii="Arial" w:hAnsi="Arial" w:cs="Arial"/>
          <w:i/>
          <w:sz w:val="22"/>
          <w:szCs w:val="22"/>
        </w:rPr>
        <w:t>j</w:t>
      </w:r>
      <w:r w:rsidRPr="007756E1">
        <w:rPr>
          <w:rFonts w:ascii="Arial" w:hAnsi="Arial" w:cs="Arial"/>
          <w:sz w:val="22"/>
          <w:szCs w:val="22"/>
        </w:rPr>
        <w:t xml:space="preserve"> deben calcularse como:</w:t>
      </w: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D2537A" w:rsidP="0006192F">
      <w:pPr>
        <w:pStyle w:val="Continuarlista"/>
        <w:jc w:val="center"/>
        <w:rPr>
          <w:rFonts w:ascii="Arial" w:hAnsi="Arial" w:cs="Arial"/>
          <w:i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Arial"/>
                  <w:sz w:val="22"/>
                  <w:szCs w:val="22"/>
                </w:rPr>
                <m:t>PE</m:t>
              </m:r>
            </m:e>
            <m:sub>
              <m:r>
                <w:rPr>
                  <w:rFonts w:ascii="Cambria Math" w:hAnsi="Cambria Math" w:cs="Arial"/>
                  <w:sz w:val="22"/>
                  <w:szCs w:val="22"/>
                </w:rPr>
                <m:t>j,1</m:t>
              </m:r>
            </m:sub>
          </m:sSub>
          <m:r>
            <w:rPr>
              <w:rFonts w:ascii="Cambria Math" w:hAnsi="Cambria Math" w:cs="Arial"/>
              <w:sz w:val="22"/>
              <w:szCs w:val="22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naryPr>
            <m:sub>
              <m:r>
                <w:rPr>
                  <w:rFonts w:ascii="Cambria Math" w:hAnsi="Cambria Math" w:cs="Arial"/>
                  <w:sz w:val="22"/>
                  <w:szCs w:val="22"/>
                </w:rPr>
                <m:t>m=1</m:t>
              </m:r>
            </m:sub>
            <m:sup>
              <m:r>
                <w:rPr>
                  <w:rFonts w:ascii="Cambria Math" w:hAnsi="Cambria Math" w:cs="Arial"/>
                  <w:sz w:val="22"/>
                  <w:szCs w:val="22"/>
                </w:rPr>
                <m:t>12</m:t>
              </m:r>
            </m:sup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Ee</m:t>
                  </m:r>
                </m:e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j,1,m</m:t>
                  </m:r>
                </m:sub>
              </m:sSub>
              <m:r>
                <w:rPr>
                  <w:rFonts w:ascii="Cambria Math" w:hAnsi="Cambria Math" w:cs="Arial"/>
                  <w:sz w:val="22"/>
                  <w:szCs w:val="22"/>
                </w:rPr>
                <m:t>-</m:t>
              </m:r>
            </m:e>
          </m:nary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naryPr>
            <m:sub>
              <m:r>
                <w:rPr>
                  <w:rFonts w:ascii="Cambria Math" w:hAnsi="Cambria Math" w:cs="Arial"/>
                  <w:sz w:val="22"/>
                  <w:szCs w:val="22"/>
                </w:rPr>
                <m:t>m=1</m:t>
              </m:r>
            </m:sub>
            <m:sup>
              <m:r>
                <w:rPr>
                  <w:rFonts w:ascii="Cambria Math" w:hAnsi="Cambria Math" w:cs="Arial"/>
                  <w:sz w:val="22"/>
                  <w:szCs w:val="22"/>
                </w:rPr>
                <m:t>12</m:t>
              </m:r>
            </m:sup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Es</m:t>
                  </m:r>
                </m:e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j,1,m</m:t>
                  </m:r>
                </m:sub>
              </m:sSub>
            </m:e>
          </m:nary>
        </m:oMath>
      </m:oMathPara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  <w:r w:rsidRPr="007756E1">
        <w:rPr>
          <w:rFonts w:ascii="Arial" w:hAnsi="Arial" w:cs="Arial"/>
          <w:sz w:val="22"/>
          <w:szCs w:val="22"/>
        </w:rPr>
        <w:lastRenderedPageBreak/>
        <w:t xml:space="preserve">El índice de pérdidas de energía en el Nivel de Tensión 1 del sistema del OR </w:t>
      </w:r>
      <w:r w:rsidRPr="007756E1">
        <w:rPr>
          <w:rFonts w:ascii="Arial" w:hAnsi="Arial" w:cs="Arial"/>
          <w:i/>
          <w:sz w:val="22"/>
          <w:szCs w:val="22"/>
        </w:rPr>
        <w:t>j</w:t>
      </w:r>
      <w:r w:rsidRPr="007756E1">
        <w:rPr>
          <w:rFonts w:ascii="Arial" w:hAnsi="Arial" w:cs="Arial"/>
          <w:sz w:val="22"/>
          <w:szCs w:val="22"/>
        </w:rPr>
        <w:t xml:space="preserve"> al inicio del Plan es:</w:t>
      </w: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D2537A" w:rsidP="0006192F">
      <w:pPr>
        <w:pStyle w:val="Continuarlista"/>
        <w:jc w:val="center"/>
        <w:rPr>
          <w:rFonts w:ascii="Arial" w:hAnsi="Arial" w:cs="Arial"/>
          <w:i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Arial"/>
                  <w:sz w:val="22"/>
                  <w:szCs w:val="22"/>
                </w:rPr>
                <m:t>P</m:t>
              </m:r>
            </m:e>
            <m:sub>
              <m:r>
                <w:rPr>
                  <w:rFonts w:ascii="Cambria Math" w:hAnsi="Cambria Math" w:cs="Arial"/>
                  <w:sz w:val="22"/>
                  <w:szCs w:val="22"/>
                </w:rPr>
                <m:t>j,1</m:t>
              </m:r>
            </m:sub>
          </m:sSub>
          <m:r>
            <w:rPr>
              <w:rFonts w:ascii="Cambria Math" w:hAnsi="Cambria Math" w:cs="Arial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PE</m:t>
                  </m:r>
                </m:e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j,1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m=1</m:t>
                  </m:r>
                </m:sub>
                <m:sup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12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Ee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j,1,m</m:t>
                      </m:r>
                    </m:sub>
                  </m:sSub>
                </m:e>
              </m:nary>
            </m:den>
          </m:f>
        </m:oMath>
      </m:oMathPara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  <w:r w:rsidRPr="007756E1">
        <w:rPr>
          <w:rFonts w:ascii="Arial" w:hAnsi="Arial" w:cs="Arial"/>
          <w:sz w:val="22"/>
          <w:szCs w:val="22"/>
        </w:rPr>
        <w:t xml:space="preserve">Donde: </w:t>
      </w:r>
    </w:p>
    <w:p w:rsidR="0006192F" w:rsidRPr="007756E1" w:rsidRDefault="0006192F" w:rsidP="0006192F">
      <w:pPr>
        <w:pStyle w:val="Continuarlista"/>
        <w:ind w:left="0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7756E1">
        <w:rPr>
          <w:rFonts w:ascii="Arial" w:hAnsi="Arial" w:cs="Arial"/>
          <w:i/>
          <w:sz w:val="22"/>
          <w:szCs w:val="22"/>
        </w:rPr>
        <w:t>PE</w:t>
      </w:r>
      <w:r w:rsidRPr="007756E1">
        <w:rPr>
          <w:rFonts w:ascii="Arial" w:hAnsi="Arial" w:cs="Arial"/>
          <w:i/>
          <w:sz w:val="22"/>
          <w:szCs w:val="22"/>
          <w:vertAlign w:val="subscript"/>
        </w:rPr>
        <w:t>j,1</w:t>
      </w:r>
      <w:r w:rsidRPr="007756E1">
        <w:rPr>
          <w:rFonts w:ascii="Arial" w:hAnsi="Arial" w:cs="Arial"/>
          <w:sz w:val="22"/>
          <w:szCs w:val="22"/>
        </w:rPr>
        <w:tab/>
        <w:t xml:space="preserve">Pérdidas de energía en el Nivel de Tensión 1 en el sistema del OR </w:t>
      </w:r>
      <w:r w:rsidRPr="007756E1">
        <w:rPr>
          <w:rFonts w:ascii="Arial" w:hAnsi="Arial" w:cs="Arial"/>
          <w:i/>
          <w:sz w:val="22"/>
          <w:szCs w:val="22"/>
        </w:rPr>
        <w:t>j</w:t>
      </w:r>
      <w:r w:rsidRPr="007756E1">
        <w:rPr>
          <w:rFonts w:ascii="Arial" w:hAnsi="Arial" w:cs="Arial"/>
          <w:sz w:val="22"/>
          <w:szCs w:val="22"/>
        </w:rPr>
        <w:t xml:space="preserve">, expresadas en </w:t>
      </w:r>
      <w:proofErr w:type="spellStart"/>
      <w:r w:rsidRPr="007756E1">
        <w:rPr>
          <w:rFonts w:ascii="Arial" w:hAnsi="Arial" w:cs="Arial"/>
          <w:sz w:val="22"/>
          <w:szCs w:val="22"/>
        </w:rPr>
        <w:t>kWh</w:t>
      </w:r>
      <w:proofErr w:type="spellEnd"/>
      <w:r w:rsidRPr="007756E1">
        <w:rPr>
          <w:rFonts w:ascii="Arial" w:hAnsi="Arial" w:cs="Arial"/>
          <w:sz w:val="22"/>
          <w:szCs w:val="22"/>
        </w:rPr>
        <w:t>.</w:t>
      </w: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7756E1">
        <w:rPr>
          <w:rFonts w:ascii="Arial" w:hAnsi="Arial" w:cs="Arial"/>
          <w:i/>
          <w:sz w:val="22"/>
          <w:szCs w:val="22"/>
        </w:rPr>
        <w:t>Ee</w:t>
      </w:r>
      <w:r w:rsidRPr="007756E1">
        <w:rPr>
          <w:rFonts w:ascii="Arial" w:hAnsi="Arial" w:cs="Arial"/>
          <w:i/>
          <w:sz w:val="22"/>
          <w:szCs w:val="22"/>
          <w:vertAlign w:val="subscript"/>
        </w:rPr>
        <w:t>j,</w:t>
      </w:r>
      <w:proofErr w:type="gramStart"/>
      <w:r w:rsidRPr="007756E1">
        <w:rPr>
          <w:rFonts w:ascii="Arial" w:hAnsi="Arial" w:cs="Arial"/>
          <w:i/>
          <w:sz w:val="22"/>
          <w:szCs w:val="22"/>
          <w:vertAlign w:val="subscript"/>
        </w:rPr>
        <w:t>1,m</w:t>
      </w:r>
      <w:proofErr w:type="gramEnd"/>
      <w:r w:rsidRPr="007756E1">
        <w:rPr>
          <w:rFonts w:ascii="Arial" w:hAnsi="Arial" w:cs="Arial"/>
          <w:i/>
          <w:sz w:val="22"/>
          <w:szCs w:val="22"/>
        </w:rPr>
        <w:tab/>
      </w:r>
      <w:r w:rsidRPr="007756E1">
        <w:rPr>
          <w:rFonts w:ascii="Arial" w:hAnsi="Arial" w:cs="Arial"/>
          <w:sz w:val="22"/>
          <w:szCs w:val="22"/>
        </w:rPr>
        <w:t xml:space="preserve">Energía de entrada en el Nivel de Tensión 1 del sistema del OR </w:t>
      </w:r>
      <w:r w:rsidRPr="007756E1">
        <w:rPr>
          <w:rFonts w:ascii="Arial" w:hAnsi="Arial" w:cs="Arial"/>
          <w:i/>
          <w:sz w:val="22"/>
          <w:szCs w:val="22"/>
        </w:rPr>
        <w:t>j</w:t>
      </w:r>
      <w:r w:rsidRPr="007756E1">
        <w:rPr>
          <w:rFonts w:ascii="Arial" w:hAnsi="Arial" w:cs="Arial"/>
          <w:sz w:val="22"/>
          <w:szCs w:val="22"/>
        </w:rPr>
        <w:t xml:space="preserve"> durante el mes </w:t>
      </w:r>
      <w:r w:rsidRPr="007756E1">
        <w:rPr>
          <w:rFonts w:ascii="Arial" w:hAnsi="Arial" w:cs="Arial"/>
          <w:i/>
          <w:sz w:val="22"/>
          <w:szCs w:val="22"/>
        </w:rPr>
        <w:t>m</w:t>
      </w:r>
      <w:r w:rsidRPr="007756E1">
        <w:rPr>
          <w:rFonts w:ascii="Arial" w:hAnsi="Arial" w:cs="Arial"/>
          <w:sz w:val="22"/>
          <w:szCs w:val="22"/>
        </w:rPr>
        <w:t xml:space="preserve">, expresada en </w:t>
      </w:r>
      <w:proofErr w:type="spellStart"/>
      <w:r w:rsidRPr="007756E1">
        <w:rPr>
          <w:rFonts w:ascii="Arial" w:hAnsi="Arial" w:cs="Arial"/>
          <w:sz w:val="22"/>
          <w:szCs w:val="22"/>
        </w:rPr>
        <w:t>kWh</w:t>
      </w:r>
      <w:proofErr w:type="spellEnd"/>
      <w:r w:rsidRPr="007756E1">
        <w:rPr>
          <w:rFonts w:ascii="Arial" w:hAnsi="Arial" w:cs="Arial"/>
          <w:sz w:val="22"/>
          <w:szCs w:val="22"/>
        </w:rPr>
        <w:t xml:space="preserve">. Calculada como se establece en el numeral </w:t>
      </w:r>
      <w:r w:rsidRPr="007756E1">
        <w:rPr>
          <w:rFonts w:ascii="Arial" w:hAnsi="Arial" w:cs="Arial"/>
          <w:sz w:val="22"/>
          <w:szCs w:val="22"/>
        </w:rPr>
        <w:fldChar w:fldCharType="begin"/>
      </w:r>
      <w:r w:rsidRPr="007756E1">
        <w:rPr>
          <w:rFonts w:ascii="Arial" w:hAnsi="Arial" w:cs="Arial"/>
          <w:sz w:val="22"/>
          <w:szCs w:val="22"/>
        </w:rPr>
        <w:instrText xml:space="preserve"> REF _Ref277706453 \r \h </w:instrText>
      </w:r>
      <w:r w:rsidR="007756E1">
        <w:rPr>
          <w:rFonts w:ascii="Arial" w:hAnsi="Arial" w:cs="Arial"/>
          <w:sz w:val="22"/>
          <w:szCs w:val="22"/>
        </w:rPr>
        <w:instrText xml:space="preserve"> \* MERGEFORMAT </w:instrText>
      </w:r>
      <w:r w:rsidRPr="007756E1">
        <w:rPr>
          <w:rFonts w:ascii="Arial" w:hAnsi="Arial" w:cs="Arial"/>
          <w:sz w:val="22"/>
          <w:szCs w:val="22"/>
        </w:rPr>
      </w:r>
      <w:r w:rsidRPr="007756E1">
        <w:rPr>
          <w:rFonts w:ascii="Arial" w:hAnsi="Arial" w:cs="Arial"/>
          <w:sz w:val="22"/>
          <w:szCs w:val="22"/>
        </w:rPr>
        <w:fldChar w:fldCharType="separate"/>
      </w:r>
      <w:r w:rsidRPr="007756E1">
        <w:rPr>
          <w:rFonts w:ascii="Arial" w:hAnsi="Arial" w:cs="Arial"/>
          <w:sz w:val="22"/>
          <w:szCs w:val="22"/>
        </w:rPr>
        <w:t>4)</w:t>
      </w:r>
      <w:r w:rsidRPr="007756E1">
        <w:rPr>
          <w:rFonts w:ascii="Arial" w:hAnsi="Arial" w:cs="Arial"/>
          <w:sz w:val="22"/>
          <w:szCs w:val="22"/>
        </w:rPr>
        <w:fldChar w:fldCharType="end"/>
      </w:r>
      <w:r w:rsidRPr="007756E1">
        <w:rPr>
          <w:rFonts w:ascii="Arial" w:hAnsi="Arial" w:cs="Arial"/>
          <w:sz w:val="22"/>
          <w:szCs w:val="22"/>
        </w:rPr>
        <w:t>.</w:t>
      </w:r>
    </w:p>
    <w:p w:rsidR="0006192F" w:rsidRPr="007756E1" w:rsidRDefault="0006192F" w:rsidP="0006192F">
      <w:pPr>
        <w:jc w:val="both"/>
        <w:rPr>
          <w:rFonts w:ascii="Arial" w:hAnsi="Arial" w:cs="Arial"/>
          <w:i/>
          <w:sz w:val="22"/>
          <w:szCs w:val="22"/>
        </w:rPr>
      </w:pPr>
    </w:p>
    <w:p w:rsidR="0006192F" w:rsidRPr="007756E1" w:rsidRDefault="0006192F" w:rsidP="0006192F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7756E1">
        <w:rPr>
          <w:rFonts w:ascii="Arial" w:hAnsi="Arial" w:cs="Arial"/>
          <w:i/>
          <w:sz w:val="22"/>
          <w:szCs w:val="22"/>
        </w:rPr>
        <w:t>Es</w:t>
      </w:r>
      <w:r w:rsidRPr="007756E1">
        <w:rPr>
          <w:rFonts w:ascii="Arial" w:hAnsi="Arial" w:cs="Arial"/>
          <w:i/>
          <w:sz w:val="22"/>
          <w:szCs w:val="22"/>
          <w:vertAlign w:val="subscript"/>
        </w:rPr>
        <w:t>j,</w:t>
      </w:r>
      <w:proofErr w:type="gramStart"/>
      <w:r w:rsidRPr="007756E1">
        <w:rPr>
          <w:rFonts w:ascii="Arial" w:hAnsi="Arial" w:cs="Arial"/>
          <w:i/>
          <w:sz w:val="22"/>
          <w:szCs w:val="22"/>
          <w:vertAlign w:val="subscript"/>
        </w:rPr>
        <w:t>1,m</w:t>
      </w:r>
      <w:proofErr w:type="gramEnd"/>
      <w:r w:rsidRPr="007756E1">
        <w:rPr>
          <w:rFonts w:ascii="Arial" w:hAnsi="Arial" w:cs="Arial"/>
          <w:i/>
          <w:sz w:val="22"/>
          <w:szCs w:val="22"/>
        </w:rPr>
        <w:tab/>
      </w:r>
      <w:r w:rsidRPr="007756E1">
        <w:rPr>
          <w:rFonts w:ascii="Arial" w:hAnsi="Arial" w:cs="Arial"/>
          <w:sz w:val="22"/>
          <w:szCs w:val="22"/>
        </w:rPr>
        <w:t xml:space="preserve">Energía de salida del Nivel de Tensión 1 del sistema del OR </w:t>
      </w:r>
      <w:r w:rsidRPr="007756E1">
        <w:rPr>
          <w:rFonts w:ascii="Arial" w:hAnsi="Arial" w:cs="Arial"/>
          <w:i/>
          <w:sz w:val="22"/>
          <w:szCs w:val="22"/>
        </w:rPr>
        <w:t>j</w:t>
      </w:r>
      <w:r w:rsidRPr="007756E1">
        <w:rPr>
          <w:rFonts w:ascii="Arial" w:hAnsi="Arial" w:cs="Arial"/>
          <w:sz w:val="22"/>
          <w:szCs w:val="22"/>
        </w:rPr>
        <w:t xml:space="preserve">, durante el mes </w:t>
      </w:r>
      <w:r w:rsidRPr="007756E1">
        <w:rPr>
          <w:rFonts w:ascii="Arial" w:hAnsi="Arial" w:cs="Arial"/>
          <w:i/>
          <w:sz w:val="22"/>
          <w:szCs w:val="22"/>
        </w:rPr>
        <w:t>m</w:t>
      </w:r>
      <w:r w:rsidRPr="007756E1">
        <w:rPr>
          <w:rFonts w:ascii="Arial" w:hAnsi="Arial" w:cs="Arial"/>
          <w:sz w:val="22"/>
          <w:szCs w:val="22"/>
        </w:rPr>
        <w:t xml:space="preserve">, expresada en </w:t>
      </w:r>
      <w:proofErr w:type="spellStart"/>
      <w:r w:rsidRPr="007756E1">
        <w:rPr>
          <w:rFonts w:ascii="Arial" w:hAnsi="Arial" w:cs="Arial"/>
          <w:sz w:val="22"/>
          <w:szCs w:val="22"/>
        </w:rPr>
        <w:t>kWh</w:t>
      </w:r>
      <w:proofErr w:type="spellEnd"/>
      <w:r w:rsidRPr="007756E1">
        <w:rPr>
          <w:rFonts w:ascii="Arial" w:hAnsi="Arial" w:cs="Arial"/>
          <w:sz w:val="22"/>
          <w:szCs w:val="22"/>
        </w:rPr>
        <w:t xml:space="preserve">. Calculada como se establece en el numeral </w:t>
      </w:r>
      <w:r w:rsidRPr="007756E1">
        <w:rPr>
          <w:rFonts w:ascii="Arial" w:hAnsi="Arial" w:cs="Arial"/>
          <w:sz w:val="22"/>
          <w:szCs w:val="22"/>
        </w:rPr>
        <w:fldChar w:fldCharType="begin"/>
      </w:r>
      <w:r w:rsidRPr="007756E1">
        <w:rPr>
          <w:rFonts w:ascii="Arial" w:hAnsi="Arial" w:cs="Arial"/>
          <w:sz w:val="22"/>
          <w:szCs w:val="22"/>
        </w:rPr>
        <w:instrText xml:space="preserve"> REF _Ref277706484 \r \h </w:instrText>
      </w:r>
      <w:r w:rsidR="007756E1">
        <w:rPr>
          <w:rFonts w:ascii="Arial" w:hAnsi="Arial" w:cs="Arial"/>
          <w:sz w:val="22"/>
          <w:szCs w:val="22"/>
        </w:rPr>
        <w:instrText xml:space="preserve"> \* MERGEFORMAT </w:instrText>
      </w:r>
      <w:r w:rsidRPr="007756E1">
        <w:rPr>
          <w:rFonts w:ascii="Arial" w:hAnsi="Arial" w:cs="Arial"/>
          <w:sz w:val="22"/>
          <w:szCs w:val="22"/>
        </w:rPr>
      </w:r>
      <w:r w:rsidRPr="007756E1">
        <w:rPr>
          <w:rFonts w:ascii="Arial" w:hAnsi="Arial" w:cs="Arial"/>
          <w:sz w:val="22"/>
          <w:szCs w:val="22"/>
        </w:rPr>
        <w:fldChar w:fldCharType="separate"/>
      </w:r>
      <w:r w:rsidRPr="007756E1">
        <w:rPr>
          <w:rFonts w:ascii="Arial" w:hAnsi="Arial" w:cs="Arial"/>
          <w:sz w:val="22"/>
          <w:szCs w:val="22"/>
        </w:rPr>
        <w:t>5)</w:t>
      </w:r>
      <w:r w:rsidRPr="007756E1">
        <w:rPr>
          <w:rFonts w:ascii="Arial" w:hAnsi="Arial" w:cs="Arial"/>
          <w:sz w:val="22"/>
          <w:szCs w:val="22"/>
        </w:rPr>
        <w:fldChar w:fldCharType="end"/>
      </w:r>
      <w:r w:rsidRPr="007756E1">
        <w:rPr>
          <w:rFonts w:ascii="Arial" w:hAnsi="Arial" w:cs="Arial"/>
          <w:sz w:val="22"/>
          <w:szCs w:val="22"/>
        </w:rPr>
        <w:t>.</w:t>
      </w:r>
    </w:p>
    <w:p w:rsidR="0006192F" w:rsidRPr="007756E1" w:rsidRDefault="0006192F" w:rsidP="0006192F">
      <w:pPr>
        <w:ind w:left="1410" w:hanging="1410"/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7756E1">
        <w:rPr>
          <w:rFonts w:ascii="Arial" w:hAnsi="Arial" w:cs="Arial"/>
          <w:i/>
          <w:sz w:val="22"/>
          <w:szCs w:val="22"/>
        </w:rPr>
        <w:t>P</w:t>
      </w:r>
      <w:r w:rsidRPr="007756E1">
        <w:rPr>
          <w:rFonts w:ascii="Arial" w:hAnsi="Arial" w:cs="Arial"/>
          <w:i/>
          <w:sz w:val="22"/>
          <w:szCs w:val="22"/>
          <w:vertAlign w:val="subscript"/>
        </w:rPr>
        <w:t>j,1</w:t>
      </w:r>
      <w:r w:rsidRPr="007756E1">
        <w:rPr>
          <w:rFonts w:ascii="Arial" w:hAnsi="Arial" w:cs="Arial"/>
          <w:sz w:val="22"/>
          <w:szCs w:val="22"/>
        </w:rPr>
        <w:tab/>
        <w:t xml:space="preserve">Índice de pérdidas de energía en el Nivel de Tensión 1 del sistema del OR </w:t>
      </w:r>
      <w:r w:rsidRPr="007756E1">
        <w:rPr>
          <w:rFonts w:ascii="Arial" w:hAnsi="Arial" w:cs="Arial"/>
          <w:i/>
          <w:sz w:val="22"/>
          <w:szCs w:val="22"/>
        </w:rPr>
        <w:t xml:space="preserve">j </w:t>
      </w:r>
      <w:r w:rsidRPr="007756E1">
        <w:rPr>
          <w:rFonts w:ascii="Arial" w:hAnsi="Arial" w:cs="Arial"/>
          <w:sz w:val="22"/>
          <w:szCs w:val="22"/>
        </w:rPr>
        <w:t>calculadas al momento de evaluación del Plan.</w:t>
      </w:r>
    </w:p>
    <w:p w:rsidR="0006192F" w:rsidRPr="007756E1" w:rsidRDefault="0006192F" w:rsidP="0006192F">
      <w:pPr>
        <w:ind w:left="1410" w:hanging="1410"/>
        <w:jc w:val="both"/>
        <w:rPr>
          <w:rFonts w:ascii="Arial" w:hAnsi="Arial" w:cs="Arial"/>
          <w:i/>
          <w:sz w:val="22"/>
          <w:szCs w:val="22"/>
        </w:rPr>
      </w:pP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  <w:r w:rsidRPr="007756E1">
        <w:rPr>
          <w:rFonts w:ascii="Arial" w:hAnsi="Arial" w:cs="Arial"/>
          <w:sz w:val="22"/>
          <w:szCs w:val="22"/>
        </w:rPr>
        <w:t xml:space="preserve">Para el cálculo de la variable </w:t>
      </w:r>
      <w:r w:rsidRPr="007756E1">
        <w:rPr>
          <w:rFonts w:ascii="Arial" w:hAnsi="Arial" w:cs="Arial"/>
          <w:i/>
          <w:sz w:val="22"/>
          <w:szCs w:val="22"/>
        </w:rPr>
        <w:t>P</w:t>
      </w:r>
      <w:r w:rsidRPr="007756E1">
        <w:rPr>
          <w:rFonts w:ascii="Arial" w:hAnsi="Arial" w:cs="Arial"/>
          <w:i/>
          <w:sz w:val="22"/>
          <w:szCs w:val="22"/>
          <w:vertAlign w:val="subscript"/>
        </w:rPr>
        <w:t>j,1</w:t>
      </w:r>
      <w:r w:rsidRPr="007756E1">
        <w:rPr>
          <w:rFonts w:ascii="Arial" w:hAnsi="Arial" w:cs="Arial"/>
          <w:sz w:val="22"/>
          <w:szCs w:val="22"/>
        </w:rPr>
        <w:t xml:space="preserve">, la variable </w:t>
      </w:r>
      <w:r w:rsidRPr="007756E1">
        <w:rPr>
          <w:rFonts w:ascii="Arial" w:hAnsi="Arial" w:cs="Arial"/>
          <w:i/>
          <w:sz w:val="22"/>
          <w:szCs w:val="22"/>
        </w:rPr>
        <w:t>m</w:t>
      </w:r>
      <w:r w:rsidRPr="007756E1">
        <w:rPr>
          <w:rFonts w:ascii="Arial" w:hAnsi="Arial" w:cs="Arial"/>
          <w:sz w:val="22"/>
          <w:szCs w:val="22"/>
        </w:rPr>
        <w:t xml:space="preserve"> es igual a 1 (</w:t>
      </w:r>
      <w:r w:rsidRPr="007756E1">
        <w:rPr>
          <w:rFonts w:ascii="Arial" w:hAnsi="Arial" w:cs="Arial"/>
          <w:i/>
          <w:sz w:val="22"/>
          <w:szCs w:val="22"/>
        </w:rPr>
        <w:t>m</w:t>
      </w:r>
      <w:r w:rsidR="0043437D">
        <w:rPr>
          <w:rFonts w:ascii="Arial" w:hAnsi="Arial" w:cs="Arial"/>
          <w:sz w:val="22"/>
          <w:szCs w:val="22"/>
        </w:rPr>
        <w:t xml:space="preserve"> = 1) </w:t>
      </w:r>
      <w:r w:rsidRPr="007756E1">
        <w:rPr>
          <w:rFonts w:ascii="Arial" w:hAnsi="Arial" w:cs="Arial"/>
          <w:sz w:val="22"/>
          <w:szCs w:val="22"/>
        </w:rPr>
        <w:t>corresponde al mes de enero de cada año.</w:t>
      </w: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pStyle w:val="Ttulo2"/>
        <w:rPr>
          <w:rFonts w:ascii="Arial" w:hAnsi="Arial"/>
        </w:rPr>
      </w:pPr>
      <w:bookmarkStart w:id="8" w:name="_Ref277706453"/>
      <w:bookmarkStart w:id="9" w:name="_Toc310577387"/>
      <w:bookmarkEnd w:id="2"/>
      <w:bookmarkEnd w:id="3"/>
      <w:r w:rsidRPr="007756E1">
        <w:rPr>
          <w:rFonts w:ascii="Arial" w:hAnsi="Arial"/>
        </w:rPr>
        <w:t>Cálculo de la energía de entrada para cada Nivel de Tensión</w:t>
      </w:r>
      <w:bookmarkEnd w:id="8"/>
      <w:bookmarkEnd w:id="9"/>
      <w:r w:rsidRPr="007756E1">
        <w:rPr>
          <w:rFonts w:ascii="Arial" w:hAnsi="Arial"/>
        </w:rPr>
        <w:t xml:space="preserve"> </w:t>
      </w: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  <w:r w:rsidRPr="007756E1">
        <w:rPr>
          <w:rFonts w:ascii="Arial" w:hAnsi="Arial" w:cs="Arial"/>
          <w:sz w:val="22"/>
          <w:szCs w:val="22"/>
        </w:rPr>
        <w:t xml:space="preserve">La energía de entrada en cada uno de los Niveles de Tensión del sistema del OR </w:t>
      </w:r>
      <w:r w:rsidRPr="007756E1">
        <w:rPr>
          <w:rFonts w:ascii="Arial" w:hAnsi="Arial" w:cs="Arial"/>
          <w:i/>
          <w:sz w:val="22"/>
          <w:szCs w:val="22"/>
        </w:rPr>
        <w:t>j,</w:t>
      </w:r>
      <w:r w:rsidRPr="007756E1">
        <w:rPr>
          <w:rFonts w:ascii="Arial" w:hAnsi="Arial" w:cs="Arial"/>
          <w:sz w:val="22"/>
          <w:szCs w:val="22"/>
        </w:rPr>
        <w:t xml:space="preserve"> se calcula como sigue:</w:t>
      </w:r>
    </w:p>
    <w:p w:rsidR="0006192F" w:rsidRPr="007756E1" w:rsidRDefault="0006192F" w:rsidP="0006192F">
      <w:pPr>
        <w:pStyle w:val="Continuarlista"/>
        <w:ind w:left="0"/>
        <w:rPr>
          <w:rFonts w:ascii="Arial" w:hAnsi="Arial" w:cs="Arial"/>
          <w:sz w:val="22"/>
          <w:szCs w:val="22"/>
        </w:rPr>
      </w:pPr>
    </w:p>
    <w:p w:rsidR="0006192F" w:rsidRPr="007756E1" w:rsidRDefault="00D2537A" w:rsidP="0006192F">
      <w:pPr>
        <w:pStyle w:val="Continuarlista"/>
        <w:jc w:val="center"/>
        <w:rPr>
          <w:rFonts w:ascii="Arial" w:hAnsi="Arial" w:cs="Arial"/>
          <w:i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Arial"/>
                  <w:sz w:val="22"/>
                  <w:szCs w:val="22"/>
                </w:rPr>
                <m:t>Ee</m:t>
              </m:r>
            </m:e>
            <m:sub>
              <m:r>
                <w:rPr>
                  <w:rFonts w:ascii="Cambria Math" w:hAnsi="Cambria Math" w:cs="Arial"/>
                  <w:sz w:val="22"/>
                  <w:szCs w:val="22"/>
                </w:rPr>
                <m:t>j,n,m</m:t>
              </m:r>
            </m:sub>
          </m:sSub>
          <m:r>
            <w:rPr>
              <w:rFonts w:ascii="Cambria Math" w:hAnsi="Cambria Math" w:cs="Arial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Arial"/>
                  <w:sz w:val="22"/>
                  <w:szCs w:val="22"/>
                </w:rPr>
                <m:t>EeG</m:t>
              </m:r>
            </m:e>
            <m:sub>
              <m:r>
                <w:rPr>
                  <w:rFonts w:ascii="Cambria Math" w:hAnsi="Cambria Math" w:cs="Arial"/>
                  <w:sz w:val="22"/>
                  <w:szCs w:val="22"/>
                </w:rPr>
                <m:t>j,n,m</m:t>
              </m:r>
            </m:sub>
          </m:sSub>
          <m:r>
            <w:rPr>
              <w:rFonts w:ascii="Cambria Math" w:hAnsi="Cambria Math" w:cs="Arial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Arial"/>
                  <w:sz w:val="22"/>
                  <w:szCs w:val="22"/>
                </w:rPr>
                <m:t>FeSTN</m:t>
              </m:r>
            </m:e>
            <m:sub>
              <m:r>
                <w:rPr>
                  <w:rFonts w:ascii="Cambria Math" w:hAnsi="Cambria Math" w:cs="Arial"/>
                  <w:sz w:val="22"/>
                  <w:szCs w:val="22"/>
                </w:rPr>
                <m:t>j,n,m</m:t>
              </m:r>
            </m:sub>
          </m:sSub>
          <m:r>
            <w:rPr>
              <w:rFonts w:ascii="Cambria Math" w:hAnsi="Cambria Math" w:cs="Arial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Arial"/>
                  <w:sz w:val="22"/>
                  <w:szCs w:val="22"/>
                </w:rPr>
                <m:t>FeOR</m:t>
              </m:r>
            </m:e>
            <m:sub>
              <m:r>
                <w:rPr>
                  <w:rFonts w:ascii="Cambria Math" w:hAnsi="Cambria Math" w:cs="Arial"/>
                  <w:sz w:val="22"/>
                  <w:szCs w:val="22"/>
                </w:rPr>
                <m:t>j,n,m</m:t>
              </m:r>
            </m:sub>
          </m:sSub>
          <m:r>
            <w:rPr>
              <w:rFonts w:ascii="Cambria Math" w:hAnsi="Cambria Math" w:cs="Arial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Arial"/>
                  <w:sz w:val="22"/>
                  <w:szCs w:val="22"/>
                </w:rPr>
                <m:t>FeNS</m:t>
              </m:r>
            </m:e>
            <m:sub>
              <m:r>
                <w:rPr>
                  <w:rFonts w:ascii="Cambria Math" w:hAnsi="Cambria Math" w:cs="Arial"/>
                  <w:sz w:val="22"/>
                  <w:szCs w:val="22"/>
                </w:rPr>
                <m:t>j,n,m</m:t>
              </m:r>
            </m:sub>
          </m:sSub>
        </m:oMath>
      </m:oMathPara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  <w:r w:rsidRPr="007756E1">
        <w:rPr>
          <w:rFonts w:ascii="Arial" w:hAnsi="Arial" w:cs="Arial"/>
          <w:sz w:val="22"/>
          <w:szCs w:val="22"/>
        </w:rPr>
        <w:t>Donde:</w:t>
      </w:r>
    </w:p>
    <w:p w:rsidR="0006192F" w:rsidRPr="007756E1" w:rsidRDefault="0006192F" w:rsidP="0006192F">
      <w:pPr>
        <w:pStyle w:val="Continuarlista"/>
        <w:ind w:left="0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ind w:left="1410" w:hanging="141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7756E1">
        <w:rPr>
          <w:rFonts w:ascii="Arial" w:hAnsi="Arial" w:cs="Arial"/>
          <w:i/>
          <w:sz w:val="22"/>
          <w:szCs w:val="22"/>
        </w:rPr>
        <w:t>Ee</w:t>
      </w:r>
      <w:r w:rsidRPr="007756E1">
        <w:rPr>
          <w:rFonts w:ascii="Arial" w:hAnsi="Arial" w:cs="Arial"/>
          <w:i/>
          <w:sz w:val="22"/>
          <w:szCs w:val="22"/>
          <w:vertAlign w:val="subscript"/>
        </w:rPr>
        <w:t>j,n</w:t>
      </w:r>
      <w:proofErr w:type="gramEnd"/>
      <w:r w:rsidRPr="007756E1">
        <w:rPr>
          <w:rFonts w:ascii="Arial" w:hAnsi="Arial" w:cs="Arial"/>
          <w:i/>
          <w:sz w:val="22"/>
          <w:szCs w:val="22"/>
          <w:vertAlign w:val="subscript"/>
        </w:rPr>
        <w:t>,m</w:t>
      </w:r>
      <w:proofErr w:type="spellEnd"/>
      <w:r w:rsidRPr="007756E1">
        <w:rPr>
          <w:rFonts w:ascii="Arial" w:hAnsi="Arial" w:cs="Arial"/>
          <w:sz w:val="22"/>
          <w:szCs w:val="22"/>
        </w:rPr>
        <w:tab/>
        <w:t xml:space="preserve">Energía de entrada al sistema del OR </w:t>
      </w:r>
      <w:r w:rsidRPr="007756E1">
        <w:rPr>
          <w:rFonts w:ascii="Arial" w:hAnsi="Arial" w:cs="Arial"/>
          <w:i/>
          <w:sz w:val="22"/>
          <w:szCs w:val="22"/>
        </w:rPr>
        <w:t>j</w:t>
      </w:r>
      <w:r w:rsidRPr="007756E1">
        <w:rPr>
          <w:rFonts w:ascii="Arial" w:hAnsi="Arial" w:cs="Arial"/>
          <w:sz w:val="22"/>
          <w:szCs w:val="22"/>
        </w:rPr>
        <w:t xml:space="preserve"> en el Nivel de Tensión </w:t>
      </w:r>
      <w:r w:rsidRPr="007756E1">
        <w:rPr>
          <w:rFonts w:ascii="Arial" w:hAnsi="Arial" w:cs="Arial"/>
          <w:i/>
          <w:sz w:val="22"/>
          <w:szCs w:val="22"/>
        </w:rPr>
        <w:t>n</w:t>
      </w:r>
      <w:r w:rsidRPr="007756E1">
        <w:rPr>
          <w:rFonts w:ascii="Arial" w:hAnsi="Arial" w:cs="Arial"/>
          <w:sz w:val="22"/>
          <w:szCs w:val="22"/>
        </w:rPr>
        <w:t xml:space="preserve"> durante el mes </w:t>
      </w:r>
      <w:r w:rsidRPr="007756E1">
        <w:rPr>
          <w:rFonts w:ascii="Arial" w:hAnsi="Arial" w:cs="Arial"/>
          <w:i/>
          <w:sz w:val="22"/>
          <w:szCs w:val="22"/>
        </w:rPr>
        <w:t>m</w:t>
      </w:r>
      <w:r w:rsidRPr="007756E1">
        <w:rPr>
          <w:rFonts w:ascii="Arial" w:hAnsi="Arial" w:cs="Arial"/>
          <w:sz w:val="22"/>
          <w:szCs w:val="22"/>
        </w:rPr>
        <w:t xml:space="preserve">, expresada en </w:t>
      </w:r>
      <w:proofErr w:type="spellStart"/>
      <w:r w:rsidRPr="007756E1">
        <w:rPr>
          <w:rFonts w:ascii="Arial" w:hAnsi="Arial" w:cs="Arial"/>
          <w:sz w:val="22"/>
          <w:szCs w:val="22"/>
        </w:rPr>
        <w:t>kWh</w:t>
      </w:r>
      <w:proofErr w:type="spellEnd"/>
      <w:r w:rsidRPr="007756E1">
        <w:rPr>
          <w:rFonts w:ascii="Arial" w:hAnsi="Arial" w:cs="Arial"/>
          <w:sz w:val="22"/>
          <w:szCs w:val="22"/>
        </w:rPr>
        <w:t>.</w:t>
      </w: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ind w:left="1410" w:hanging="141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7756E1">
        <w:rPr>
          <w:rFonts w:ascii="Arial" w:hAnsi="Arial" w:cs="Arial"/>
          <w:i/>
          <w:sz w:val="22"/>
          <w:szCs w:val="22"/>
          <w:lang w:val="es-CO"/>
        </w:rPr>
        <w:t>EeG</w:t>
      </w:r>
      <w:r w:rsidRPr="007756E1">
        <w:rPr>
          <w:rFonts w:ascii="Arial" w:hAnsi="Arial" w:cs="Arial"/>
          <w:i/>
          <w:sz w:val="22"/>
          <w:szCs w:val="22"/>
          <w:vertAlign w:val="subscript"/>
          <w:lang w:val="es-CO"/>
        </w:rPr>
        <w:t>j,n</w:t>
      </w:r>
      <w:proofErr w:type="gramEnd"/>
      <w:r w:rsidRPr="007756E1">
        <w:rPr>
          <w:rFonts w:ascii="Arial" w:hAnsi="Arial" w:cs="Arial"/>
          <w:i/>
          <w:sz w:val="22"/>
          <w:szCs w:val="22"/>
          <w:vertAlign w:val="subscript"/>
          <w:lang w:val="es-CO"/>
        </w:rPr>
        <w:t>,m</w:t>
      </w:r>
      <w:proofErr w:type="spellEnd"/>
      <w:r w:rsidRPr="007756E1">
        <w:rPr>
          <w:rFonts w:ascii="Arial" w:hAnsi="Arial" w:cs="Arial"/>
          <w:sz w:val="22"/>
          <w:szCs w:val="22"/>
          <w:lang w:val="es-CO"/>
        </w:rPr>
        <w:t xml:space="preserve">  </w:t>
      </w:r>
      <w:r w:rsidRPr="007756E1">
        <w:rPr>
          <w:rFonts w:ascii="Arial" w:hAnsi="Arial" w:cs="Arial"/>
          <w:sz w:val="22"/>
          <w:szCs w:val="22"/>
          <w:lang w:val="es-CO"/>
        </w:rPr>
        <w:tab/>
      </w:r>
      <w:r w:rsidRPr="007756E1">
        <w:rPr>
          <w:rFonts w:ascii="Arial" w:hAnsi="Arial" w:cs="Arial"/>
          <w:sz w:val="22"/>
          <w:szCs w:val="22"/>
        </w:rPr>
        <w:t xml:space="preserve">Energía entregada por los generadores, incluyendo Plantas menores y cogeneradores conectados directamente al sistema del OR </w:t>
      </w:r>
      <w:r w:rsidRPr="007756E1">
        <w:rPr>
          <w:rFonts w:ascii="Arial" w:hAnsi="Arial" w:cs="Arial"/>
          <w:i/>
          <w:sz w:val="22"/>
          <w:szCs w:val="22"/>
        </w:rPr>
        <w:t>j</w:t>
      </w:r>
      <w:r w:rsidRPr="007756E1">
        <w:rPr>
          <w:rFonts w:ascii="Arial" w:hAnsi="Arial" w:cs="Arial"/>
          <w:sz w:val="22"/>
          <w:szCs w:val="22"/>
        </w:rPr>
        <w:t xml:space="preserve">, en el Nivel de Tensión </w:t>
      </w:r>
      <w:r w:rsidRPr="007756E1">
        <w:rPr>
          <w:rFonts w:ascii="Arial" w:hAnsi="Arial" w:cs="Arial"/>
          <w:i/>
          <w:sz w:val="22"/>
          <w:szCs w:val="22"/>
        </w:rPr>
        <w:t>n</w:t>
      </w:r>
      <w:r w:rsidRPr="007756E1">
        <w:rPr>
          <w:rFonts w:ascii="Arial" w:hAnsi="Arial" w:cs="Arial"/>
          <w:sz w:val="22"/>
          <w:szCs w:val="22"/>
        </w:rPr>
        <w:t xml:space="preserve">, durante el mes </w:t>
      </w:r>
      <w:r w:rsidRPr="007756E1">
        <w:rPr>
          <w:rFonts w:ascii="Arial" w:hAnsi="Arial" w:cs="Arial"/>
          <w:i/>
          <w:sz w:val="22"/>
          <w:szCs w:val="22"/>
        </w:rPr>
        <w:t>m</w:t>
      </w:r>
      <w:r w:rsidRPr="007756E1">
        <w:rPr>
          <w:rFonts w:ascii="Arial" w:hAnsi="Arial" w:cs="Arial"/>
          <w:sz w:val="22"/>
          <w:szCs w:val="22"/>
        </w:rPr>
        <w:t xml:space="preserve">, expresada en </w:t>
      </w:r>
      <w:proofErr w:type="spellStart"/>
      <w:r w:rsidRPr="007756E1">
        <w:rPr>
          <w:rFonts w:ascii="Arial" w:hAnsi="Arial" w:cs="Arial"/>
          <w:sz w:val="22"/>
          <w:szCs w:val="22"/>
        </w:rPr>
        <w:t>kWh</w:t>
      </w:r>
      <w:proofErr w:type="spellEnd"/>
      <w:r w:rsidRPr="007756E1">
        <w:rPr>
          <w:rFonts w:ascii="Arial" w:hAnsi="Arial" w:cs="Arial"/>
          <w:sz w:val="22"/>
          <w:szCs w:val="22"/>
        </w:rPr>
        <w:t>. Corresponde a la suma de las energías medidas en las fronteras comerciales, sin referir al STN, registrada en el SIC para estos agentes.</w:t>
      </w: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ind w:left="1410" w:hanging="141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7756E1">
        <w:rPr>
          <w:rFonts w:ascii="Arial" w:hAnsi="Arial" w:cs="Arial"/>
          <w:i/>
          <w:sz w:val="22"/>
          <w:szCs w:val="22"/>
        </w:rPr>
        <w:t>FeSTN</w:t>
      </w:r>
      <w:r w:rsidRPr="007756E1">
        <w:rPr>
          <w:rFonts w:ascii="Arial" w:hAnsi="Arial" w:cs="Arial"/>
          <w:i/>
          <w:sz w:val="22"/>
          <w:szCs w:val="22"/>
          <w:vertAlign w:val="subscript"/>
        </w:rPr>
        <w:t>j,n</w:t>
      </w:r>
      <w:proofErr w:type="gramEnd"/>
      <w:r w:rsidRPr="007756E1">
        <w:rPr>
          <w:rFonts w:ascii="Arial" w:hAnsi="Arial" w:cs="Arial"/>
          <w:i/>
          <w:sz w:val="22"/>
          <w:szCs w:val="22"/>
          <w:vertAlign w:val="subscript"/>
        </w:rPr>
        <w:t>,m</w:t>
      </w:r>
      <w:proofErr w:type="spellEnd"/>
      <w:r w:rsidRPr="007756E1">
        <w:rPr>
          <w:rFonts w:ascii="Arial" w:hAnsi="Arial" w:cs="Arial"/>
          <w:sz w:val="22"/>
          <w:szCs w:val="22"/>
        </w:rPr>
        <w:tab/>
        <w:t xml:space="preserve">Flujo de Energía del STN al sistema del OR </w:t>
      </w:r>
      <w:r w:rsidRPr="007756E1">
        <w:rPr>
          <w:rFonts w:ascii="Arial" w:hAnsi="Arial" w:cs="Arial"/>
          <w:i/>
          <w:sz w:val="22"/>
          <w:szCs w:val="22"/>
        </w:rPr>
        <w:t>j</w:t>
      </w:r>
      <w:r w:rsidRPr="007756E1">
        <w:rPr>
          <w:rFonts w:ascii="Arial" w:hAnsi="Arial" w:cs="Arial"/>
          <w:sz w:val="22"/>
          <w:szCs w:val="22"/>
        </w:rPr>
        <w:t xml:space="preserve"> en el Nivel de Tensión </w:t>
      </w:r>
      <w:r w:rsidRPr="007756E1">
        <w:rPr>
          <w:rFonts w:ascii="Arial" w:hAnsi="Arial" w:cs="Arial"/>
          <w:i/>
          <w:sz w:val="22"/>
          <w:szCs w:val="22"/>
        </w:rPr>
        <w:t>n</w:t>
      </w:r>
      <w:r w:rsidRPr="007756E1">
        <w:rPr>
          <w:rFonts w:ascii="Arial" w:hAnsi="Arial" w:cs="Arial"/>
          <w:sz w:val="22"/>
          <w:szCs w:val="22"/>
        </w:rPr>
        <w:t xml:space="preserve">, durante el mes </w:t>
      </w:r>
      <w:r w:rsidRPr="007756E1">
        <w:rPr>
          <w:rFonts w:ascii="Arial" w:hAnsi="Arial" w:cs="Arial"/>
          <w:i/>
          <w:sz w:val="22"/>
          <w:szCs w:val="22"/>
        </w:rPr>
        <w:t>m,</w:t>
      </w:r>
      <w:r w:rsidRPr="007756E1">
        <w:rPr>
          <w:rFonts w:ascii="Arial" w:hAnsi="Arial" w:cs="Arial"/>
          <w:sz w:val="22"/>
          <w:szCs w:val="22"/>
        </w:rPr>
        <w:t xml:space="preserve"> expresado en </w:t>
      </w:r>
      <w:proofErr w:type="spellStart"/>
      <w:r w:rsidRPr="007756E1">
        <w:rPr>
          <w:rFonts w:ascii="Arial" w:hAnsi="Arial" w:cs="Arial"/>
          <w:sz w:val="22"/>
          <w:szCs w:val="22"/>
        </w:rPr>
        <w:t>kWh</w:t>
      </w:r>
      <w:proofErr w:type="spellEnd"/>
      <w:r w:rsidRPr="007756E1">
        <w:rPr>
          <w:rFonts w:ascii="Arial" w:hAnsi="Arial" w:cs="Arial"/>
          <w:sz w:val="22"/>
          <w:szCs w:val="22"/>
        </w:rPr>
        <w:t>. Corresponde a la suma de las energías medidas en las fronteras comerciales, sin referir</w:t>
      </w:r>
      <w:r w:rsidR="0043437D">
        <w:rPr>
          <w:rFonts w:ascii="Arial" w:hAnsi="Arial" w:cs="Arial"/>
          <w:sz w:val="22"/>
          <w:szCs w:val="22"/>
        </w:rPr>
        <w:t xml:space="preserve"> al STN, registradas en el SIC </w:t>
      </w:r>
      <w:r w:rsidRPr="007756E1">
        <w:rPr>
          <w:rFonts w:ascii="Arial" w:hAnsi="Arial" w:cs="Arial"/>
          <w:sz w:val="22"/>
          <w:szCs w:val="22"/>
        </w:rPr>
        <w:t xml:space="preserve">para los puntos de conexión del OR </w:t>
      </w:r>
      <w:r w:rsidRPr="007756E1">
        <w:rPr>
          <w:rFonts w:ascii="Arial" w:hAnsi="Arial" w:cs="Arial"/>
          <w:i/>
          <w:sz w:val="22"/>
          <w:szCs w:val="22"/>
        </w:rPr>
        <w:t>j</w:t>
      </w:r>
      <w:r w:rsidRPr="007756E1">
        <w:rPr>
          <w:rFonts w:ascii="Arial" w:hAnsi="Arial" w:cs="Arial"/>
          <w:sz w:val="22"/>
          <w:szCs w:val="22"/>
        </w:rPr>
        <w:t xml:space="preserve"> al STN.</w:t>
      </w: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ind w:left="1410" w:firstLine="6"/>
        <w:jc w:val="both"/>
        <w:rPr>
          <w:rFonts w:ascii="Arial" w:hAnsi="Arial" w:cs="Arial"/>
          <w:sz w:val="22"/>
          <w:szCs w:val="22"/>
        </w:rPr>
      </w:pPr>
      <w:r w:rsidRPr="007756E1">
        <w:rPr>
          <w:rFonts w:ascii="Arial" w:hAnsi="Arial" w:cs="Arial"/>
          <w:sz w:val="22"/>
          <w:szCs w:val="22"/>
        </w:rPr>
        <w:lastRenderedPageBreak/>
        <w:t xml:space="preserve">Para los puntos de conexión en los cuales exista un transformador </w:t>
      </w:r>
      <w:proofErr w:type="spellStart"/>
      <w:r w:rsidRPr="007756E1">
        <w:rPr>
          <w:rFonts w:ascii="Arial" w:hAnsi="Arial" w:cs="Arial"/>
          <w:sz w:val="22"/>
          <w:szCs w:val="22"/>
        </w:rPr>
        <w:t>tridevanado</w:t>
      </w:r>
      <w:proofErr w:type="spellEnd"/>
      <w:r w:rsidRPr="007756E1">
        <w:rPr>
          <w:rFonts w:ascii="Arial" w:hAnsi="Arial" w:cs="Arial"/>
          <w:sz w:val="22"/>
          <w:szCs w:val="22"/>
        </w:rPr>
        <w:t xml:space="preserve">, el OR deberá informar en el archivo de cálculo el valor asignado a cada nivel de tensión. </w:t>
      </w:r>
    </w:p>
    <w:p w:rsidR="0006192F" w:rsidRPr="007756E1" w:rsidRDefault="0006192F" w:rsidP="0006192F">
      <w:pPr>
        <w:ind w:left="1410" w:firstLine="6"/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ind w:left="1410" w:hanging="141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7756E1">
        <w:rPr>
          <w:rFonts w:ascii="Arial" w:hAnsi="Arial" w:cs="Arial"/>
          <w:i/>
          <w:sz w:val="22"/>
          <w:szCs w:val="22"/>
        </w:rPr>
        <w:t>FeOR</w:t>
      </w:r>
      <w:r w:rsidRPr="007756E1">
        <w:rPr>
          <w:rFonts w:ascii="Arial" w:hAnsi="Arial" w:cs="Arial"/>
          <w:i/>
          <w:sz w:val="22"/>
          <w:szCs w:val="22"/>
          <w:vertAlign w:val="subscript"/>
        </w:rPr>
        <w:t>j,n</w:t>
      </w:r>
      <w:proofErr w:type="gramEnd"/>
      <w:r w:rsidRPr="007756E1">
        <w:rPr>
          <w:rFonts w:ascii="Arial" w:hAnsi="Arial" w:cs="Arial"/>
          <w:i/>
          <w:sz w:val="22"/>
          <w:szCs w:val="22"/>
          <w:vertAlign w:val="subscript"/>
        </w:rPr>
        <w:t>,m</w:t>
      </w:r>
      <w:proofErr w:type="spellEnd"/>
      <w:r w:rsidRPr="007756E1">
        <w:rPr>
          <w:rFonts w:ascii="Arial" w:hAnsi="Arial" w:cs="Arial"/>
          <w:sz w:val="22"/>
          <w:szCs w:val="22"/>
        </w:rPr>
        <w:t xml:space="preserve">  </w:t>
      </w:r>
      <w:r w:rsidRPr="007756E1">
        <w:rPr>
          <w:rFonts w:ascii="Arial" w:hAnsi="Arial" w:cs="Arial"/>
          <w:sz w:val="22"/>
          <w:szCs w:val="22"/>
        </w:rPr>
        <w:tab/>
        <w:t xml:space="preserve">Flujo de energía desde el sistema de otro OR al sistema del OR </w:t>
      </w:r>
      <w:r w:rsidRPr="007756E1">
        <w:rPr>
          <w:rFonts w:ascii="Arial" w:hAnsi="Arial" w:cs="Arial"/>
          <w:i/>
          <w:sz w:val="22"/>
          <w:szCs w:val="22"/>
        </w:rPr>
        <w:t>j,</w:t>
      </w:r>
      <w:r w:rsidRPr="007756E1">
        <w:rPr>
          <w:rFonts w:ascii="Arial" w:hAnsi="Arial" w:cs="Arial"/>
          <w:sz w:val="22"/>
          <w:szCs w:val="22"/>
        </w:rPr>
        <w:t xml:space="preserve"> en el Nivel de Tensión </w:t>
      </w:r>
      <w:r w:rsidRPr="007756E1">
        <w:rPr>
          <w:rFonts w:ascii="Arial" w:hAnsi="Arial" w:cs="Arial"/>
          <w:i/>
          <w:sz w:val="22"/>
          <w:szCs w:val="22"/>
        </w:rPr>
        <w:t>n</w:t>
      </w:r>
      <w:r w:rsidRPr="007756E1">
        <w:rPr>
          <w:rFonts w:ascii="Arial" w:hAnsi="Arial" w:cs="Arial"/>
          <w:sz w:val="22"/>
          <w:szCs w:val="22"/>
        </w:rPr>
        <w:t xml:space="preserve">, durante el mes </w:t>
      </w:r>
      <w:r w:rsidRPr="007756E1">
        <w:rPr>
          <w:rFonts w:ascii="Arial" w:hAnsi="Arial" w:cs="Arial"/>
          <w:i/>
          <w:sz w:val="22"/>
          <w:szCs w:val="22"/>
        </w:rPr>
        <w:t>m,</w:t>
      </w:r>
      <w:r w:rsidRPr="007756E1">
        <w:rPr>
          <w:rFonts w:ascii="Arial" w:hAnsi="Arial" w:cs="Arial"/>
          <w:sz w:val="22"/>
          <w:szCs w:val="22"/>
        </w:rPr>
        <w:t xml:space="preserve"> expresado en </w:t>
      </w:r>
      <w:proofErr w:type="spellStart"/>
      <w:r w:rsidRPr="007756E1">
        <w:rPr>
          <w:rFonts w:ascii="Arial" w:hAnsi="Arial" w:cs="Arial"/>
          <w:sz w:val="22"/>
          <w:szCs w:val="22"/>
        </w:rPr>
        <w:t>kWh</w:t>
      </w:r>
      <w:proofErr w:type="spellEnd"/>
      <w:r w:rsidRPr="007756E1">
        <w:rPr>
          <w:rFonts w:ascii="Arial" w:hAnsi="Arial" w:cs="Arial"/>
          <w:sz w:val="22"/>
          <w:szCs w:val="22"/>
        </w:rPr>
        <w:t>. Corresponde a la suma de las energías medidas en cada frontera comercial entre OR, sin referir al STN, registrada en el SIC.</w:t>
      </w: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ind w:left="1410" w:hanging="141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7756E1">
        <w:rPr>
          <w:rFonts w:ascii="Arial" w:hAnsi="Arial" w:cs="Arial"/>
          <w:i/>
          <w:sz w:val="22"/>
          <w:szCs w:val="22"/>
        </w:rPr>
        <w:t>FeNS</w:t>
      </w:r>
      <w:r w:rsidRPr="007756E1">
        <w:rPr>
          <w:rFonts w:ascii="Arial" w:hAnsi="Arial" w:cs="Arial"/>
          <w:i/>
          <w:sz w:val="22"/>
          <w:szCs w:val="22"/>
          <w:vertAlign w:val="subscript"/>
        </w:rPr>
        <w:t>j,n</w:t>
      </w:r>
      <w:proofErr w:type="gramEnd"/>
      <w:r w:rsidRPr="007756E1">
        <w:rPr>
          <w:rFonts w:ascii="Arial" w:hAnsi="Arial" w:cs="Arial"/>
          <w:i/>
          <w:sz w:val="22"/>
          <w:szCs w:val="22"/>
          <w:vertAlign w:val="subscript"/>
        </w:rPr>
        <w:t>,m</w:t>
      </w:r>
      <w:proofErr w:type="spellEnd"/>
      <w:r w:rsidRPr="007756E1">
        <w:rPr>
          <w:rFonts w:ascii="Arial" w:hAnsi="Arial" w:cs="Arial"/>
          <w:sz w:val="22"/>
          <w:szCs w:val="22"/>
        </w:rPr>
        <w:t xml:space="preserve"> </w:t>
      </w:r>
      <w:r w:rsidRPr="007756E1">
        <w:rPr>
          <w:rFonts w:ascii="Arial" w:hAnsi="Arial" w:cs="Arial"/>
          <w:sz w:val="22"/>
          <w:szCs w:val="22"/>
        </w:rPr>
        <w:tab/>
        <w:t xml:space="preserve">Flujo de energía desde Niveles de Tensión superiores en el sistema del OR </w:t>
      </w:r>
      <w:r w:rsidRPr="007756E1">
        <w:rPr>
          <w:rFonts w:ascii="Arial" w:hAnsi="Arial" w:cs="Arial"/>
          <w:i/>
          <w:sz w:val="22"/>
          <w:szCs w:val="22"/>
        </w:rPr>
        <w:t>j</w:t>
      </w:r>
      <w:r w:rsidRPr="007756E1">
        <w:rPr>
          <w:rFonts w:ascii="Arial" w:hAnsi="Arial" w:cs="Arial"/>
          <w:sz w:val="22"/>
          <w:szCs w:val="22"/>
        </w:rPr>
        <w:t xml:space="preserve">, al Nivel de Tensión </w:t>
      </w:r>
      <w:r w:rsidRPr="007756E1">
        <w:rPr>
          <w:rFonts w:ascii="Arial" w:hAnsi="Arial" w:cs="Arial"/>
          <w:i/>
          <w:sz w:val="22"/>
          <w:szCs w:val="22"/>
        </w:rPr>
        <w:t xml:space="preserve">n, </w:t>
      </w:r>
      <w:r w:rsidRPr="007756E1">
        <w:rPr>
          <w:rFonts w:ascii="Arial" w:hAnsi="Arial" w:cs="Arial"/>
          <w:sz w:val="22"/>
          <w:szCs w:val="22"/>
        </w:rPr>
        <w:t xml:space="preserve">durante el mes </w:t>
      </w:r>
      <w:r w:rsidRPr="007756E1">
        <w:rPr>
          <w:rFonts w:ascii="Arial" w:hAnsi="Arial" w:cs="Arial"/>
          <w:i/>
          <w:sz w:val="22"/>
          <w:szCs w:val="22"/>
        </w:rPr>
        <w:t xml:space="preserve">m, </w:t>
      </w:r>
      <w:r w:rsidRPr="007756E1">
        <w:rPr>
          <w:rFonts w:ascii="Arial" w:hAnsi="Arial" w:cs="Arial"/>
          <w:sz w:val="22"/>
          <w:szCs w:val="22"/>
        </w:rPr>
        <w:t xml:space="preserve">expresada en </w:t>
      </w:r>
      <w:proofErr w:type="spellStart"/>
      <w:r w:rsidRPr="007756E1">
        <w:rPr>
          <w:rFonts w:ascii="Arial" w:hAnsi="Arial" w:cs="Arial"/>
          <w:sz w:val="22"/>
          <w:szCs w:val="22"/>
        </w:rPr>
        <w:t>kWh</w:t>
      </w:r>
      <w:proofErr w:type="spellEnd"/>
      <w:r w:rsidRPr="007756E1">
        <w:rPr>
          <w:rFonts w:ascii="Arial" w:hAnsi="Arial" w:cs="Arial"/>
          <w:sz w:val="22"/>
          <w:szCs w:val="22"/>
        </w:rPr>
        <w:t xml:space="preserve">. Calculada como se establece en el numeral </w:t>
      </w:r>
      <w:r w:rsidRPr="007756E1">
        <w:rPr>
          <w:rFonts w:ascii="Arial" w:hAnsi="Arial" w:cs="Arial"/>
          <w:sz w:val="22"/>
          <w:szCs w:val="22"/>
        </w:rPr>
        <w:fldChar w:fldCharType="begin"/>
      </w:r>
      <w:r w:rsidRPr="007756E1">
        <w:rPr>
          <w:rFonts w:ascii="Arial" w:hAnsi="Arial" w:cs="Arial"/>
          <w:sz w:val="22"/>
          <w:szCs w:val="22"/>
        </w:rPr>
        <w:instrText xml:space="preserve"> REF _Ref277707634 \r \h  \* MERGEFORMAT </w:instrText>
      </w:r>
      <w:r w:rsidRPr="007756E1">
        <w:rPr>
          <w:rFonts w:ascii="Arial" w:hAnsi="Arial" w:cs="Arial"/>
          <w:sz w:val="22"/>
          <w:szCs w:val="22"/>
        </w:rPr>
      </w:r>
      <w:r w:rsidRPr="007756E1">
        <w:rPr>
          <w:rFonts w:ascii="Arial" w:hAnsi="Arial" w:cs="Arial"/>
          <w:sz w:val="22"/>
          <w:szCs w:val="22"/>
        </w:rPr>
        <w:fldChar w:fldCharType="separate"/>
      </w:r>
      <w:r w:rsidRPr="007756E1">
        <w:rPr>
          <w:rFonts w:ascii="Arial" w:hAnsi="Arial" w:cs="Arial"/>
          <w:sz w:val="22"/>
          <w:szCs w:val="22"/>
        </w:rPr>
        <w:t>7)</w:t>
      </w:r>
      <w:r w:rsidRPr="007756E1">
        <w:rPr>
          <w:rFonts w:ascii="Arial" w:hAnsi="Arial" w:cs="Arial"/>
          <w:sz w:val="22"/>
          <w:szCs w:val="22"/>
        </w:rPr>
        <w:fldChar w:fldCharType="end"/>
      </w:r>
      <w:r w:rsidRPr="007756E1">
        <w:rPr>
          <w:rFonts w:ascii="Arial" w:hAnsi="Arial" w:cs="Arial"/>
          <w:sz w:val="22"/>
          <w:szCs w:val="22"/>
        </w:rPr>
        <w:t xml:space="preserve">. </w:t>
      </w: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7756E1">
        <w:rPr>
          <w:rFonts w:ascii="Arial" w:hAnsi="Arial" w:cs="Arial"/>
          <w:i/>
          <w:sz w:val="22"/>
          <w:szCs w:val="22"/>
        </w:rPr>
        <w:t>n</w:t>
      </w:r>
      <w:r w:rsidRPr="007756E1">
        <w:rPr>
          <w:rFonts w:ascii="Arial" w:hAnsi="Arial" w:cs="Arial"/>
          <w:sz w:val="22"/>
          <w:szCs w:val="22"/>
        </w:rPr>
        <w:t xml:space="preserve"> </w:t>
      </w:r>
      <w:r w:rsidRPr="007756E1">
        <w:rPr>
          <w:rFonts w:ascii="Arial" w:hAnsi="Arial" w:cs="Arial"/>
          <w:sz w:val="22"/>
          <w:szCs w:val="22"/>
        </w:rPr>
        <w:tab/>
      </w:r>
      <w:r w:rsidRPr="007756E1">
        <w:rPr>
          <w:rFonts w:ascii="Arial" w:hAnsi="Arial" w:cs="Arial"/>
          <w:sz w:val="22"/>
          <w:szCs w:val="22"/>
        </w:rPr>
        <w:tab/>
        <w:t>Corresponde al Nivel de Tensión para el cual se determina la energía de entrada. Toma los valores de 1, 2, 3 y 4.</w:t>
      </w:r>
    </w:p>
    <w:p w:rsidR="0006192F" w:rsidRPr="007756E1" w:rsidRDefault="0006192F" w:rsidP="0006192F">
      <w:pPr>
        <w:ind w:left="1410" w:hanging="1410"/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pStyle w:val="Ttulo2"/>
        <w:rPr>
          <w:rFonts w:ascii="Arial" w:hAnsi="Arial"/>
        </w:rPr>
      </w:pPr>
      <w:bookmarkStart w:id="10" w:name="_Ref277706484"/>
      <w:bookmarkStart w:id="11" w:name="_Toc310577388"/>
      <w:r w:rsidRPr="007756E1">
        <w:rPr>
          <w:rFonts w:ascii="Arial" w:hAnsi="Arial"/>
        </w:rPr>
        <w:t>Cálculo de la energía de salida para cada Nivel de Tensión</w:t>
      </w:r>
      <w:bookmarkEnd w:id="10"/>
      <w:bookmarkEnd w:id="11"/>
      <w:r w:rsidRPr="007756E1">
        <w:rPr>
          <w:rFonts w:ascii="Arial" w:hAnsi="Arial"/>
        </w:rPr>
        <w:t xml:space="preserve"> </w:t>
      </w:r>
    </w:p>
    <w:p w:rsidR="0006192F" w:rsidRPr="007756E1" w:rsidRDefault="0006192F" w:rsidP="0006192F">
      <w:pPr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  <w:r w:rsidRPr="007756E1">
        <w:rPr>
          <w:rFonts w:ascii="Arial" w:hAnsi="Arial" w:cs="Arial"/>
          <w:sz w:val="22"/>
          <w:szCs w:val="22"/>
        </w:rPr>
        <w:t xml:space="preserve">La energía de salida en cada uno de los Niveles de Tensión del sistema del OR </w:t>
      </w:r>
      <w:r w:rsidRPr="007756E1">
        <w:rPr>
          <w:rFonts w:ascii="Arial" w:hAnsi="Arial" w:cs="Arial"/>
          <w:i/>
          <w:sz w:val="22"/>
          <w:szCs w:val="22"/>
        </w:rPr>
        <w:t>j,</w:t>
      </w:r>
      <w:r w:rsidRPr="007756E1">
        <w:rPr>
          <w:rFonts w:ascii="Arial" w:hAnsi="Arial" w:cs="Arial"/>
          <w:sz w:val="22"/>
          <w:szCs w:val="22"/>
        </w:rPr>
        <w:t xml:space="preserve"> se calcula como:</w:t>
      </w:r>
    </w:p>
    <w:p w:rsidR="0006192F" w:rsidRPr="007756E1" w:rsidRDefault="0006192F" w:rsidP="0006192F">
      <w:pPr>
        <w:pStyle w:val="Continuarlista"/>
        <w:rPr>
          <w:rFonts w:ascii="Arial" w:hAnsi="Arial" w:cs="Arial"/>
          <w:sz w:val="22"/>
          <w:szCs w:val="22"/>
        </w:rPr>
      </w:pPr>
    </w:p>
    <w:p w:rsidR="0006192F" w:rsidRPr="007756E1" w:rsidRDefault="00D2537A" w:rsidP="0006192F">
      <w:pPr>
        <w:pStyle w:val="Continuarlista"/>
        <w:jc w:val="center"/>
        <w:rPr>
          <w:rFonts w:ascii="Arial" w:hAnsi="Arial" w:cs="Arial"/>
          <w:i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Arial"/>
                  <w:sz w:val="22"/>
                  <w:szCs w:val="22"/>
                </w:rPr>
                <m:t>Es</m:t>
              </m:r>
            </m:e>
            <m:sub>
              <m:r>
                <w:rPr>
                  <w:rFonts w:ascii="Cambria Math" w:hAnsi="Cambria Math" w:cs="Arial"/>
                  <w:sz w:val="22"/>
                  <w:szCs w:val="22"/>
                </w:rPr>
                <m:t>j,n,m</m:t>
              </m:r>
            </m:sub>
          </m:sSub>
          <m:r>
            <w:rPr>
              <w:rFonts w:ascii="Cambria Math" w:hAnsi="Cambria Math" w:cs="Arial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Arial"/>
                  <w:sz w:val="22"/>
                  <w:szCs w:val="22"/>
                </w:rPr>
                <m:t>EsVFC</m:t>
              </m:r>
            </m:e>
            <m:sub>
              <m:r>
                <w:rPr>
                  <w:rFonts w:ascii="Cambria Math" w:hAnsi="Cambria Math" w:cs="Arial"/>
                  <w:sz w:val="22"/>
                  <w:szCs w:val="22"/>
                </w:rPr>
                <m:t>j,n,m</m:t>
              </m:r>
            </m:sub>
          </m:sSub>
          <m:r>
            <w:rPr>
              <w:rFonts w:ascii="Cambria Math" w:hAnsi="Cambria Math" w:cs="Arial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Arial"/>
                  <w:sz w:val="22"/>
                  <w:szCs w:val="22"/>
                </w:rPr>
                <m:t>EsVSFC</m:t>
              </m:r>
            </m:e>
            <m:sub>
              <m:r>
                <w:rPr>
                  <w:rFonts w:ascii="Cambria Math" w:hAnsi="Cambria Math" w:cs="Arial"/>
                  <w:sz w:val="22"/>
                  <w:szCs w:val="22"/>
                </w:rPr>
                <m:t>j,n,m</m:t>
              </m:r>
            </m:sub>
          </m:sSub>
          <m:r>
            <w:rPr>
              <w:rFonts w:ascii="Cambria Math" w:hAnsi="Cambria Math" w:cs="Arial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Arial"/>
                  <w:sz w:val="22"/>
                  <w:szCs w:val="22"/>
                </w:rPr>
                <m:t>FsSTN</m:t>
              </m:r>
            </m:e>
            <m:sub>
              <m:r>
                <w:rPr>
                  <w:rFonts w:ascii="Cambria Math" w:hAnsi="Cambria Math" w:cs="Arial"/>
                  <w:sz w:val="22"/>
                  <w:szCs w:val="22"/>
                </w:rPr>
                <m:t>j,n,m</m:t>
              </m:r>
            </m:sub>
          </m:sSub>
          <m:r>
            <w:rPr>
              <w:rFonts w:ascii="Cambria Math" w:hAnsi="Cambria Math" w:cs="Arial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Arial"/>
                  <w:sz w:val="22"/>
                  <w:szCs w:val="22"/>
                </w:rPr>
                <m:t>FsOR</m:t>
              </m:r>
            </m:e>
            <m:sub>
              <m:r>
                <w:rPr>
                  <w:rFonts w:ascii="Cambria Math" w:hAnsi="Cambria Math" w:cs="Arial"/>
                  <w:sz w:val="22"/>
                  <w:szCs w:val="22"/>
                </w:rPr>
                <m:t>j,n,m</m:t>
              </m:r>
            </m:sub>
          </m:sSub>
        </m:oMath>
      </m:oMathPara>
    </w:p>
    <w:p w:rsidR="0006192F" w:rsidRPr="007756E1" w:rsidRDefault="0006192F" w:rsidP="0006192F">
      <w:pPr>
        <w:pStyle w:val="Continuarlista"/>
        <w:ind w:left="0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pStyle w:val="Continuarlista"/>
        <w:ind w:left="0"/>
        <w:rPr>
          <w:rFonts w:ascii="Arial" w:hAnsi="Arial" w:cs="Arial"/>
          <w:sz w:val="22"/>
          <w:szCs w:val="22"/>
        </w:rPr>
      </w:pPr>
      <w:r w:rsidRPr="007756E1">
        <w:rPr>
          <w:rFonts w:ascii="Arial" w:hAnsi="Arial" w:cs="Arial"/>
          <w:sz w:val="22"/>
          <w:szCs w:val="22"/>
        </w:rPr>
        <w:t>Donde:</w:t>
      </w:r>
    </w:p>
    <w:p w:rsidR="0006192F" w:rsidRPr="007756E1" w:rsidRDefault="0006192F" w:rsidP="0006192F">
      <w:pPr>
        <w:pStyle w:val="Continuarlista"/>
        <w:ind w:left="0"/>
        <w:rPr>
          <w:rFonts w:ascii="Arial" w:hAnsi="Arial" w:cs="Arial"/>
          <w:b/>
          <w:sz w:val="22"/>
          <w:szCs w:val="22"/>
        </w:rPr>
      </w:pPr>
    </w:p>
    <w:p w:rsidR="0006192F" w:rsidRPr="007756E1" w:rsidRDefault="0006192F" w:rsidP="0006192F">
      <w:pPr>
        <w:ind w:left="1410" w:hanging="141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7756E1">
        <w:rPr>
          <w:rFonts w:ascii="Arial" w:hAnsi="Arial" w:cs="Arial"/>
          <w:i/>
          <w:sz w:val="22"/>
          <w:szCs w:val="22"/>
        </w:rPr>
        <w:t>Es</w:t>
      </w:r>
      <w:r w:rsidRPr="007756E1">
        <w:rPr>
          <w:rFonts w:ascii="Arial" w:hAnsi="Arial" w:cs="Arial"/>
          <w:i/>
          <w:sz w:val="22"/>
          <w:szCs w:val="22"/>
          <w:vertAlign w:val="subscript"/>
        </w:rPr>
        <w:t>j,n</w:t>
      </w:r>
      <w:proofErr w:type="gramEnd"/>
      <w:r w:rsidRPr="007756E1">
        <w:rPr>
          <w:rFonts w:ascii="Arial" w:hAnsi="Arial" w:cs="Arial"/>
          <w:i/>
          <w:sz w:val="22"/>
          <w:szCs w:val="22"/>
          <w:vertAlign w:val="subscript"/>
        </w:rPr>
        <w:t>,m</w:t>
      </w:r>
      <w:proofErr w:type="spellEnd"/>
      <w:r w:rsidRPr="007756E1">
        <w:rPr>
          <w:rFonts w:ascii="Arial" w:hAnsi="Arial" w:cs="Arial"/>
          <w:sz w:val="22"/>
          <w:szCs w:val="22"/>
        </w:rPr>
        <w:t xml:space="preserve"> </w:t>
      </w:r>
      <w:r w:rsidRPr="007756E1">
        <w:rPr>
          <w:rFonts w:ascii="Arial" w:hAnsi="Arial" w:cs="Arial"/>
          <w:sz w:val="22"/>
          <w:szCs w:val="22"/>
        </w:rPr>
        <w:tab/>
        <w:t xml:space="preserve">Energía de salida del sistema del OR </w:t>
      </w:r>
      <w:r w:rsidRPr="007756E1">
        <w:rPr>
          <w:rFonts w:ascii="Arial" w:hAnsi="Arial" w:cs="Arial"/>
          <w:i/>
          <w:sz w:val="22"/>
          <w:szCs w:val="22"/>
        </w:rPr>
        <w:t>j</w:t>
      </w:r>
      <w:r w:rsidRPr="007756E1">
        <w:rPr>
          <w:rFonts w:ascii="Arial" w:hAnsi="Arial" w:cs="Arial"/>
          <w:sz w:val="22"/>
          <w:szCs w:val="22"/>
        </w:rPr>
        <w:t xml:space="preserve"> en el Nivel de Tensión </w:t>
      </w:r>
      <w:r w:rsidRPr="007756E1">
        <w:rPr>
          <w:rFonts w:ascii="Arial" w:hAnsi="Arial" w:cs="Arial"/>
          <w:i/>
          <w:sz w:val="22"/>
          <w:szCs w:val="22"/>
        </w:rPr>
        <w:t xml:space="preserve">n, </w:t>
      </w:r>
      <w:r w:rsidRPr="007756E1">
        <w:rPr>
          <w:rFonts w:ascii="Arial" w:hAnsi="Arial" w:cs="Arial"/>
          <w:sz w:val="22"/>
          <w:szCs w:val="22"/>
        </w:rPr>
        <w:t xml:space="preserve">durante el mes </w:t>
      </w:r>
      <w:r w:rsidRPr="007756E1">
        <w:rPr>
          <w:rFonts w:ascii="Arial" w:hAnsi="Arial" w:cs="Arial"/>
          <w:i/>
          <w:sz w:val="22"/>
          <w:szCs w:val="22"/>
        </w:rPr>
        <w:t xml:space="preserve">m, </w:t>
      </w:r>
      <w:r w:rsidRPr="007756E1">
        <w:rPr>
          <w:rFonts w:ascii="Arial" w:hAnsi="Arial" w:cs="Arial"/>
          <w:sz w:val="22"/>
          <w:szCs w:val="22"/>
        </w:rPr>
        <w:t xml:space="preserve">expresada en </w:t>
      </w:r>
      <w:proofErr w:type="spellStart"/>
      <w:r w:rsidRPr="007756E1">
        <w:rPr>
          <w:rFonts w:ascii="Arial" w:hAnsi="Arial" w:cs="Arial"/>
          <w:sz w:val="22"/>
          <w:szCs w:val="22"/>
        </w:rPr>
        <w:t>kWh</w:t>
      </w:r>
      <w:proofErr w:type="spellEnd"/>
      <w:r w:rsidRPr="007756E1">
        <w:rPr>
          <w:rFonts w:ascii="Arial" w:hAnsi="Arial" w:cs="Arial"/>
          <w:sz w:val="22"/>
          <w:szCs w:val="22"/>
        </w:rPr>
        <w:t>.</w:t>
      </w: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ind w:left="1410" w:hanging="1410"/>
        <w:jc w:val="both"/>
        <w:rPr>
          <w:rFonts w:ascii="Arial" w:hAnsi="Arial" w:cs="Arial"/>
          <w:sz w:val="22"/>
          <w:szCs w:val="22"/>
          <w:lang w:val="es-CO"/>
        </w:rPr>
      </w:pPr>
      <w:proofErr w:type="spellStart"/>
      <w:proofErr w:type="gramStart"/>
      <w:r w:rsidRPr="007756E1">
        <w:rPr>
          <w:rFonts w:ascii="Arial" w:hAnsi="Arial" w:cs="Arial"/>
          <w:i/>
          <w:sz w:val="22"/>
          <w:szCs w:val="22"/>
        </w:rPr>
        <w:t>EsVFC</w:t>
      </w:r>
      <w:r w:rsidRPr="007756E1">
        <w:rPr>
          <w:rFonts w:ascii="Arial" w:hAnsi="Arial" w:cs="Arial"/>
          <w:i/>
          <w:sz w:val="22"/>
          <w:szCs w:val="22"/>
          <w:vertAlign w:val="subscript"/>
        </w:rPr>
        <w:t>j,n</w:t>
      </w:r>
      <w:proofErr w:type="gramEnd"/>
      <w:r w:rsidRPr="007756E1">
        <w:rPr>
          <w:rFonts w:ascii="Arial" w:hAnsi="Arial" w:cs="Arial"/>
          <w:i/>
          <w:sz w:val="22"/>
          <w:szCs w:val="22"/>
          <w:vertAlign w:val="subscript"/>
        </w:rPr>
        <w:t>,m</w:t>
      </w:r>
      <w:proofErr w:type="spellEnd"/>
      <w:r w:rsidRPr="007756E1">
        <w:rPr>
          <w:rFonts w:ascii="Arial" w:hAnsi="Arial" w:cs="Arial"/>
          <w:sz w:val="22"/>
          <w:szCs w:val="22"/>
        </w:rPr>
        <w:t xml:space="preserve">   </w:t>
      </w:r>
      <w:r w:rsidRPr="007756E1">
        <w:rPr>
          <w:rFonts w:ascii="Arial" w:hAnsi="Arial" w:cs="Arial"/>
          <w:sz w:val="22"/>
          <w:szCs w:val="22"/>
        </w:rPr>
        <w:tab/>
        <w:t>Ventas de energía en las fronteras comerciales del Nivel de Tensión </w:t>
      </w:r>
      <w:r w:rsidRPr="007756E1">
        <w:rPr>
          <w:rFonts w:ascii="Arial" w:hAnsi="Arial" w:cs="Arial"/>
          <w:i/>
          <w:sz w:val="22"/>
          <w:szCs w:val="22"/>
        </w:rPr>
        <w:t>n,</w:t>
      </w:r>
      <w:r w:rsidRPr="007756E1">
        <w:rPr>
          <w:rFonts w:ascii="Arial" w:hAnsi="Arial" w:cs="Arial"/>
          <w:sz w:val="22"/>
          <w:szCs w:val="22"/>
        </w:rPr>
        <w:t xml:space="preserve"> del mercado de comercialización servido por el OR </w:t>
      </w:r>
      <w:r w:rsidRPr="007756E1">
        <w:rPr>
          <w:rFonts w:ascii="Arial" w:hAnsi="Arial" w:cs="Arial"/>
          <w:i/>
          <w:sz w:val="22"/>
          <w:szCs w:val="22"/>
        </w:rPr>
        <w:t>j,</w:t>
      </w:r>
      <w:r w:rsidRPr="007756E1">
        <w:rPr>
          <w:rFonts w:ascii="Arial" w:hAnsi="Arial" w:cs="Arial"/>
          <w:sz w:val="22"/>
          <w:szCs w:val="22"/>
        </w:rPr>
        <w:t xml:space="preserve"> para el mes </w:t>
      </w:r>
      <w:r w:rsidRPr="007756E1">
        <w:rPr>
          <w:rFonts w:ascii="Arial" w:hAnsi="Arial" w:cs="Arial"/>
          <w:i/>
          <w:sz w:val="22"/>
          <w:szCs w:val="22"/>
        </w:rPr>
        <w:t xml:space="preserve">m. </w:t>
      </w:r>
      <w:r w:rsidRPr="007756E1">
        <w:rPr>
          <w:rFonts w:ascii="Arial" w:hAnsi="Arial" w:cs="Arial"/>
          <w:sz w:val="22"/>
          <w:szCs w:val="22"/>
        </w:rPr>
        <w:t xml:space="preserve">Corresponde a la suma de las medidas en las fronteras comerciales registradas en el SIC para el mercado de comercialización servido por el OR </w:t>
      </w:r>
      <w:r w:rsidRPr="007756E1">
        <w:rPr>
          <w:rFonts w:ascii="Arial" w:hAnsi="Arial" w:cs="Arial"/>
          <w:i/>
          <w:sz w:val="22"/>
          <w:szCs w:val="22"/>
        </w:rPr>
        <w:t>j,</w:t>
      </w:r>
      <w:r w:rsidRPr="007756E1">
        <w:rPr>
          <w:rFonts w:ascii="Arial" w:hAnsi="Arial" w:cs="Arial"/>
          <w:sz w:val="22"/>
          <w:szCs w:val="22"/>
        </w:rPr>
        <w:t xml:space="preserve"> sin referir al STN, para la venta de energía a usuarios no regulados de todos los comercializadores del mercado y de las de usuarios regulados de los comercializadores distintos al </w:t>
      </w:r>
      <w:proofErr w:type="spellStart"/>
      <w:r w:rsidRPr="007756E1">
        <w:rPr>
          <w:rFonts w:ascii="Arial" w:hAnsi="Arial" w:cs="Arial"/>
          <w:sz w:val="22"/>
          <w:szCs w:val="22"/>
        </w:rPr>
        <w:t>incumbente</w:t>
      </w:r>
      <w:proofErr w:type="spellEnd"/>
      <w:r w:rsidRPr="007756E1">
        <w:rPr>
          <w:rFonts w:ascii="Arial" w:hAnsi="Arial" w:cs="Arial"/>
          <w:sz w:val="22"/>
          <w:szCs w:val="22"/>
        </w:rPr>
        <w:t>. Incluye la energía entregada a los auxiliares de las subestaciones que no están conectadas directamente al STN.</w:t>
      </w: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ind w:left="1410" w:hanging="141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7756E1">
        <w:rPr>
          <w:rFonts w:ascii="Arial" w:hAnsi="Arial" w:cs="Arial"/>
          <w:i/>
          <w:sz w:val="22"/>
          <w:szCs w:val="22"/>
        </w:rPr>
        <w:t>EsVSFC</w:t>
      </w:r>
      <w:r w:rsidRPr="007756E1">
        <w:rPr>
          <w:rFonts w:ascii="Arial" w:hAnsi="Arial" w:cs="Arial"/>
          <w:i/>
          <w:sz w:val="22"/>
          <w:szCs w:val="22"/>
          <w:vertAlign w:val="subscript"/>
        </w:rPr>
        <w:t>j,n</w:t>
      </w:r>
      <w:proofErr w:type="gramEnd"/>
      <w:r w:rsidRPr="007756E1">
        <w:rPr>
          <w:rFonts w:ascii="Arial" w:hAnsi="Arial" w:cs="Arial"/>
          <w:i/>
          <w:sz w:val="22"/>
          <w:szCs w:val="22"/>
          <w:vertAlign w:val="subscript"/>
        </w:rPr>
        <w:t>,m</w:t>
      </w:r>
      <w:proofErr w:type="spellEnd"/>
      <w:r w:rsidRPr="007756E1">
        <w:rPr>
          <w:rFonts w:ascii="Arial" w:hAnsi="Arial" w:cs="Arial"/>
          <w:sz w:val="22"/>
          <w:szCs w:val="22"/>
        </w:rPr>
        <w:t xml:space="preserve"> </w:t>
      </w:r>
      <w:r w:rsidRPr="007756E1">
        <w:rPr>
          <w:rFonts w:ascii="Arial" w:hAnsi="Arial" w:cs="Arial"/>
          <w:sz w:val="22"/>
          <w:szCs w:val="22"/>
        </w:rPr>
        <w:tab/>
        <w:t xml:space="preserve">Ventas de energía en el sistema del OR </w:t>
      </w:r>
      <w:r w:rsidRPr="007756E1">
        <w:rPr>
          <w:rFonts w:ascii="Arial" w:hAnsi="Arial" w:cs="Arial"/>
          <w:i/>
          <w:sz w:val="22"/>
          <w:szCs w:val="22"/>
        </w:rPr>
        <w:t>j,</w:t>
      </w:r>
      <w:r w:rsidRPr="007756E1">
        <w:rPr>
          <w:rFonts w:ascii="Arial" w:hAnsi="Arial" w:cs="Arial"/>
          <w:sz w:val="22"/>
          <w:szCs w:val="22"/>
        </w:rPr>
        <w:t xml:space="preserve"> en el Nivel de Tensión </w:t>
      </w:r>
      <w:r w:rsidRPr="007756E1">
        <w:rPr>
          <w:rFonts w:ascii="Arial" w:hAnsi="Arial" w:cs="Arial"/>
          <w:i/>
          <w:sz w:val="22"/>
          <w:szCs w:val="22"/>
        </w:rPr>
        <w:t>n,</w:t>
      </w:r>
      <w:r w:rsidRPr="007756E1">
        <w:rPr>
          <w:rFonts w:ascii="Arial" w:hAnsi="Arial" w:cs="Arial"/>
          <w:sz w:val="22"/>
          <w:szCs w:val="22"/>
        </w:rPr>
        <w:t xml:space="preserve"> durante el mes </w:t>
      </w:r>
      <w:r w:rsidRPr="007756E1">
        <w:rPr>
          <w:rFonts w:ascii="Arial" w:hAnsi="Arial" w:cs="Arial"/>
          <w:i/>
          <w:sz w:val="22"/>
          <w:szCs w:val="22"/>
        </w:rPr>
        <w:t xml:space="preserve">m. </w:t>
      </w:r>
      <w:r w:rsidRPr="007756E1">
        <w:rPr>
          <w:rFonts w:ascii="Arial" w:hAnsi="Arial" w:cs="Arial"/>
          <w:sz w:val="22"/>
          <w:szCs w:val="22"/>
        </w:rPr>
        <w:t xml:space="preserve">Corresponde a los consumos de energía eléctrica en </w:t>
      </w:r>
      <w:proofErr w:type="spellStart"/>
      <w:r w:rsidRPr="007756E1">
        <w:rPr>
          <w:rFonts w:ascii="Arial" w:hAnsi="Arial" w:cs="Arial"/>
          <w:sz w:val="22"/>
          <w:szCs w:val="22"/>
        </w:rPr>
        <w:t>kWh</w:t>
      </w:r>
      <w:proofErr w:type="spellEnd"/>
      <w:r w:rsidRPr="007756E1">
        <w:rPr>
          <w:rFonts w:ascii="Arial" w:hAnsi="Arial" w:cs="Arial"/>
          <w:sz w:val="22"/>
          <w:szCs w:val="22"/>
        </w:rPr>
        <w:t xml:space="preserve">, de usuarios regulados del comercializador </w:t>
      </w:r>
      <w:proofErr w:type="spellStart"/>
      <w:r w:rsidRPr="007756E1">
        <w:rPr>
          <w:rFonts w:ascii="Arial" w:hAnsi="Arial" w:cs="Arial"/>
          <w:sz w:val="22"/>
          <w:szCs w:val="22"/>
        </w:rPr>
        <w:t>incumbente</w:t>
      </w:r>
      <w:proofErr w:type="spellEnd"/>
      <w:r w:rsidRPr="007756E1">
        <w:rPr>
          <w:rFonts w:ascii="Arial" w:hAnsi="Arial" w:cs="Arial"/>
          <w:sz w:val="22"/>
          <w:szCs w:val="22"/>
        </w:rPr>
        <w:t>, que es facturado y reportado al SUI. Este valor incluye la energía entregada a los auxiliares de las subestaciones que no están conectadas directamente al STN.</w:t>
      </w: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ind w:left="1410" w:hanging="141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7756E1">
        <w:rPr>
          <w:rFonts w:ascii="Arial" w:hAnsi="Arial" w:cs="Arial"/>
          <w:i/>
          <w:sz w:val="22"/>
          <w:szCs w:val="22"/>
        </w:rPr>
        <w:t>FsSTN</w:t>
      </w:r>
      <w:r w:rsidRPr="007756E1">
        <w:rPr>
          <w:rFonts w:ascii="Arial" w:hAnsi="Arial" w:cs="Arial"/>
          <w:i/>
          <w:sz w:val="22"/>
          <w:szCs w:val="22"/>
          <w:vertAlign w:val="subscript"/>
        </w:rPr>
        <w:t>j,n</w:t>
      </w:r>
      <w:proofErr w:type="gramEnd"/>
      <w:r w:rsidRPr="007756E1">
        <w:rPr>
          <w:rFonts w:ascii="Arial" w:hAnsi="Arial" w:cs="Arial"/>
          <w:i/>
          <w:sz w:val="22"/>
          <w:szCs w:val="22"/>
          <w:vertAlign w:val="subscript"/>
        </w:rPr>
        <w:t>,m</w:t>
      </w:r>
      <w:proofErr w:type="spellEnd"/>
      <w:r w:rsidRPr="007756E1">
        <w:rPr>
          <w:rFonts w:ascii="Arial" w:hAnsi="Arial" w:cs="Arial"/>
          <w:sz w:val="22"/>
          <w:szCs w:val="22"/>
        </w:rPr>
        <w:t xml:space="preserve">  </w:t>
      </w:r>
      <w:r w:rsidRPr="007756E1">
        <w:rPr>
          <w:rFonts w:ascii="Arial" w:hAnsi="Arial" w:cs="Arial"/>
          <w:sz w:val="22"/>
          <w:szCs w:val="22"/>
        </w:rPr>
        <w:tab/>
        <w:t xml:space="preserve">Flujo de energía de salida en el Nivel de Tensión </w:t>
      </w:r>
      <w:r w:rsidRPr="007756E1">
        <w:rPr>
          <w:rFonts w:ascii="Arial" w:hAnsi="Arial" w:cs="Arial"/>
          <w:i/>
          <w:sz w:val="22"/>
          <w:szCs w:val="22"/>
        </w:rPr>
        <w:t>n</w:t>
      </w:r>
      <w:r w:rsidRPr="007756E1">
        <w:rPr>
          <w:rFonts w:ascii="Arial" w:hAnsi="Arial" w:cs="Arial"/>
          <w:sz w:val="22"/>
          <w:szCs w:val="22"/>
        </w:rPr>
        <w:t xml:space="preserve"> desde los puntos de conexión del OR </w:t>
      </w:r>
      <w:r w:rsidRPr="007756E1">
        <w:rPr>
          <w:rFonts w:ascii="Arial" w:hAnsi="Arial" w:cs="Arial"/>
          <w:i/>
          <w:sz w:val="22"/>
          <w:szCs w:val="22"/>
        </w:rPr>
        <w:t>j</w:t>
      </w:r>
      <w:r w:rsidRPr="007756E1">
        <w:rPr>
          <w:rFonts w:ascii="Arial" w:hAnsi="Arial" w:cs="Arial"/>
          <w:sz w:val="22"/>
          <w:szCs w:val="22"/>
        </w:rPr>
        <w:t xml:space="preserve"> al STN, durante el mes </w:t>
      </w:r>
      <w:r w:rsidRPr="007756E1">
        <w:rPr>
          <w:rFonts w:ascii="Arial" w:hAnsi="Arial" w:cs="Arial"/>
          <w:i/>
          <w:sz w:val="22"/>
          <w:szCs w:val="22"/>
        </w:rPr>
        <w:t>m</w:t>
      </w:r>
      <w:r w:rsidRPr="007756E1">
        <w:rPr>
          <w:rFonts w:ascii="Arial" w:hAnsi="Arial" w:cs="Arial"/>
          <w:sz w:val="22"/>
          <w:szCs w:val="22"/>
        </w:rPr>
        <w:t xml:space="preserve">, expresada en  </w:t>
      </w:r>
      <w:proofErr w:type="spellStart"/>
      <w:r w:rsidRPr="007756E1">
        <w:rPr>
          <w:rFonts w:ascii="Arial" w:hAnsi="Arial" w:cs="Arial"/>
          <w:sz w:val="22"/>
          <w:szCs w:val="22"/>
        </w:rPr>
        <w:t>kWh</w:t>
      </w:r>
      <w:proofErr w:type="spellEnd"/>
      <w:r w:rsidRPr="007756E1">
        <w:rPr>
          <w:rFonts w:ascii="Arial" w:hAnsi="Arial" w:cs="Arial"/>
          <w:sz w:val="22"/>
          <w:szCs w:val="22"/>
        </w:rPr>
        <w:t xml:space="preserve">. Corresponde a la suma </w:t>
      </w:r>
      <w:r w:rsidRPr="007756E1">
        <w:rPr>
          <w:rFonts w:ascii="Arial" w:hAnsi="Arial" w:cs="Arial"/>
          <w:sz w:val="22"/>
          <w:szCs w:val="22"/>
        </w:rPr>
        <w:lastRenderedPageBreak/>
        <w:t xml:space="preserve">de las energías medidas en las fronteras comerciales, sin referir al STN, registradas en el SIC para los puntos de conexión del OR </w:t>
      </w:r>
      <w:r w:rsidRPr="007756E1">
        <w:rPr>
          <w:rFonts w:ascii="Arial" w:hAnsi="Arial" w:cs="Arial"/>
          <w:i/>
          <w:sz w:val="22"/>
          <w:szCs w:val="22"/>
        </w:rPr>
        <w:t>j</w:t>
      </w:r>
      <w:r w:rsidRPr="007756E1">
        <w:rPr>
          <w:rFonts w:ascii="Arial" w:hAnsi="Arial" w:cs="Arial"/>
          <w:sz w:val="22"/>
          <w:szCs w:val="22"/>
        </w:rPr>
        <w:t xml:space="preserve"> al STN.</w:t>
      </w: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ind w:left="1410" w:hanging="141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7756E1">
        <w:rPr>
          <w:rFonts w:ascii="Arial" w:hAnsi="Arial" w:cs="Arial"/>
          <w:i/>
          <w:sz w:val="22"/>
          <w:szCs w:val="22"/>
        </w:rPr>
        <w:t>FsOR</w:t>
      </w:r>
      <w:r w:rsidRPr="007756E1">
        <w:rPr>
          <w:rFonts w:ascii="Arial" w:hAnsi="Arial" w:cs="Arial"/>
          <w:i/>
          <w:sz w:val="22"/>
          <w:szCs w:val="22"/>
          <w:vertAlign w:val="subscript"/>
        </w:rPr>
        <w:t>j,n</w:t>
      </w:r>
      <w:proofErr w:type="gramEnd"/>
      <w:r w:rsidRPr="007756E1">
        <w:rPr>
          <w:rFonts w:ascii="Arial" w:hAnsi="Arial" w:cs="Arial"/>
          <w:i/>
          <w:sz w:val="22"/>
          <w:szCs w:val="22"/>
          <w:vertAlign w:val="subscript"/>
        </w:rPr>
        <w:t>,m</w:t>
      </w:r>
      <w:proofErr w:type="spellEnd"/>
      <w:r w:rsidRPr="007756E1">
        <w:rPr>
          <w:rFonts w:ascii="Arial" w:hAnsi="Arial" w:cs="Arial"/>
          <w:sz w:val="22"/>
          <w:szCs w:val="22"/>
        </w:rPr>
        <w:t xml:space="preserve">  </w:t>
      </w:r>
      <w:r w:rsidRPr="007756E1">
        <w:rPr>
          <w:rFonts w:ascii="Arial" w:hAnsi="Arial" w:cs="Arial"/>
          <w:sz w:val="22"/>
          <w:szCs w:val="22"/>
        </w:rPr>
        <w:tab/>
        <w:t xml:space="preserve">Flujo de energía de salida desde el sistema del OR </w:t>
      </w:r>
      <w:r w:rsidRPr="007756E1">
        <w:rPr>
          <w:rFonts w:ascii="Arial" w:hAnsi="Arial" w:cs="Arial"/>
          <w:i/>
          <w:sz w:val="22"/>
          <w:szCs w:val="22"/>
        </w:rPr>
        <w:t>j</w:t>
      </w:r>
      <w:r w:rsidRPr="007756E1">
        <w:rPr>
          <w:rFonts w:ascii="Arial" w:hAnsi="Arial" w:cs="Arial"/>
          <w:sz w:val="22"/>
          <w:szCs w:val="22"/>
        </w:rPr>
        <w:t xml:space="preserve"> en el Nivel de Tensión </w:t>
      </w:r>
      <w:r w:rsidRPr="007756E1">
        <w:rPr>
          <w:rFonts w:ascii="Arial" w:hAnsi="Arial" w:cs="Arial"/>
          <w:i/>
          <w:sz w:val="22"/>
          <w:szCs w:val="22"/>
        </w:rPr>
        <w:t>n</w:t>
      </w:r>
      <w:r w:rsidRPr="007756E1">
        <w:rPr>
          <w:rFonts w:ascii="Arial" w:hAnsi="Arial" w:cs="Arial"/>
          <w:sz w:val="22"/>
          <w:szCs w:val="22"/>
        </w:rPr>
        <w:t xml:space="preserve">, a otros STR y/o SDL, durante el mes </w:t>
      </w:r>
      <w:r w:rsidRPr="007756E1">
        <w:rPr>
          <w:rFonts w:ascii="Arial" w:hAnsi="Arial" w:cs="Arial"/>
          <w:i/>
          <w:sz w:val="22"/>
          <w:szCs w:val="22"/>
        </w:rPr>
        <w:t>m,</w:t>
      </w:r>
      <w:r w:rsidRPr="007756E1">
        <w:rPr>
          <w:rFonts w:ascii="Arial" w:hAnsi="Arial" w:cs="Arial"/>
          <w:sz w:val="22"/>
          <w:szCs w:val="22"/>
        </w:rPr>
        <w:t xml:space="preserve"> expresada en </w:t>
      </w:r>
      <w:proofErr w:type="spellStart"/>
      <w:r w:rsidRPr="007756E1">
        <w:rPr>
          <w:rFonts w:ascii="Arial" w:hAnsi="Arial" w:cs="Arial"/>
          <w:sz w:val="22"/>
          <w:szCs w:val="22"/>
        </w:rPr>
        <w:t>kWh</w:t>
      </w:r>
      <w:proofErr w:type="spellEnd"/>
      <w:r w:rsidRPr="007756E1">
        <w:rPr>
          <w:rFonts w:ascii="Arial" w:hAnsi="Arial" w:cs="Arial"/>
          <w:sz w:val="22"/>
          <w:szCs w:val="22"/>
        </w:rPr>
        <w:t>. Corresponde a la suma de las energías medidas en las fronteras comerciales entre OR, sin referir al STN, registradas en el SIC.</w:t>
      </w: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43437D" w:rsidP="0006192F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7756E1">
        <w:rPr>
          <w:rFonts w:ascii="Arial" w:hAnsi="Arial" w:cs="Arial"/>
          <w:i/>
          <w:sz w:val="22"/>
          <w:szCs w:val="22"/>
        </w:rPr>
        <w:t>n</w:t>
      </w:r>
      <w:r w:rsidRPr="007756E1">
        <w:rPr>
          <w:rFonts w:ascii="Arial" w:hAnsi="Arial" w:cs="Arial"/>
          <w:sz w:val="22"/>
          <w:szCs w:val="22"/>
        </w:rPr>
        <w:tab/>
      </w:r>
      <w:r w:rsidR="0006192F" w:rsidRPr="007756E1">
        <w:rPr>
          <w:rFonts w:ascii="Arial" w:hAnsi="Arial" w:cs="Arial"/>
          <w:sz w:val="22"/>
          <w:szCs w:val="22"/>
        </w:rPr>
        <w:tab/>
        <w:t>Corresponde al Nivel de Tensión para el cual se determina la energía de salida. Toma los valores de 1, 2, 3 y 4.</w:t>
      </w: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  <w:r w:rsidRPr="007756E1">
        <w:rPr>
          <w:rFonts w:ascii="Arial" w:hAnsi="Arial" w:cs="Arial"/>
          <w:sz w:val="22"/>
          <w:szCs w:val="22"/>
        </w:rPr>
        <w:t xml:space="preserve">En el cálculo de la variable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Es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j,n,m</m:t>
            </m:r>
          </m:sub>
        </m:sSub>
      </m:oMath>
      <w:r w:rsidRPr="007756E1">
        <w:rPr>
          <w:rFonts w:ascii="Arial" w:hAnsi="Arial" w:cs="Arial"/>
          <w:sz w:val="22"/>
          <w:szCs w:val="22"/>
        </w:rPr>
        <w:t xml:space="preserve"> no se debe tener en cuenta la energía recuperada.</w:t>
      </w: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pStyle w:val="Ttulo2"/>
        <w:rPr>
          <w:rFonts w:ascii="Arial" w:hAnsi="Arial"/>
        </w:rPr>
      </w:pPr>
      <w:bookmarkStart w:id="12" w:name="_Ref277767321"/>
      <w:bookmarkStart w:id="13" w:name="_Toc310577389"/>
      <w:r w:rsidRPr="007756E1">
        <w:rPr>
          <w:rFonts w:ascii="Arial" w:hAnsi="Arial"/>
        </w:rPr>
        <w:t>Pérdidas de energía reconocidas</w:t>
      </w:r>
      <w:bookmarkEnd w:id="12"/>
      <w:bookmarkEnd w:id="13"/>
    </w:p>
    <w:p w:rsidR="0006192F" w:rsidRPr="007756E1" w:rsidRDefault="0006192F" w:rsidP="0006192F">
      <w:pPr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  <w:r w:rsidRPr="007756E1">
        <w:rPr>
          <w:rFonts w:ascii="Arial" w:hAnsi="Arial" w:cs="Arial"/>
          <w:sz w:val="22"/>
          <w:szCs w:val="22"/>
        </w:rPr>
        <w:t xml:space="preserve">Las pérdidas de energía reconocidas en cada uno de los Niveles de Tensión del sistema del OR </w:t>
      </w:r>
      <w:r w:rsidRPr="007756E1">
        <w:rPr>
          <w:rFonts w:ascii="Arial" w:hAnsi="Arial" w:cs="Arial"/>
          <w:i/>
          <w:sz w:val="22"/>
          <w:szCs w:val="22"/>
        </w:rPr>
        <w:t>j,</w:t>
      </w:r>
      <w:r w:rsidRPr="007756E1">
        <w:rPr>
          <w:rFonts w:ascii="Arial" w:hAnsi="Arial" w:cs="Arial"/>
          <w:sz w:val="22"/>
          <w:szCs w:val="22"/>
        </w:rPr>
        <w:t xml:space="preserve"> se calculan de la siguiente manera:</w:t>
      </w: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D2537A" w:rsidP="0006192F">
      <w:pPr>
        <w:pStyle w:val="Continuarlista"/>
        <w:jc w:val="center"/>
        <w:rPr>
          <w:rFonts w:ascii="Arial" w:hAnsi="Arial" w:cs="Arial"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Arial"/>
                  <w:sz w:val="22"/>
                  <w:szCs w:val="22"/>
                </w:rPr>
                <m:t>PR</m:t>
              </m:r>
            </m:e>
            <m:sub>
              <m:r>
                <w:rPr>
                  <w:rFonts w:ascii="Cambria Math" w:hAnsi="Cambria Math" w:cs="Arial"/>
                  <w:sz w:val="22"/>
                  <w:szCs w:val="22"/>
                </w:rPr>
                <m:t>j,n,m</m:t>
              </m:r>
            </m:sub>
          </m:sSub>
          <m:r>
            <w:rPr>
              <w:rFonts w:ascii="Cambria Math" w:hAnsi="Cambria Math" w:cs="Arial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Arial"/>
                  <w:sz w:val="22"/>
                  <w:szCs w:val="22"/>
                </w:rPr>
                <m:t>Ee</m:t>
              </m:r>
            </m:e>
            <m:sub>
              <m:r>
                <w:rPr>
                  <w:rFonts w:ascii="Cambria Math" w:hAnsi="Cambria Math" w:cs="Arial"/>
                  <w:sz w:val="22"/>
                  <w:szCs w:val="22"/>
                </w:rPr>
                <m:t>j,n,m</m:t>
              </m:r>
            </m:sub>
          </m:sSub>
          <m:r>
            <w:rPr>
              <w:rFonts w:ascii="Cambria Math" w:hAnsi="Cambria Math" w:cs="Arial"/>
              <w:sz w:val="22"/>
              <w:szCs w:val="22"/>
            </w:rPr>
            <m:t>*</m:t>
          </m:r>
          <m:sSub>
            <m:sSub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Arial"/>
                  <w:sz w:val="22"/>
                  <w:szCs w:val="22"/>
                </w:rPr>
                <m:t>P</m:t>
              </m:r>
            </m:e>
            <m:sub>
              <m:r>
                <w:rPr>
                  <w:rFonts w:ascii="Cambria Math" w:hAnsi="Cambria Math" w:cs="Arial"/>
                  <w:sz w:val="22"/>
                  <w:szCs w:val="22"/>
                </w:rPr>
                <m:t>j,n</m:t>
              </m:r>
            </m:sub>
          </m:sSub>
        </m:oMath>
      </m:oMathPara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  <w:r w:rsidRPr="007756E1">
        <w:rPr>
          <w:rFonts w:ascii="Arial" w:hAnsi="Arial" w:cs="Arial"/>
          <w:sz w:val="22"/>
          <w:szCs w:val="22"/>
        </w:rPr>
        <w:t>Donde:</w:t>
      </w:r>
    </w:p>
    <w:p w:rsidR="0006192F" w:rsidRPr="007756E1" w:rsidRDefault="0006192F" w:rsidP="0006192F">
      <w:pPr>
        <w:pStyle w:val="Continuarlista"/>
        <w:ind w:left="0"/>
        <w:rPr>
          <w:rFonts w:ascii="Arial" w:hAnsi="Arial" w:cs="Arial"/>
          <w:b/>
          <w:sz w:val="22"/>
          <w:szCs w:val="22"/>
        </w:rPr>
      </w:pPr>
    </w:p>
    <w:p w:rsidR="0006192F" w:rsidRPr="007756E1" w:rsidRDefault="0006192F" w:rsidP="0006192F">
      <w:pPr>
        <w:ind w:left="1410" w:hanging="141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7756E1">
        <w:rPr>
          <w:rFonts w:ascii="Arial" w:hAnsi="Arial" w:cs="Arial"/>
          <w:i/>
          <w:sz w:val="22"/>
          <w:szCs w:val="22"/>
        </w:rPr>
        <w:t>PR</w:t>
      </w:r>
      <w:r w:rsidRPr="007756E1">
        <w:rPr>
          <w:rFonts w:ascii="Arial" w:hAnsi="Arial" w:cs="Arial"/>
          <w:i/>
          <w:sz w:val="22"/>
          <w:szCs w:val="22"/>
          <w:vertAlign w:val="subscript"/>
        </w:rPr>
        <w:t>j,n</w:t>
      </w:r>
      <w:proofErr w:type="gramEnd"/>
      <w:r w:rsidRPr="007756E1">
        <w:rPr>
          <w:rFonts w:ascii="Arial" w:hAnsi="Arial" w:cs="Arial"/>
          <w:i/>
          <w:sz w:val="22"/>
          <w:szCs w:val="22"/>
          <w:vertAlign w:val="subscript"/>
        </w:rPr>
        <w:t>,m</w:t>
      </w:r>
      <w:proofErr w:type="spellEnd"/>
      <w:r w:rsidRPr="007756E1">
        <w:rPr>
          <w:rFonts w:ascii="Arial" w:hAnsi="Arial" w:cs="Arial"/>
          <w:sz w:val="22"/>
          <w:szCs w:val="22"/>
        </w:rPr>
        <w:t xml:space="preserve"> </w:t>
      </w:r>
      <w:r w:rsidRPr="007756E1">
        <w:rPr>
          <w:rFonts w:ascii="Arial" w:hAnsi="Arial" w:cs="Arial"/>
          <w:sz w:val="22"/>
          <w:szCs w:val="22"/>
        </w:rPr>
        <w:tab/>
        <w:t xml:space="preserve">Pérdidas de energía reconocidas  en el sistema del OR </w:t>
      </w:r>
      <w:r w:rsidRPr="007756E1">
        <w:rPr>
          <w:rFonts w:ascii="Arial" w:hAnsi="Arial" w:cs="Arial"/>
          <w:i/>
          <w:sz w:val="22"/>
          <w:szCs w:val="22"/>
        </w:rPr>
        <w:t>j,</w:t>
      </w:r>
      <w:r w:rsidRPr="007756E1">
        <w:rPr>
          <w:rFonts w:ascii="Arial" w:hAnsi="Arial" w:cs="Arial"/>
          <w:sz w:val="22"/>
          <w:szCs w:val="22"/>
        </w:rPr>
        <w:t xml:space="preserve"> en el Nivel de Tensión </w:t>
      </w:r>
      <w:r w:rsidRPr="007756E1">
        <w:rPr>
          <w:rFonts w:ascii="Arial" w:hAnsi="Arial" w:cs="Arial"/>
          <w:i/>
          <w:sz w:val="22"/>
          <w:szCs w:val="22"/>
        </w:rPr>
        <w:t>n,</w:t>
      </w:r>
      <w:r w:rsidRPr="007756E1">
        <w:rPr>
          <w:rFonts w:ascii="Arial" w:hAnsi="Arial" w:cs="Arial"/>
          <w:sz w:val="22"/>
          <w:szCs w:val="22"/>
        </w:rPr>
        <w:t xml:space="preserve">  durante el mes </w:t>
      </w:r>
      <w:r w:rsidRPr="007756E1">
        <w:rPr>
          <w:rFonts w:ascii="Arial" w:hAnsi="Arial" w:cs="Arial"/>
          <w:i/>
          <w:sz w:val="22"/>
          <w:szCs w:val="22"/>
        </w:rPr>
        <w:t>m,</w:t>
      </w:r>
      <w:r w:rsidRPr="007756E1">
        <w:rPr>
          <w:rFonts w:ascii="Arial" w:hAnsi="Arial" w:cs="Arial"/>
          <w:sz w:val="22"/>
          <w:szCs w:val="22"/>
        </w:rPr>
        <w:t xml:space="preserve"> expresadas en </w:t>
      </w:r>
      <w:proofErr w:type="spellStart"/>
      <w:r w:rsidRPr="007756E1">
        <w:rPr>
          <w:rFonts w:ascii="Arial" w:hAnsi="Arial" w:cs="Arial"/>
          <w:sz w:val="22"/>
          <w:szCs w:val="22"/>
        </w:rPr>
        <w:t>kWh</w:t>
      </w:r>
      <w:proofErr w:type="spellEnd"/>
      <w:r w:rsidRPr="007756E1">
        <w:rPr>
          <w:rFonts w:ascii="Arial" w:hAnsi="Arial" w:cs="Arial"/>
          <w:sz w:val="22"/>
          <w:szCs w:val="22"/>
        </w:rPr>
        <w:t>.</w:t>
      </w: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spacing w:line="216" w:lineRule="auto"/>
        <w:ind w:left="1410" w:hanging="141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7756E1">
        <w:rPr>
          <w:rFonts w:ascii="Arial" w:hAnsi="Arial" w:cs="Arial"/>
          <w:i/>
          <w:sz w:val="22"/>
          <w:szCs w:val="22"/>
        </w:rPr>
        <w:t>Ee</w:t>
      </w:r>
      <w:r w:rsidRPr="007756E1">
        <w:rPr>
          <w:rFonts w:ascii="Arial" w:hAnsi="Arial" w:cs="Arial"/>
          <w:i/>
          <w:sz w:val="22"/>
          <w:szCs w:val="22"/>
          <w:vertAlign w:val="subscript"/>
        </w:rPr>
        <w:t>j,n</w:t>
      </w:r>
      <w:proofErr w:type="gramEnd"/>
      <w:r w:rsidRPr="007756E1">
        <w:rPr>
          <w:rFonts w:ascii="Arial" w:hAnsi="Arial" w:cs="Arial"/>
          <w:i/>
          <w:sz w:val="22"/>
          <w:szCs w:val="22"/>
          <w:vertAlign w:val="subscript"/>
        </w:rPr>
        <w:t>,m</w:t>
      </w:r>
      <w:proofErr w:type="spellEnd"/>
      <w:r w:rsidRPr="007756E1">
        <w:rPr>
          <w:rFonts w:ascii="Arial" w:hAnsi="Arial" w:cs="Arial"/>
          <w:sz w:val="22"/>
          <w:szCs w:val="22"/>
        </w:rPr>
        <w:t xml:space="preserve">  </w:t>
      </w:r>
      <w:r w:rsidRPr="007756E1">
        <w:rPr>
          <w:rFonts w:ascii="Arial" w:hAnsi="Arial" w:cs="Arial"/>
          <w:sz w:val="22"/>
          <w:szCs w:val="22"/>
        </w:rPr>
        <w:tab/>
        <w:t xml:space="preserve">Energía de entrada al sistema del OR </w:t>
      </w:r>
      <w:r w:rsidRPr="007756E1">
        <w:rPr>
          <w:rFonts w:ascii="Arial" w:hAnsi="Arial" w:cs="Arial"/>
          <w:i/>
          <w:sz w:val="22"/>
          <w:szCs w:val="22"/>
        </w:rPr>
        <w:t>j,</w:t>
      </w:r>
      <w:r w:rsidRPr="007756E1">
        <w:rPr>
          <w:rFonts w:ascii="Arial" w:hAnsi="Arial" w:cs="Arial"/>
          <w:sz w:val="22"/>
          <w:szCs w:val="22"/>
        </w:rPr>
        <w:t xml:space="preserve"> en el Nivel de Tensión </w:t>
      </w:r>
      <w:r w:rsidRPr="007756E1">
        <w:rPr>
          <w:rFonts w:ascii="Arial" w:hAnsi="Arial" w:cs="Arial"/>
          <w:i/>
          <w:sz w:val="22"/>
          <w:szCs w:val="22"/>
        </w:rPr>
        <w:t>n</w:t>
      </w:r>
      <w:r w:rsidRPr="007756E1">
        <w:rPr>
          <w:rFonts w:ascii="Arial" w:hAnsi="Arial" w:cs="Arial"/>
          <w:sz w:val="22"/>
          <w:szCs w:val="22"/>
        </w:rPr>
        <w:t>,</w:t>
      </w:r>
      <w:r w:rsidRPr="007756E1">
        <w:rPr>
          <w:rFonts w:ascii="Arial" w:hAnsi="Arial" w:cs="Arial"/>
          <w:i/>
          <w:sz w:val="22"/>
          <w:szCs w:val="22"/>
        </w:rPr>
        <w:t xml:space="preserve"> </w:t>
      </w:r>
      <w:r w:rsidRPr="007756E1">
        <w:rPr>
          <w:rFonts w:ascii="Arial" w:hAnsi="Arial" w:cs="Arial"/>
          <w:sz w:val="22"/>
          <w:szCs w:val="22"/>
        </w:rPr>
        <w:t xml:space="preserve">durante el mes </w:t>
      </w:r>
      <w:r w:rsidRPr="007756E1">
        <w:rPr>
          <w:rFonts w:ascii="Arial" w:hAnsi="Arial" w:cs="Arial"/>
          <w:i/>
          <w:sz w:val="22"/>
          <w:szCs w:val="22"/>
        </w:rPr>
        <w:t>m</w:t>
      </w:r>
      <w:r w:rsidRPr="007756E1">
        <w:rPr>
          <w:rFonts w:ascii="Arial" w:hAnsi="Arial" w:cs="Arial"/>
          <w:sz w:val="22"/>
          <w:szCs w:val="22"/>
        </w:rPr>
        <w:t>,</w:t>
      </w:r>
      <w:r w:rsidRPr="007756E1">
        <w:rPr>
          <w:rFonts w:ascii="Arial" w:hAnsi="Arial" w:cs="Arial"/>
          <w:i/>
          <w:sz w:val="22"/>
          <w:szCs w:val="22"/>
        </w:rPr>
        <w:t xml:space="preserve"> </w:t>
      </w:r>
      <w:r w:rsidRPr="007756E1">
        <w:rPr>
          <w:rFonts w:ascii="Arial" w:hAnsi="Arial" w:cs="Arial"/>
          <w:sz w:val="22"/>
          <w:szCs w:val="22"/>
        </w:rPr>
        <w:t xml:space="preserve">expresada en </w:t>
      </w:r>
      <w:proofErr w:type="spellStart"/>
      <w:r w:rsidRPr="007756E1">
        <w:rPr>
          <w:rFonts w:ascii="Arial" w:hAnsi="Arial" w:cs="Arial"/>
          <w:sz w:val="22"/>
          <w:szCs w:val="22"/>
        </w:rPr>
        <w:t>kWh</w:t>
      </w:r>
      <w:proofErr w:type="spellEnd"/>
      <w:r w:rsidRPr="007756E1">
        <w:rPr>
          <w:rFonts w:ascii="Arial" w:hAnsi="Arial" w:cs="Arial"/>
          <w:sz w:val="22"/>
          <w:szCs w:val="22"/>
        </w:rPr>
        <w:t>.</w:t>
      </w:r>
    </w:p>
    <w:p w:rsidR="0006192F" w:rsidRPr="007756E1" w:rsidRDefault="0006192F" w:rsidP="0006192F">
      <w:pPr>
        <w:spacing w:line="216" w:lineRule="auto"/>
        <w:jc w:val="both"/>
        <w:rPr>
          <w:rFonts w:ascii="Arial" w:hAnsi="Arial" w:cs="Arial"/>
          <w:sz w:val="22"/>
          <w:szCs w:val="22"/>
        </w:rPr>
      </w:pPr>
      <w:r w:rsidRPr="007756E1">
        <w:rPr>
          <w:rFonts w:ascii="Arial" w:hAnsi="Arial" w:cs="Arial"/>
          <w:sz w:val="22"/>
          <w:szCs w:val="22"/>
        </w:rPr>
        <w:t xml:space="preserve"> </w:t>
      </w:r>
    </w:p>
    <w:p w:rsidR="0006192F" w:rsidRPr="007756E1" w:rsidRDefault="0006192F" w:rsidP="0006192F">
      <w:pPr>
        <w:spacing w:line="216" w:lineRule="auto"/>
        <w:ind w:left="1410" w:hanging="141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7756E1">
        <w:rPr>
          <w:rFonts w:ascii="Arial" w:hAnsi="Arial" w:cs="Arial"/>
          <w:i/>
          <w:sz w:val="22"/>
          <w:szCs w:val="22"/>
        </w:rPr>
        <w:t>P</w:t>
      </w:r>
      <w:r w:rsidRPr="007756E1">
        <w:rPr>
          <w:rFonts w:ascii="Arial" w:hAnsi="Arial" w:cs="Arial"/>
          <w:i/>
          <w:sz w:val="22"/>
          <w:szCs w:val="22"/>
          <w:vertAlign w:val="subscript"/>
        </w:rPr>
        <w:t>j,n</w:t>
      </w:r>
      <w:proofErr w:type="spellEnd"/>
      <w:proofErr w:type="gramEnd"/>
      <w:r w:rsidRPr="007756E1">
        <w:rPr>
          <w:rFonts w:ascii="Arial" w:hAnsi="Arial" w:cs="Arial"/>
          <w:sz w:val="22"/>
          <w:szCs w:val="22"/>
        </w:rPr>
        <w:tab/>
      </w:r>
      <w:r w:rsidRPr="007756E1">
        <w:rPr>
          <w:rFonts w:ascii="Arial" w:hAnsi="Arial" w:cs="Arial"/>
          <w:sz w:val="22"/>
          <w:szCs w:val="22"/>
        </w:rPr>
        <w:tab/>
        <w:t xml:space="preserve">Índice de pérdidas reconocidas en el Nivel de Tensión </w:t>
      </w:r>
      <w:r w:rsidRPr="007756E1">
        <w:rPr>
          <w:rFonts w:ascii="Arial" w:hAnsi="Arial" w:cs="Arial"/>
          <w:i/>
          <w:sz w:val="22"/>
          <w:szCs w:val="22"/>
        </w:rPr>
        <w:t>n,</w:t>
      </w:r>
      <w:r w:rsidRPr="007756E1">
        <w:rPr>
          <w:rFonts w:ascii="Arial" w:hAnsi="Arial" w:cs="Arial"/>
          <w:sz w:val="22"/>
          <w:szCs w:val="22"/>
        </w:rPr>
        <w:t xml:space="preserve"> para el OR </w:t>
      </w:r>
      <w:r w:rsidRPr="007756E1">
        <w:rPr>
          <w:rFonts w:ascii="Arial" w:hAnsi="Arial" w:cs="Arial"/>
          <w:i/>
          <w:sz w:val="22"/>
          <w:szCs w:val="22"/>
        </w:rPr>
        <w:t>j,</w:t>
      </w:r>
      <w:r w:rsidRPr="007756E1">
        <w:rPr>
          <w:rFonts w:ascii="Arial" w:hAnsi="Arial" w:cs="Arial"/>
          <w:sz w:val="22"/>
          <w:szCs w:val="22"/>
        </w:rPr>
        <w:t xml:space="preserve"> aprobado en la Resolución de Cargos vigentes.</w:t>
      </w:r>
    </w:p>
    <w:p w:rsidR="0006192F" w:rsidRPr="007756E1" w:rsidRDefault="0006192F" w:rsidP="0006192F">
      <w:pPr>
        <w:spacing w:line="216" w:lineRule="auto"/>
        <w:ind w:left="1410" w:hanging="1410"/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43437D" w:rsidP="0006192F">
      <w:pPr>
        <w:spacing w:line="216" w:lineRule="auto"/>
        <w:ind w:left="1410" w:hanging="1407"/>
        <w:jc w:val="both"/>
        <w:rPr>
          <w:rFonts w:ascii="Arial" w:hAnsi="Arial" w:cs="Arial"/>
          <w:sz w:val="22"/>
          <w:szCs w:val="22"/>
        </w:rPr>
      </w:pPr>
      <w:r w:rsidRPr="007756E1">
        <w:rPr>
          <w:rFonts w:ascii="Arial" w:hAnsi="Arial" w:cs="Arial"/>
          <w:i/>
          <w:sz w:val="22"/>
          <w:szCs w:val="22"/>
        </w:rPr>
        <w:t>n</w:t>
      </w:r>
      <w:r w:rsidRPr="007756E1">
        <w:rPr>
          <w:rFonts w:ascii="Arial" w:hAnsi="Arial" w:cs="Arial"/>
          <w:sz w:val="22"/>
          <w:szCs w:val="22"/>
        </w:rPr>
        <w:t xml:space="preserve"> </w:t>
      </w:r>
      <w:r w:rsidRPr="007756E1">
        <w:rPr>
          <w:rFonts w:ascii="Arial" w:hAnsi="Arial" w:cs="Arial"/>
          <w:sz w:val="22"/>
          <w:szCs w:val="22"/>
        </w:rPr>
        <w:tab/>
      </w:r>
      <w:r w:rsidR="0006192F" w:rsidRPr="007756E1">
        <w:rPr>
          <w:rFonts w:ascii="Arial" w:hAnsi="Arial" w:cs="Arial"/>
          <w:sz w:val="22"/>
          <w:szCs w:val="22"/>
        </w:rPr>
        <w:tab/>
        <w:t>Corresponde al Nivel de Tensión para el cual se determinan las pérdidas de energía. Toma los valores de 1, 2, 3 y 4</w:t>
      </w:r>
    </w:p>
    <w:p w:rsidR="0006192F" w:rsidRPr="007756E1" w:rsidRDefault="0006192F" w:rsidP="0006192F">
      <w:pPr>
        <w:spacing w:line="216" w:lineRule="auto"/>
        <w:ind w:left="1410" w:hanging="1407"/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pStyle w:val="Ttulo2"/>
        <w:rPr>
          <w:rFonts w:ascii="Arial" w:hAnsi="Arial"/>
        </w:rPr>
      </w:pPr>
      <w:bookmarkStart w:id="14" w:name="_Ref277707634"/>
      <w:bookmarkStart w:id="15" w:name="_Toc310577390"/>
      <w:r w:rsidRPr="007756E1">
        <w:rPr>
          <w:rFonts w:ascii="Arial" w:hAnsi="Arial"/>
        </w:rPr>
        <w:t>Energía de entrada desde Niveles de Tensión superiores</w:t>
      </w:r>
      <w:bookmarkEnd w:id="14"/>
      <w:bookmarkEnd w:id="15"/>
    </w:p>
    <w:p w:rsidR="0006192F" w:rsidRPr="007756E1" w:rsidRDefault="0006192F" w:rsidP="0006192F">
      <w:pPr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  <w:r w:rsidRPr="007756E1">
        <w:rPr>
          <w:rFonts w:ascii="Arial" w:hAnsi="Arial" w:cs="Arial"/>
          <w:sz w:val="22"/>
          <w:szCs w:val="22"/>
        </w:rPr>
        <w:t xml:space="preserve">La energía de entrada desde Niveles de Tensión superiores hacia cada uno de los Niveles de Tensión en el sistema del OR </w:t>
      </w:r>
      <w:r w:rsidRPr="007756E1">
        <w:rPr>
          <w:rFonts w:ascii="Arial" w:hAnsi="Arial" w:cs="Arial"/>
          <w:i/>
          <w:sz w:val="22"/>
          <w:szCs w:val="22"/>
        </w:rPr>
        <w:t>j</w:t>
      </w:r>
      <w:r w:rsidRPr="007756E1">
        <w:rPr>
          <w:rFonts w:ascii="Arial" w:hAnsi="Arial" w:cs="Arial"/>
          <w:sz w:val="22"/>
          <w:szCs w:val="22"/>
        </w:rPr>
        <w:t>, corresponde a:</w:t>
      </w: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D2537A" w:rsidP="0006192F">
      <w:pPr>
        <w:jc w:val="center"/>
        <w:rPr>
          <w:rFonts w:ascii="Arial" w:hAnsi="Arial" w:cs="Arial"/>
          <w:i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Arial"/>
                  <w:sz w:val="22"/>
                  <w:szCs w:val="22"/>
                </w:rPr>
                <m:t>FeNS</m:t>
              </m:r>
            </m:e>
            <m:sub>
              <m:r>
                <w:rPr>
                  <w:rFonts w:ascii="Cambria Math" w:hAnsi="Cambria Math" w:cs="Arial"/>
                  <w:sz w:val="22"/>
                  <w:szCs w:val="22"/>
                </w:rPr>
                <m:t>j,n,m</m:t>
              </m:r>
            </m:sub>
          </m:sSub>
          <m:r>
            <w:rPr>
              <w:rFonts w:ascii="Cambria Math" w:hAnsi="Cambria Math" w:cs="Arial"/>
              <w:sz w:val="22"/>
              <w:szCs w:val="22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naryPr>
            <m:sub>
              <m:r>
                <w:rPr>
                  <w:rFonts w:ascii="Cambria Math" w:hAnsi="Cambria Math" w:cs="Arial"/>
                  <w:sz w:val="22"/>
                  <w:szCs w:val="22"/>
                </w:rPr>
                <m:t>k=n+1</m:t>
              </m:r>
            </m:sub>
            <m:sup>
              <m:r>
                <w:rPr>
                  <w:rFonts w:ascii="Cambria Math" w:hAnsi="Cambria Math" w:cs="Arial"/>
                  <w:sz w:val="22"/>
                  <w:szCs w:val="22"/>
                </w:rPr>
                <m:t>4</m:t>
              </m:r>
            </m:sup>
            <m:e>
              <m:d>
                <m:d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2"/>
                              <w:szCs w:val="22"/>
                            </w:rPr>
                            <m:t>Ee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2"/>
                              <w:szCs w:val="22"/>
                            </w:rPr>
                            <m:t>j,k,m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2"/>
                              <w:szCs w:val="22"/>
                            </w:rPr>
                            <m:t>Es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2"/>
                              <w:szCs w:val="22"/>
                            </w:rPr>
                            <m:t>j,k,m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2"/>
                              <w:szCs w:val="22"/>
                            </w:rPr>
                            <m:t>PR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2"/>
                              <w:szCs w:val="22"/>
                            </w:rPr>
                            <m:t>j,k,m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FDF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j,k→n,m</m:t>
                      </m:r>
                    </m:sub>
                  </m:sSub>
                </m:e>
              </m:d>
            </m:e>
          </m:nary>
        </m:oMath>
      </m:oMathPara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  <w:r w:rsidRPr="007756E1">
        <w:rPr>
          <w:rFonts w:ascii="Arial" w:hAnsi="Arial" w:cs="Arial"/>
          <w:sz w:val="22"/>
          <w:szCs w:val="22"/>
        </w:rPr>
        <w:t>Donde:</w:t>
      </w:r>
    </w:p>
    <w:p w:rsidR="0006192F" w:rsidRPr="007756E1" w:rsidRDefault="0006192F" w:rsidP="0006192F">
      <w:pPr>
        <w:pStyle w:val="Continuarlista"/>
        <w:ind w:left="0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spacing w:line="216" w:lineRule="auto"/>
        <w:ind w:left="1410" w:hanging="141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7756E1">
        <w:rPr>
          <w:rFonts w:ascii="Arial" w:hAnsi="Arial" w:cs="Arial"/>
          <w:i/>
          <w:sz w:val="22"/>
          <w:szCs w:val="22"/>
        </w:rPr>
        <w:lastRenderedPageBreak/>
        <w:t>FeNS</w:t>
      </w:r>
      <w:r w:rsidRPr="007756E1">
        <w:rPr>
          <w:rFonts w:ascii="Arial" w:hAnsi="Arial" w:cs="Arial"/>
          <w:i/>
          <w:sz w:val="22"/>
          <w:szCs w:val="22"/>
          <w:vertAlign w:val="subscript"/>
        </w:rPr>
        <w:t>j,n</w:t>
      </w:r>
      <w:proofErr w:type="gramEnd"/>
      <w:r w:rsidRPr="007756E1">
        <w:rPr>
          <w:rFonts w:ascii="Arial" w:hAnsi="Arial" w:cs="Arial"/>
          <w:i/>
          <w:sz w:val="22"/>
          <w:szCs w:val="22"/>
          <w:vertAlign w:val="subscript"/>
        </w:rPr>
        <w:t>,m</w:t>
      </w:r>
      <w:proofErr w:type="spellEnd"/>
      <w:r w:rsidRPr="007756E1">
        <w:rPr>
          <w:rFonts w:ascii="Arial" w:hAnsi="Arial" w:cs="Arial"/>
          <w:sz w:val="22"/>
          <w:szCs w:val="22"/>
        </w:rPr>
        <w:t xml:space="preserve">  </w:t>
      </w:r>
      <w:r w:rsidRPr="007756E1">
        <w:rPr>
          <w:rFonts w:ascii="Arial" w:hAnsi="Arial" w:cs="Arial"/>
          <w:sz w:val="22"/>
          <w:szCs w:val="22"/>
        </w:rPr>
        <w:tab/>
        <w:t xml:space="preserve">Energía de entrada desde Niveles de Tensión superiores al Nivel de Tensión </w:t>
      </w:r>
      <w:r w:rsidRPr="007756E1">
        <w:rPr>
          <w:rFonts w:ascii="Arial" w:hAnsi="Arial" w:cs="Arial"/>
          <w:i/>
          <w:sz w:val="22"/>
          <w:szCs w:val="22"/>
        </w:rPr>
        <w:t>n</w:t>
      </w:r>
      <w:r w:rsidRPr="007756E1">
        <w:rPr>
          <w:rFonts w:ascii="Arial" w:hAnsi="Arial" w:cs="Arial"/>
          <w:sz w:val="22"/>
          <w:szCs w:val="22"/>
        </w:rPr>
        <w:t xml:space="preserve">, en el sistema del OR </w:t>
      </w:r>
      <w:r w:rsidRPr="007756E1">
        <w:rPr>
          <w:rFonts w:ascii="Arial" w:hAnsi="Arial" w:cs="Arial"/>
          <w:i/>
          <w:sz w:val="22"/>
          <w:szCs w:val="22"/>
        </w:rPr>
        <w:t>j</w:t>
      </w:r>
      <w:r w:rsidRPr="007756E1">
        <w:rPr>
          <w:rFonts w:ascii="Arial" w:hAnsi="Arial" w:cs="Arial"/>
          <w:sz w:val="22"/>
          <w:szCs w:val="22"/>
        </w:rPr>
        <w:t xml:space="preserve">, durante el mes </w:t>
      </w:r>
      <w:r w:rsidRPr="007756E1">
        <w:rPr>
          <w:rFonts w:ascii="Arial" w:hAnsi="Arial" w:cs="Arial"/>
          <w:i/>
          <w:sz w:val="22"/>
          <w:szCs w:val="22"/>
        </w:rPr>
        <w:t>m</w:t>
      </w:r>
      <w:r w:rsidRPr="007756E1">
        <w:rPr>
          <w:rFonts w:ascii="Arial" w:hAnsi="Arial" w:cs="Arial"/>
          <w:sz w:val="22"/>
          <w:szCs w:val="22"/>
        </w:rPr>
        <w:t xml:space="preserve">,  expresada en </w:t>
      </w:r>
      <w:proofErr w:type="spellStart"/>
      <w:r w:rsidRPr="007756E1">
        <w:rPr>
          <w:rFonts w:ascii="Arial" w:hAnsi="Arial" w:cs="Arial"/>
          <w:sz w:val="22"/>
          <w:szCs w:val="22"/>
        </w:rPr>
        <w:t>kWh</w:t>
      </w:r>
      <w:proofErr w:type="spellEnd"/>
      <w:r w:rsidRPr="007756E1">
        <w:rPr>
          <w:rFonts w:ascii="Arial" w:hAnsi="Arial" w:cs="Arial"/>
          <w:sz w:val="22"/>
          <w:szCs w:val="22"/>
        </w:rPr>
        <w:t xml:space="preserve">. Para el Nivel de Tensión 4, el valor de </w:t>
      </w:r>
      <w:proofErr w:type="gramStart"/>
      <w:r w:rsidRPr="007756E1">
        <w:rPr>
          <w:rFonts w:ascii="Arial" w:hAnsi="Arial" w:cs="Arial"/>
          <w:i/>
          <w:sz w:val="22"/>
          <w:szCs w:val="22"/>
        </w:rPr>
        <w:t>Fe</w:t>
      </w:r>
      <w:r w:rsidRPr="007756E1">
        <w:rPr>
          <w:rFonts w:ascii="Arial" w:hAnsi="Arial" w:cs="Arial"/>
          <w:i/>
          <w:sz w:val="22"/>
          <w:szCs w:val="22"/>
          <w:vertAlign w:val="subscript"/>
        </w:rPr>
        <w:t>NS,j</w:t>
      </w:r>
      <w:proofErr w:type="gramEnd"/>
      <w:r w:rsidRPr="007756E1">
        <w:rPr>
          <w:rFonts w:ascii="Arial" w:hAnsi="Arial" w:cs="Arial"/>
          <w:i/>
          <w:sz w:val="22"/>
          <w:szCs w:val="22"/>
          <w:vertAlign w:val="subscript"/>
        </w:rPr>
        <w:t>,4,m</w:t>
      </w:r>
      <w:r w:rsidRPr="007756E1">
        <w:rPr>
          <w:rFonts w:ascii="Arial" w:hAnsi="Arial" w:cs="Arial"/>
          <w:sz w:val="22"/>
          <w:szCs w:val="22"/>
        </w:rPr>
        <w:t xml:space="preserve">  es cero.</w:t>
      </w:r>
    </w:p>
    <w:p w:rsidR="0006192F" w:rsidRPr="007756E1" w:rsidRDefault="0006192F" w:rsidP="0006192F">
      <w:pPr>
        <w:spacing w:line="216" w:lineRule="auto"/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spacing w:line="216" w:lineRule="auto"/>
        <w:ind w:left="1410" w:hanging="141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7756E1">
        <w:rPr>
          <w:rFonts w:ascii="Arial" w:hAnsi="Arial" w:cs="Arial"/>
          <w:i/>
          <w:sz w:val="22"/>
          <w:szCs w:val="22"/>
        </w:rPr>
        <w:t>Ee</w:t>
      </w:r>
      <w:r w:rsidRPr="007756E1">
        <w:rPr>
          <w:rFonts w:ascii="Arial" w:hAnsi="Arial" w:cs="Arial"/>
          <w:i/>
          <w:sz w:val="22"/>
          <w:szCs w:val="22"/>
          <w:vertAlign w:val="subscript"/>
        </w:rPr>
        <w:t>j,k</w:t>
      </w:r>
      <w:proofErr w:type="gramEnd"/>
      <w:r w:rsidRPr="007756E1">
        <w:rPr>
          <w:rFonts w:ascii="Arial" w:hAnsi="Arial" w:cs="Arial"/>
          <w:i/>
          <w:sz w:val="22"/>
          <w:szCs w:val="22"/>
          <w:vertAlign w:val="subscript"/>
        </w:rPr>
        <w:t>,m</w:t>
      </w:r>
      <w:proofErr w:type="spellEnd"/>
      <w:r w:rsidRPr="007756E1">
        <w:rPr>
          <w:rFonts w:ascii="Arial" w:hAnsi="Arial" w:cs="Arial"/>
          <w:sz w:val="22"/>
          <w:szCs w:val="22"/>
        </w:rPr>
        <w:tab/>
        <w:t xml:space="preserve">Energía de entrada en el Nivel de Tensión superior </w:t>
      </w:r>
      <w:r w:rsidRPr="007756E1">
        <w:rPr>
          <w:rFonts w:ascii="Arial" w:hAnsi="Arial" w:cs="Arial"/>
          <w:i/>
          <w:sz w:val="22"/>
          <w:szCs w:val="22"/>
        </w:rPr>
        <w:t>k</w:t>
      </w:r>
      <w:r w:rsidRPr="007756E1">
        <w:rPr>
          <w:rFonts w:ascii="Arial" w:hAnsi="Arial" w:cs="Arial"/>
          <w:sz w:val="22"/>
          <w:szCs w:val="22"/>
        </w:rPr>
        <w:t xml:space="preserve"> del sistema del OR </w:t>
      </w:r>
      <w:r w:rsidRPr="007756E1">
        <w:rPr>
          <w:rFonts w:ascii="Arial" w:hAnsi="Arial" w:cs="Arial"/>
          <w:i/>
          <w:sz w:val="22"/>
          <w:szCs w:val="22"/>
        </w:rPr>
        <w:t>j</w:t>
      </w:r>
      <w:r w:rsidRPr="007756E1">
        <w:rPr>
          <w:rFonts w:ascii="Arial" w:hAnsi="Arial" w:cs="Arial"/>
          <w:sz w:val="22"/>
          <w:szCs w:val="22"/>
        </w:rPr>
        <w:t xml:space="preserve">, durante el mes </w:t>
      </w:r>
      <w:r w:rsidRPr="007756E1">
        <w:rPr>
          <w:rFonts w:ascii="Arial" w:hAnsi="Arial" w:cs="Arial"/>
          <w:i/>
          <w:sz w:val="22"/>
          <w:szCs w:val="22"/>
        </w:rPr>
        <w:t>m</w:t>
      </w:r>
      <w:r w:rsidRPr="007756E1">
        <w:rPr>
          <w:rFonts w:ascii="Arial" w:hAnsi="Arial" w:cs="Arial"/>
          <w:sz w:val="22"/>
          <w:szCs w:val="22"/>
        </w:rPr>
        <w:t xml:space="preserve">, expresada en </w:t>
      </w:r>
      <w:proofErr w:type="spellStart"/>
      <w:r w:rsidRPr="007756E1">
        <w:rPr>
          <w:rFonts w:ascii="Arial" w:hAnsi="Arial" w:cs="Arial"/>
          <w:sz w:val="22"/>
          <w:szCs w:val="22"/>
        </w:rPr>
        <w:t>kWh</w:t>
      </w:r>
      <w:proofErr w:type="spellEnd"/>
      <w:r w:rsidRPr="007756E1">
        <w:rPr>
          <w:rFonts w:ascii="Arial" w:hAnsi="Arial" w:cs="Arial"/>
          <w:sz w:val="22"/>
          <w:szCs w:val="22"/>
        </w:rPr>
        <w:t>.</w:t>
      </w:r>
    </w:p>
    <w:p w:rsidR="0006192F" w:rsidRPr="007756E1" w:rsidRDefault="0006192F" w:rsidP="0006192F">
      <w:pPr>
        <w:spacing w:line="216" w:lineRule="auto"/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spacing w:line="216" w:lineRule="auto"/>
        <w:ind w:left="1410" w:hanging="141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7756E1">
        <w:rPr>
          <w:rFonts w:ascii="Arial" w:hAnsi="Arial" w:cs="Arial"/>
          <w:i/>
          <w:sz w:val="22"/>
          <w:szCs w:val="22"/>
        </w:rPr>
        <w:t>Es</w:t>
      </w:r>
      <w:r w:rsidRPr="007756E1">
        <w:rPr>
          <w:rFonts w:ascii="Arial" w:hAnsi="Arial" w:cs="Arial"/>
          <w:i/>
          <w:sz w:val="22"/>
          <w:szCs w:val="22"/>
          <w:vertAlign w:val="subscript"/>
        </w:rPr>
        <w:t>j,k</w:t>
      </w:r>
      <w:proofErr w:type="gramEnd"/>
      <w:r w:rsidRPr="007756E1">
        <w:rPr>
          <w:rFonts w:ascii="Arial" w:hAnsi="Arial" w:cs="Arial"/>
          <w:i/>
          <w:sz w:val="22"/>
          <w:szCs w:val="22"/>
          <w:vertAlign w:val="subscript"/>
        </w:rPr>
        <w:t>,m</w:t>
      </w:r>
      <w:proofErr w:type="spellEnd"/>
      <w:r w:rsidRPr="007756E1">
        <w:rPr>
          <w:rFonts w:ascii="Arial" w:hAnsi="Arial" w:cs="Arial"/>
          <w:sz w:val="22"/>
          <w:szCs w:val="22"/>
        </w:rPr>
        <w:tab/>
      </w:r>
      <w:r w:rsidRPr="007756E1">
        <w:rPr>
          <w:rFonts w:ascii="Arial" w:hAnsi="Arial" w:cs="Arial"/>
          <w:sz w:val="22"/>
          <w:szCs w:val="22"/>
        </w:rPr>
        <w:tab/>
        <w:t xml:space="preserve">Energía de salida del sistema del OR </w:t>
      </w:r>
      <w:r w:rsidRPr="007756E1">
        <w:rPr>
          <w:rFonts w:ascii="Arial" w:hAnsi="Arial" w:cs="Arial"/>
          <w:i/>
          <w:sz w:val="22"/>
          <w:szCs w:val="22"/>
        </w:rPr>
        <w:t>j</w:t>
      </w:r>
      <w:r w:rsidRPr="007756E1">
        <w:rPr>
          <w:rFonts w:ascii="Arial" w:hAnsi="Arial" w:cs="Arial"/>
          <w:sz w:val="22"/>
          <w:szCs w:val="22"/>
        </w:rPr>
        <w:t xml:space="preserve">, en el Nivel de Tensión superior </w:t>
      </w:r>
      <w:r w:rsidRPr="007756E1">
        <w:rPr>
          <w:rFonts w:ascii="Arial" w:hAnsi="Arial" w:cs="Arial"/>
          <w:i/>
          <w:sz w:val="22"/>
          <w:szCs w:val="22"/>
        </w:rPr>
        <w:t>k</w:t>
      </w:r>
      <w:r w:rsidRPr="007756E1">
        <w:rPr>
          <w:rFonts w:ascii="Arial" w:hAnsi="Arial" w:cs="Arial"/>
          <w:sz w:val="22"/>
          <w:szCs w:val="22"/>
        </w:rPr>
        <w:t xml:space="preserve">, durante el mes </w:t>
      </w:r>
      <w:r w:rsidRPr="007756E1">
        <w:rPr>
          <w:rFonts w:ascii="Arial" w:hAnsi="Arial" w:cs="Arial"/>
          <w:i/>
          <w:sz w:val="22"/>
          <w:szCs w:val="22"/>
        </w:rPr>
        <w:t>m</w:t>
      </w:r>
      <w:r w:rsidRPr="007756E1">
        <w:rPr>
          <w:rFonts w:ascii="Arial" w:hAnsi="Arial" w:cs="Arial"/>
          <w:sz w:val="22"/>
          <w:szCs w:val="22"/>
        </w:rPr>
        <w:t xml:space="preserve">, expresada en </w:t>
      </w:r>
      <w:proofErr w:type="spellStart"/>
      <w:r w:rsidRPr="007756E1">
        <w:rPr>
          <w:rFonts w:ascii="Arial" w:hAnsi="Arial" w:cs="Arial"/>
          <w:sz w:val="22"/>
          <w:szCs w:val="22"/>
        </w:rPr>
        <w:t>kWh</w:t>
      </w:r>
      <w:proofErr w:type="spellEnd"/>
      <w:r w:rsidRPr="007756E1">
        <w:rPr>
          <w:rFonts w:ascii="Arial" w:hAnsi="Arial" w:cs="Arial"/>
          <w:sz w:val="22"/>
          <w:szCs w:val="22"/>
        </w:rPr>
        <w:t>.</w:t>
      </w: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ind w:left="1410" w:hanging="141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7756E1">
        <w:rPr>
          <w:rFonts w:ascii="Arial" w:hAnsi="Arial" w:cs="Arial"/>
          <w:i/>
          <w:sz w:val="22"/>
          <w:szCs w:val="22"/>
        </w:rPr>
        <w:t>PR</w:t>
      </w:r>
      <w:r w:rsidRPr="007756E1">
        <w:rPr>
          <w:rFonts w:ascii="Arial" w:hAnsi="Arial" w:cs="Arial"/>
          <w:i/>
          <w:sz w:val="22"/>
          <w:szCs w:val="22"/>
          <w:vertAlign w:val="subscript"/>
        </w:rPr>
        <w:t>j,k</w:t>
      </w:r>
      <w:proofErr w:type="gramEnd"/>
      <w:r w:rsidRPr="007756E1">
        <w:rPr>
          <w:rFonts w:ascii="Arial" w:hAnsi="Arial" w:cs="Arial"/>
          <w:i/>
          <w:sz w:val="22"/>
          <w:szCs w:val="22"/>
          <w:vertAlign w:val="subscript"/>
        </w:rPr>
        <w:t>,m</w:t>
      </w:r>
      <w:proofErr w:type="spellEnd"/>
      <w:r w:rsidRPr="007756E1">
        <w:rPr>
          <w:rFonts w:ascii="Arial" w:hAnsi="Arial" w:cs="Arial"/>
          <w:sz w:val="22"/>
          <w:szCs w:val="22"/>
        </w:rPr>
        <w:tab/>
        <w:t xml:space="preserve">Pérdidas de energía reconocidas en el Nivel de Tensión superior </w:t>
      </w:r>
      <w:r w:rsidRPr="007756E1">
        <w:rPr>
          <w:rFonts w:ascii="Arial" w:hAnsi="Arial" w:cs="Arial"/>
          <w:i/>
          <w:sz w:val="22"/>
          <w:szCs w:val="22"/>
        </w:rPr>
        <w:t>k</w:t>
      </w:r>
      <w:r w:rsidRPr="007756E1">
        <w:rPr>
          <w:rFonts w:ascii="Arial" w:hAnsi="Arial" w:cs="Arial"/>
          <w:sz w:val="22"/>
          <w:szCs w:val="22"/>
        </w:rPr>
        <w:t xml:space="preserve">, en el sistema del OR </w:t>
      </w:r>
      <w:r w:rsidRPr="007756E1">
        <w:rPr>
          <w:rFonts w:ascii="Arial" w:hAnsi="Arial" w:cs="Arial"/>
          <w:i/>
          <w:sz w:val="22"/>
          <w:szCs w:val="22"/>
        </w:rPr>
        <w:t>j</w:t>
      </w:r>
      <w:r w:rsidRPr="007756E1">
        <w:rPr>
          <w:rFonts w:ascii="Arial" w:hAnsi="Arial" w:cs="Arial"/>
          <w:sz w:val="22"/>
          <w:szCs w:val="22"/>
        </w:rPr>
        <w:t xml:space="preserve">, durante el mes </w:t>
      </w:r>
      <w:r w:rsidRPr="007756E1">
        <w:rPr>
          <w:rFonts w:ascii="Arial" w:hAnsi="Arial" w:cs="Arial"/>
          <w:i/>
          <w:sz w:val="22"/>
          <w:szCs w:val="22"/>
        </w:rPr>
        <w:t>m</w:t>
      </w:r>
      <w:r w:rsidRPr="007756E1">
        <w:rPr>
          <w:rFonts w:ascii="Arial" w:hAnsi="Arial" w:cs="Arial"/>
          <w:sz w:val="22"/>
          <w:szCs w:val="22"/>
        </w:rPr>
        <w:t xml:space="preserve">, expresadas en </w:t>
      </w:r>
      <w:proofErr w:type="spellStart"/>
      <w:r w:rsidRPr="007756E1">
        <w:rPr>
          <w:rFonts w:ascii="Arial" w:hAnsi="Arial" w:cs="Arial"/>
          <w:sz w:val="22"/>
          <w:szCs w:val="22"/>
        </w:rPr>
        <w:t>kWh</w:t>
      </w:r>
      <w:proofErr w:type="spellEnd"/>
      <w:r w:rsidRPr="007756E1">
        <w:rPr>
          <w:rFonts w:ascii="Arial" w:hAnsi="Arial" w:cs="Arial"/>
          <w:sz w:val="22"/>
          <w:szCs w:val="22"/>
        </w:rPr>
        <w:t>.</w:t>
      </w:r>
    </w:p>
    <w:p w:rsidR="0006192F" w:rsidRPr="007756E1" w:rsidRDefault="0006192F" w:rsidP="0006192F">
      <w:pPr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ind w:left="1410" w:hanging="1410"/>
        <w:jc w:val="both"/>
        <w:rPr>
          <w:rFonts w:ascii="Arial" w:hAnsi="Arial" w:cs="Arial"/>
          <w:sz w:val="22"/>
          <w:szCs w:val="22"/>
        </w:rPr>
      </w:pPr>
      <w:proofErr w:type="spellStart"/>
      <w:r w:rsidRPr="007756E1">
        <w:rPr>
          <w:rFonts w:ascii="Arial" w:hAnsi="Arial" w:cs="Arial"/>
          <w:i/>
          <w:sz w:val="22"/>
          <w:szCs w:val="22"/>
        </w:rPr>
        <w:t>FDF</w:t>
      </w:r>
      <w:r w:rsidRPr="007756E1">
        <w:rPr>
          <w:rFonts w:ascii="Arial" w:hAnsi="Arial" w:cs="Arial"/>
          <w:i/>
          <w:sz w:val="22"/>
          <w:szCs w:val="22"/>
          <w:vertAlign w:val="subscript"/>
        </w:rPr>
        <w:t>j,k</w:t>
      </w:r>
      <w:proofErr w:type="spellEnd"/>
      <w:r w:rsidRPr="007756E1">
        <w:rPr>
          <w:rFonts w:ascii="Arial" w:hAnsi="Arial" w:cs="Arial"/>
          <w:i/>
          <w:sz w:val="22"/>
          <w:szCs w:val="22"/>
          <w:vertAlign w:val="subscript"/>
        </w:rPr>
        <w:sym w:font="Symbol" w:char="F0AE"/>
      </w:r>
      <w:proofErr w:type="spellStart"/>
      <w:r w:rsidRPr="007756E1">
        <w:rPr>
          <w:rFonts w:ascii="Arial" w:hAnsi="Arial" w:cs="Arial"/>
          <w:i/>
          <w:sz w:val="22"/>
          <w:szCs w:val="22"/>
          <w:vertAlign w:val="subscript"/>
        </w:rPr>
        <w:t>n,m</w:t>
      </w:r>
      <w:proofErr w:type="spellEnd"/>
      <w:r w:rsidRPr="007756E1">
        <w:rPr>
          <w:rFonts w:ascii="Arial" w:hAnsi="Arial" w:cs="Arial"/>
          <w:sz w:val="22"/>
          <w:szCs w:val="22"/>
        </w:rPr>
        <w:t xml:space="preserve">  </w:t>
      </w:r>
      <w:r w:rsidRPr="007756E1">
        <w:rPr>
          <w:rFonts w:ascii="Arial" w:hAnsi="Arial" w:cs="Arial"/>
          <w:sz w:val="22"/>
          <w:szCs w:val="22"/>
        </w:rPr>
        <w:tab/>
        <w:t xml:space="preserve">Factor de distribución del flujo de energía en el sistema del OR j, desde el Nivel de Tensión superior </w:t>
      </w:r>
      <w:r w:rsidRPr="007756E1">
        <w:rPr>
          <w:rFonts w:ascii="Arial" w:hAnsi="Arial" w:cs="Arial"/>
          <w:i/>
          <w:sz w:val="22"/>
          <w:szCs w:val="22"/>
        </w:rPr>
        <w:t>k</w:t>
      </w:r>
      <w:r w:rsidRPr="007756E1">
        <w:rPr>
          <w:rFonts w:ascii="Arial" w:hAnsi="Arial" w:cs="Arial"/>
          <w:sz w:val="22"/>
          <w:szCs w:val="22"/>
        </w:rPr>
        <w:t xml:space="preserve"> hacia el Nivel de Tensión </w:t>
      </w:r>
      <w:r w:rsidRPr="007756E1">
        <w:rPr>
          <w:rFonts w:ascii="Arial" w:hAnsi="Arial" w:cs="Arial"/>
          <w:i/>
          <w:sz w:val="22"/>
          <w:szCs w:val="22"/>
        </w:rPr>
        <w:t>n</w:t>
      </w:r>
      <w:r w:rsidRPr="007756E1">
        <w:rPr>
          <w:rFonts w:ascii="Arial" w:hAnsi="Arial" w:cs="Arial"/>
          <w:sz w:val="22"/>
          <w:szCs w:val="22"/>
        </w:rPr>
        <w:t xml:space="preserve">, durante el mes </w:t>
      </w:r>
      <w:r w:rsidRPr="007756E1">
        <w:rPr>
          <w:rFonts w:ascii="Arial" w:hAnsi="Arial" w:cs="Arial"/>
          <w:i/>
          <w:sz w:val="22"/>
          <w:szCs w:val="22"/>
        </w:rPr>
        <w:t>m</w:t>
      </w:r>
      <w:r w:rsidRPr="007756E1">
        <w:rPr>
          <w:rFonts w:ascii="Arial" w:hAnsi="Arial" w:cs="Arial"/>
          <w:sz w:val="22"/>
          <w:szCs w:val="22"/>
        </w:rPr>
        <w:t xml:space="preserve">. </w:t>
      </w:r>
    </w:p>
    <w:p w:rsidR="0006192F" w:rsidRPr="007756E1" w:rsidRDefault="0006192F" w:rsidP="0006192F">
      <w:pPr>
        <w:ind w:left="1410"/>
        <w:jc w:val="both"/>
        <w:rPr>
          <w:rFonts w:ascii="Arial" w:hAnsi="Arial" w:cs="Arial"/>
          <w:sz w:val="22"/>
          <w:szCs w:val="22"/>
        </w:rPr>
      </w:pPr>
      <w:r w:rsidRPr="007756E1">
        <w:rPr>
          <w:rFonts w:ascii="Arial" w:hAnsi="Arial" w:cs="Arial"/>
          <w:sz w:val="22"/>
          <w:szCs w:val="22"/>
        </w:rPr>
        <w:t>El OR debe utilizar el factor tenido en cuenta en la Resolución de aprobación de cargos de distribución de cada OR.</w:t>
      </w:r>
    </w:p>
    <w:p w:rsidR="0006192F" w:rsidRPr="007756E1" w:rsidRDefault="0006192F" w:rsidP="0006192F">
      <w:pPr>
        <w:ind w:left="1410"/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ind w:left="1410"/>
        <w:jc w:val="both"/>
        <w:rPr>
          <w:rFonts w:ascii="Arial" w:hAnsi="Arial" w:cs="Arial"/>
          <w:sz w:val="22"/>
          <w:szCs w:val="22"/>
        </w:rPr>
      </w:pPr>
      <w:r w:rsidRPr="007756E1">
        <w:rPr>
          <w:rFonts w:ascii="Arial" w:hAnsi="Arial" w:cs="Arial"/>
          <w:sz w:val="22"/>
          <w:szCs w:val="22"/>
        </w:rPr>
        <w:t xml:space="preserve">Mientras el OR implemente la medida entre niveles de tensión, se utilizará el factor tenido en cuenta en la Resolución de aprobación de cargos de distribución de cada OR. </w:t>
      </w:r>
    </w:p>
    <w:p w:rsidR="0006192F" w:rsidRPr="007756E1" w:rsidRDefault="0006192F" w:rsidP="0006192F">
      <w:pPr>
        <w:ind w:left="1410"/>
        <w:jc w:val="both"/>
        <w:rPr>
          <w:rFonts w:ascii="Arial" w:hAnsi="Arial" w:cs="Arial"/>
          <w:sz w:val="22"/>
          <w:szCs w:val="22"/>
        </w:rPr>
      </w:pPr>
    </w:p>
    <w:p w:rsidR="0006192F" w:rsidRPr="007756E1" w:rsidRDefault="0006192F" w:rsidP="0006192F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7756E1">
        <w:rPr>
          <w:rFonts w:ascii="Arial" w:hAnsi="Arial" w:cs="Arial"/>
          <w:i/>
          <w:sz w:val="22"/>
          <w:szCs w:val="22"/>
        </w:rPr>
        <w:t>n</w:t>
      </w:r>
      <w:r w:rsidRPr="007756E1">
        <w:rPr>
          <w:rFonts w:ascii="Arial" w:hAnsi="Arial" w:cs="Arial"/>
          <w:sz w:val="22"/>
          <w:szCs w:val="22"/>
        </w:rPr>
        <w:tab/>
      </w:r>
      <w:r w:rsidRPr="007756E1">
        <w:rPr>
          <w:rFonts w:ascii="Arial" w:hAnsi="Arial" w:cs="Arial"/>
          <w:sz w:val="22"/>
          <w:szCs w:val="22"/>
        </w:rPr>
        <w:tab/>
        <w:t>Corresponde al Nivel de Tensión para el cual se determina la energía de salida. Toma los valores de 1, 2 y 3.</w:t>
      </w:r>
    </w:p>
    <w:p w:rsidR="0006192F" w:rsidRPr="007756E1" w:rsidRDefault="0006192F" w:rsidP="0006192F">
      <w:pPr>
        <w:ind w:left="1410" w:hanging="1410"/>
        <w:jc w:val="both"/>
        <w:rPr>
          <w:rFonts w:ascii="Arial" w:hAnsi="Arial" w:cs="Arial"/>
          <w:sz w:val="22"/>
          <w:szCs w:val="22"/>
        </w:rPr>
      </w:pPr>
    </w:p>
    <w:p w:rsidR="00D03901" w:rsidRDefault="0006192F" w:rsidP="007756E1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7756E1">
        <w:rPr>
          <w:rFonts w:ascii="Arial" w:hAnsi="Arial" w:cs="Arial"/>
          <w:i/>
          <w:sz w:val="22"/>
          <w:szCs w:val="22"/>
        </w:rPr>
        <w:t>k</w:t>
      </w:r>
      <w:r w:rsidRPr="007756E1">
        <w:rPr>
          <w:rFonts w:ascii="Arial" w:hAnsi="Arial" w:cs="Arial"/>
          <w:sz w:val="22"/>
          <w:szCs w:val="22"/>
        </w:rPr>
        <w:t xml:space="preserve"> </w:t>
      </w:r>
      <w:r w:rsidRPr="007756E1">
        <w:rPr>
          <w:rFonts w:ascii="Arial" w:hAnsi="Arial" w:cs="Arial"/>
          <w:sz w:val="22"/>
          <w:szCs w:val="22"/>
        </w:rPr>
        <w:tab/>
      </w:r>
      <w:r w:rsidRPr="007756E1">
        <w:rPr>
          <w:rFonts w:ascii="Arial" w:hAnsi="Arial" w:cs="Arial"/>
          <w:sz w:val="22"/>
          <w:szCs w:val="22"/>
        </w:rPr>
        <w:tab/>
        <w:t>Corresponde al Nivel de Tensión superior. Toma los valores de 2, 3 y 4.</w:t>
      </w:r>
    </w:p>
    <w:p w:rsidR="00580A7F" w:rsidRDefault="00580A7F" w:rsidP="007756E1">
      <w:pPr>
        <w:ind w:left="1410" w:hanging="1410"/>
        <w:jc w:val="both"/>
        <w:rPr>
          <w:rFonts w:ascii="Arial" w:hAnsi="Arial" w:cs="Arial"/>
          <w:sz w:val="22"/>
          <w:szCs w:val="22"/>
        </w:rPr>
      </w:pPr>
    </w:p>
    <w:p w:rsidR="00580A7F" w:rsidRPr="00580A7F" w:rsidRDefault="00580A7F" w:rsidP="00580A7F">
      <w:pPr>
        <w:ind w:left="1410" w:hanging="1410"/>
        <w:jc w:val="center"/>
        <w:rPr>
          <w:rFonts w:ascii="Arial" w:hAnsi="Arial" w:cs="Arial"/>
          <w:b/>
          <w:lang w:val="es-ES"/>
        </w:rPr>
      </w:pPr>
      <w:r w:rsidRPr="00580A7F">
        <w:rPr>
          <w:rFonts w:ascii="Arial" w:hAnsi="Arial" w:cs="Arial"/>
          <w:b/>
          <w:sz w:val="22"/>
          <w:szCs w:val="22"/>
        </w:rPr>
        <w:t>FIN DEL ANEXO</w:t>
      </w:r>
    </w:p>
    <w:sectPr w:rsidR="00580A7F" w:rsidRPr="00580A7F" w:rsidSect="00A566D9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268" w:right="1325" w:bottom="1383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B83" w:rsidRDefault="005C7B83" w:rsidP="00D3044D">
      <w:r>
        <w:separator/>
      </w:r>
    </w:p>
  </w:endnote>
  <w:endnote w:type="continuationSeparator" w:id="0">
    <w:p w:rsidR="005C7B83" w:rsidRDefault="005C7B83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F3" w:rsidRDefault="00540FF3" w:rsidP="008254E5">
    <w:pPr>
      <w:pStyle w:val="Piedepgina"/>
      <w:tabs>
        <w:tab w:val="clear" w:pos="4153"/>
        <w:tab w:val="clear" w:pos="8306"/>
        <w:tab w:val="left" w:pos="5987"/>
      </w:tabs>
    </w:pPr>
  </w:p>
  <w:p w:rsidR="00540FF3" w:rsidRDefault="00540FF3" w:rsidP="002F0A84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2B35002C" wp14:editId="01443628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6350" b="0"/>
          <wp:wrapNone/>
          <wp:docPr id="1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4E83D0A3" wp14:editId="31E7D2C9">
          <wp:simplePos x="0" y="0"/>
          <wp:positionH relativeFrom="margi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127" name="Imagen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0FF3" w:rsidRDefault="00540FF3" w:rsidP="008254E5">
    <w:pPr>
      <w:pStyle w:val="Piedepgina"/>
      <w:tabs>
        <w:tab w:val="clear" w:pos="4153"/>
        <w:tab w:val="clear" w:pos="8306"/>
        <w:tab w:val="left" w:pos="5987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F3" w:rsidRDefault="00540FF3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A06D8FC" wp14:editId="26558FC5">
              <wp:simplePos x="0" y="0"/>
              <wp:positionH relativeFrom="column">
                <wp:posOffset>6774815</wp:posOffset>
              </wp:positionH>
              <wp:positionV relativeFrom="paragraph">
                <wp:posOffset>-147320</wp:posOffset>
              </wp:positionV>
              <wp:extent cx="2046605" cy="1036955"/>
              <wp:effectExtent l="57150" t="19050" r="67945" b="8699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3600C09" id="11 Rectángulo" o:spid="_x0000_s1026" style="position:absolute;margin-left:533.45pt;margin-top:-11.6pt;width:161.15pt;height:81.6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0518F8">
      <w:rPr>
        <w:noProof/>
        <w:lang w:val="es-CO" w:eastAsia="es-CO"/>
      </w:rPr>
      <w:drawing>
        <wp:anchor distT="0" distB="0" distL="114300" distR="114300" simplePos="0" relativeHeight="251677696" behindDoc="1" locked="0" layoutInCell="1" allowOverlap="1" wp14:anchorId="1D511204" wp14:editId="67D04453">
          <wp:simplePos x="0" y="0"/>
          <wp:positionH relativeFrom="margin">
            <wp:posOffset>2584450</wp:posOffset>
          </wp:positionH>
          <wp:positionV relativeFrom="paragraph">
            <wp:posOffset>24765</wp:posOffset>
          </wp:positionV>
          <wp:extent cx="1840865" cy="561340"/>
          <wp:effectExtent l="0" t="0" r="6985" b="0"/>
          <wp:wrapNone/>
          <wp:docPr id="130" name="Imagen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0865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8F8">
      <w:rPr>
        <w:noProof/>
        <w:lang w:val="es-CO" w:eastAsia="es-CO"/>
      </w:rPr>
      <w:drawing>
        <wp:anchor distT="0" distB="0" distL="114300" distR="114300" simplePos="0" relativeHeight="251678720" behindDoc="1" locked="0" layoutInCell="1" allowOverlap="1" wp14:anchorId="35D0D38A" wp14:editId="57C527A8">
          <wp:simplePos x="0" y="0"/>
          <wp:positionH relativeFrom="column">
            <wp:posOffset>896298</wp:posOffset>
          </wp:positionH>
          <wp:positionV relativeFrom="paragraph">
            <wp:posOffset>33020</wp:posOffset>
          </wp:positionV>
          <wp:extent cx="1631950" cy="539750"/>
          <wp:effectExtent l="0" t="0" r="6350" b="0"/>
          <wp:wrapNone/>
          <wp:docPr id="13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7E85313" wp14:editId="01451519">
              <wp:simplePos x="0" y="0"/>
              <wp:positionH relativeFrom="column">
                <wp:posOffset>6774815</wp:posOffset>
              </wp:positionH>
              <wp:positionV relativeFrom="paragraph">
                <wp:posOffset>-161290</wp:posOffset>
              </wp:positionV>
              <wp:extent cx="2046605" cy="982345"/>
              <wp:effectExtent l="57150" t="19050" r="67945" b="1035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51A5F6A" id="9 Rectángulo" o:spid="_x0000_s1026" style="position:absolute;margin-left:533.45pt;margin-top:-12.7pt;width:161.15pt;height:77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J3+0/F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  <w:p w:rsidR="00540FF3" w:rsidRDefault="00540FF3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78E8F64" wp14:editId="160F7845">
              <wp:simplePos x="0" y="0"/>
              <wp:positionH relativeFrom="column">
                <wp:posOffset>6760845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673A57" id="8 Rectángulo" o:spid="_x0000_s1026" style="position:absolute;margin-left:532.35pt;margin-top:30.15pt;width:162.25pt;height: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B83" w:rsidRDefault="005C7B83" w:rsidP="00D3044D">
      <w:r>
        <w:separator/>
      </w:r>
    </w:p>
  </w:footnote>
  <w:footnote w:type="continuationSeparator" w:id="0">
    <w:p w:rsidR="005C7B83" w:rsidRDefault="005C7B83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F3" w:rsidRDefault="00540FF3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45636ABF" wp14:editId="12030B57">
          <wp:simplePos x="0" y="0"/>
          <wp:positionH relativeFrom="column">
            <wp:posOffset>5132705</wp:posOffset>
          </wp:positionH>
          <wp:positionV relativeFrom="paragraph">
            <wp:posOffset>-31928</wp:posOffset>
          </wp:positionV>
          <wp:extent cx="1050878" cy="750779"/>
          <wp:effectExtent l="0" t="0" r="0" b="0"/>
          <wp:wrapNone/>
          <wp:docPr id="1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6944" behindDoc="1" locked="0" layoutInCell="1" allowOverlap="1" wp14:anchorId="19D6B5F1" wp14:editId="5D0E8DE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62742" cy="708193"/>
          <wp:effectExtent l="0" t="0" r="0" b="0"/>
          <wp:wrapNone/>
          <wp:docPr id="125" name="Imagen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0FF3" w:rsidRDefault="00540FF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F3" w:rsidRPr="007C047A" w:rsidRDefault="00540FF3" w:rsidP="007C047A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68A96AE9" wp14:editId="1BD91C29">
          <wp:simplePos x="0" y="0"/>
          <wp:positionH relativeFrom="column">
            <wp:posOffset>5113968</wp:posOffset>
          </wp:positionH>
          <wp:positionV relativeFrom="paragraph">
            <wp:posOffset>-20320</wp:posOffset>
          </wp:positionV>
          <wp:extent cx="1050878" cy="750779"/>
          <wp:effectExtent l="0" t="0" r="0" b="0"/>
          <wp:wrapNone/>
          <wp:docPr id="1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1824" behindDoc="1" locked="0" layoutInCell="1" allowOverlap="1" wp14:anchorId="5FC041C8" wp14:editId="4EB5ABBE">
          <wp:simplePos x="0" y="0"/>
          <wp:positionH relativeFrom="column">
            <wp:posOffset>5080</wp:posOffset>
          </wp:positionH>
          <wp:positionV relativeFrom="paragraph">
            <wp:posOffset>43180</wp:posOffset>
          </wp:positionV>
          <wp:extent cx="1262742" cy="708193"/>
          <wp:effectExtent l="0" t="0" r="0" b="0"/>
          <wp:wrapNone/>
          <wp:docPr id="129" name="Imagen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C7FAB"/>
    <w:multiLevelType w:val="hybridMultilevel"/>
    <w:tmpl w:val="8996B420"/>
    <w:lvl w:ilvl="0" w:tplc="FE50E6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77CB2"/>
    <w:multiLevelType w:val="hybridMultilevel"/>
    <w:tmpl w:val="CC4E8712"/>
    <w:lvl w:ilvl="0" w:tplc="2FFE7CF6">
      <w:start w:val="1"/>
      <w:numFmt w:val="decimal"/>
      <w:pStyle w:val="Ttulo2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425462"/>
    <w:multiLevelType w:val="hybridMultilevel"/>
    <w:tmpl w:val="EE4C6F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4D"/>
    <w:rsid w:val="00006863"/>
    <w:rsid w:val="000518F8"/>
    <w:rsid w:val="0006192F"/>
    <w:rsid w:val="000A7717"/>
    <w:rsid w:val="000B7EDB"/>
    <w:rsid w:val="00113FBE"/>
    <w:rsid w:val="001149EB"/>
    <w:rsid w:val="00143E5A"/>
    <w:rsid w:val="00160B29"/>
    <w:rsid w:val="00171830"/>
    <w:rsid w:val="001F7FBD"/>
    <w:rsid w:val="00202420"/>
    <w:rsid w:val="002451D1"/>
    <w:rsid w:val="00263363"/>
    <w:rsid w:val="00282F3F"/>
    <w:rsid w:val="00296C7E"/>
    <w:rsid w:val="002A2432"/>
    <w:rsid w:val="002E0DAE"/>
    <w:rsid w:val="002F0A84"/>
    <w:rsid w:val="002F737B"/>
    <w:rsid w:val="00323AED"/>
    <w:rsid w:val="003702AE"/>
    <w:rsid w:val="00377098"/>
    <w:rsid w:val="003A07E3"/>
    <w:rsid w:val="003C5498"/>
    <w:rsid w:val="003E1618"/>
    <w:rsid w:val="003E4CDE"/>
    <w:rsid w:val="004002E0"/>
    <w:rsid w:val="0043437D"/>
    <w:rsid w:val="00434A80"/>
    <w:rsid w:val="00462394"/>
    <w:rsid w:val="00463384"/>
    <w:rsid w:val="0053042A"/>
    <w:rsid w:val="00540FF3"/>
    <w:rsid w:val="00580A7F"/>
    <w:rsid w:val="0059771E"/>
    <w:rsid w:val="005C3844"/>
    <w:rsid w:val="005C7B83"/>
    <w:rsid w:val="005D0E5F"/>
    <w:rsid w:val="006144B6"/>
    <w:rsid w:val="00624750"/>
    <w:rsid w:val="00624C00"/>
    <w:rsid w:val="0064418B"/>
    <w:rsid w:val="0065383A"/>
    <w:rsid w:val="00670568"/>
    <w:rsid w:val="0069035B"/>
    <w:rsid w:val="00691672"/>
    <w:rsid w:val="00692EC2"/>
    <w:rsid w:val="006A34BE"/>
    <w:rsid w:val="006B1478"/>
    <w:rsid w:val="006C2C6E"/>
    <w:rsid w:val="006C4187"/>
    <w:rsid w:val="006F4CD4"/>
    <w:rsid w:val="00705B44"/>
    <w:rsid w:val="007279A1"/>
    <w:rsid w:val="00734C9A"/>
    <w:rsid w:val="007756E1"/>
    <w:rsid w:val="00791A92"/>
    <w:rsid w:val="007969C4"/>
    <w:rsid w:val="007C047A"/>
    <w:rsid w:val="008047C2"/>
    <w:rsid w:val="00804E80"/>
    <w:rsid w:val="008254E5"/>
    <w:rsid w:val="00845DBE"/>
    <w:rsid w:val="008955EA"/>
    <w:rsid w:val="008C2E15"/>
    <w:rsid w:val="008D11BA"/>
    <w:rsid w:val="00922D60"/>
    <w:rsid w:val="00933305"/>
    <w:rsid w:val="009378A1"/>
    <w:rsid w:val="00963B76"/>
    <w:rsid w:val="00966960"/>
    <w:rsid w:val="009823F7"/>
    <w:rsid w:val="00995AAE"/>
    <w:rsid w:val="009D0ECA"/>
    <w:rsid w:val="009E4411"/>
    <w:rsid w:val="00A35E81"/>
    <w:rsid w:val="00A37BCF"/>
    <w:rsid w:val="00A566D9"/>
    <w:rsid w:val="00A62DC2"/>
    <w:rsid w:val="00A73DB3"/>
    <w:rsid w:val="00A94073"/>
    <w:rsid w:val="00AB1B80"/>
    <w:rsid w:val="00AC5FA0"/>
    <w:rsid w:val="00AD4DC5"/>
    <w:rsid w:val="00AF5A1D"/>
    <w:rsid w:val="00B137DB"/>
    <w:rsid w:val="00B66D2A"/>
    <w:rsid w:val="00B70A17"/>
    <w:rsid w:val="00B82E9A"/>
    <w:rsid w:val="00BA7595"/>
    <w:rsid w:val="00C24869"/>
    <w:rsid w:val="00C73028"/>
    <w:rsid w:val="00C80840"/>
    <w:rsid w:val="00CA0DD1"/>
    <w:rsid w:val="00CA7997"/>
    <w:rsid w:val="00CB590F"/>
    <w:rsid w:val="00CC20C0"/>
    <w:rsid w:val="00CC3B9D"/>
    <w:rsid w:val="00CC4390"/>
    <w:rsid w:val="00CE09F2"/>
    <w:rsid w:val="00D025BD"/>
    <w:rsid w:val="00D03901"/>
    <w:rsid w:val="00D171B2"/>
    <w:rsid w:val="00D2537A"/>
    <w:rsid w:val="00D3044D"/>
    <w:rsid w:val="00D5357C"/>
    <w:rsid w:val="00D64248"/>
    <w:rsid w:val="00D717EE"/>
    <w:rsid w:val="00D81061"/>
    <w:rsid w:val="00D87F17"/>
    <w:rsid w:val="00DB00E5"/>
    <w:rsid w:val="00DD23CF"/>
    <w:rsid w:val="00E4791A"/>
    <w:rsid w:val="00EC1EFF"/>
    <w:rsid w:val="00EE79B5"/>
    <w:rsid w:val="00F02F94"/>
    <w:rsid w:val="00F14092"/>
    <w:rsid w:val="00F25346"/>
    <w:rsid w:val="00F44CA7"/>
    <w:rsid w:val="00F51041"/>
    <w:rsid w:val="00F7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efaultImageDpi w14:val="300"/>
  <w15:docId w15:val="{75FFC03F-CF22-440B-9C95-0AFE92A5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6192F"/>
    <w:pPr>
      <w:keepNext/>
      <w:numPr>
        <w:numId w:val="6"/>
      </w:numPr>
      <w:jc w:val="both"/>
      <w:outlineLvl w:val="1"/>
    </w:pPr>
    <w:rPr>
      <w:rFonts w:asciiTheme="majorHAnsi" w:eastAsiaTheme="majorEastAsia" w:hAnsiTheme="majorHAnsi" w:cs="Arial"/>
      <w:b/>
      <w:sz w:val="22"/>
      <w:szCs w:val="22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9E4411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link w:val="PrrafodelistaCar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E44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E4411"/>
  </w:style>
  <w:style w:type="character" w:customStyle="1" w:styleId="Ttulo5Car">
    <w:name w:val="Título 5 Car"/>
    <w:basedOn w:val="Fuentedeprrafopredeter"/>
    <w:link w:val="Ttulo5"/>
    <w:semiHidden/>
    <w:rsid w:val="009E4411"/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styleId="Hipervnculo">
    <w:name w:val="Hyperlink"/>
    <w:basedOn w:val="Fuentedeprrafopredeter"/>
    <w:uiPriority w:val="99"/>
    <w:unhideWhenUsed/>
    <w:rsid w:val="00CE09F2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6192F"/>
    <w:rPr>
      <w:rFonts w:asciiTheme="majorHAnsi" w:eastAsiaTheme="majorEastAsia" w:hAnsiTheme="majorHAnsi" w:cs="Arial"/>
      <w:b/>
      <w:sz w:val="22"/>
      <w:szCs w:val="22"/>
    </w:rPr>
  </w:style>
  <w:style w:type="character" w:customStyle="1" w:styleId="PrrafodelistaCar">
    <w:name w:val="Párrafo de lista Car"/>
    <w:link w:val="Prrafodelista"/>
    <w:rsid w:val="0006192F"/>
  </w:style>
  <w:style w:type="paragraph" w:styleId="Continuarlista">
    <w:name w:val="List Continue"/>
    <w:basedOn w:val="Normal"/>
    <w:rsid w:val="0006192F"/>
    <w:pPr>
      <w:widowControl w:val="0"/>
      <w:adjustRightInd w:val="0"/>
      <w:spacing w:after="120"/>
      <w:ind w:left="283"/>
      <w:contextualSpacing/>
      <w:jc w:val="both"/>
      <w:textAlignment w:val="baseline"/>
    </w:pPr>
    <w:rPr>
      <w:rFonts w:ascii="Bookman Old Style" w:eastAsia="Times New Roman" w:hAnsi="Bookman Old Style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g@creg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4EBE8-8D09-45D0-B31A-D51D1A652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1853</Words>
  <Characters>10197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andrés design</Company>
  <LinksUpToDate>false</LinksUpToDate>
  <CharactersWithSpaces>12026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Andrés Londoño</dc:creator>
  <cp:lastModifiedBy>Luz Stella Rojas Macias</cp:lastModifiedBy>
  <cp:revision>2</cp:revision>
  <cp:lastPrinted>2018-05-07T13:31:00Z</cp:lastPrinted>
  <dcterms:created xsi:type="dcterms:W3CDTF">2018-05-11T19:34:00Z</dcterms:created>
  <dcterms:modified xsi:type="dcterms:W3CDTF">2018-05-11T19:34:00Z</dcterms:modified>
</cp:coreProperties>
</file>