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6E0F44">
        <w:rPr>
          <w:rFonts w:ascii="Arial" w:hAnsi="Arial" w:cs="Arial"/>
          <w:sz w:val="22"/>
          <w:szCs w:val="22"/>
          <w:lang w:val="es-MX"/>
        </w:rPr>
        <w:t xml:space="preserve">Septiembre </w:t>
      </w:r>
      <w:r w:rsidR="00666971">
        <w:rPr>
          <w:rFonts w:ascii="Arial" w:hAnsi="Arial" w:cs="Arial"/>
          <w:sz w:val="22"/>
          <w:szCs w:val="22"/>
          <w:lang w:val="es-MX"/>
        </w:rPr>
        <w:t>9</w:t>
      </w:r>
      <w:r w:rsidR="006E0F44">
        <w:rPr>
          <w:rFonts w:ascii="Arial" w:hAnsi="Arial" w:cs="Arial"/>
          <w:sz w:val="22"/>
          <w:szCs w:val="22"/>
          <w:lang w:val="es-MX"/>
        </w:rPr>
        <w:t xml:space="preserve"> </w:t>
      </w:r>
      <w:r w:rsidR="00D1121E">
        <w:rPr>
          <w:rFonts w:ascii="Arial" w:hAnsi="Arial" w:cs="Arial"/>
          <w:sz w:val="22"/>
          <w:szCs w:val="22"/>
          <w:lang w:val="es-MX"/>
        </w:rPr>
        <w:t>de 2015</w:t>
      </w:r>
    </w:p>
    <w:p w:rsidR="009E0F14" w:rsidRPr="00156B0B" w:rsidRDefault="009E0F14" w:rsidP="009E0F14">
      <w:pPr>
        <w:rPr>
          <w:rFonts w:ascii="Arial" w:hAnsi="Arial" w:cs="Arial"/>
          <w:sz w:val="16"/>
          <w:szCs w:val="22"/>
          <w:lang w:val="es-MX"/>
        </w:rPr>
      </w:pPr>
    </w:p>
    <w:p w:rsidR="000B556C" w:rsidRPr="009E0F14" w:rsidRDefault="000B556C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994E5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106</w:t>
      </w:r>
    </w:p>
    <w:p w:rsidR="009E0F14" w:rsidRPr="00156B0B" w:rsidRDefault="009E0F14" w:rsidP="009E0F14">
      <w:pPr>
        <w:rPr>
          <w:rFonts w:ascii="Arial" w:hAnsi="Arial" w:cs="Arial"/>
          <w:sz w:val="16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A21C97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AA2B91" w:rsidRPr="00A21C97">
        <w:rPr>
          <w:rFonts w:cs="Arial"/>
          <w:szCs w:val="24"/>
        </w:rPr>
        <w:t xml:space="preserve">Agentes </w:t>
      </w:r>
      <w:r w:rsidR="006E0F44" w:rsidRPr="00A21C97">
        <w:rPr>
          <w:rFonts w:cs="Arial"/>
          <w:b/>
          <w:szCs w:val="24"/>
        </w:rPr>
        <w:t>MINORISTAS</w:t>
      </w:r>
      <w:r w:rsidR="006E0F44" w:rsidRPr="00A21C97">
        <w:rPr>
          <w:rFonts w:cs="Arial"/>
          <w:szCs w:val="24"/>
        </w:rPr>
        <w:t xml:space="preserve"> </w:t>
      </w:r>
      <w:r w:rsidR="00AA2B91" w:rsidRPr="00A21C97">
        <w:rPr>
          <w:rFonts w:cs="Arial"/>
          <w:szCs w:val="24"/>
        </w:rPr>
        <w:t xml:space="preserve">de la cadena de </w:t>
      </w:r>
      <w:r w:rsidR="00A21C97">
        <w:rPr>
          <w:rFonts w:cs="Arial"/>
          <w:szCs w:val="24"/>
        </w:rPr>
        <w:t xml:space="preserve">distribución de </w:t>
      </w:r>
      <w:r w:rsidR="00AA2B91" w:rsidRPr="00A21C97">
        <w:rPr>
          <w:rFonts w:cs="Arial"/>
          <w:szCs w:val="24"/>
        </w:rPr>
        <w:t>combustibles líquidos</w:t>
      </w:r>
      <w:r w:rsidR="00A21C97">
        <w:rPr>
          <w:rFonts w:cs="Arial"/>
          <w:szCs w:val="24"/>
        </w:rPr>
        <w:t>.</w:t>
      </w:r>
    </w:p>
    <w:p w:rsidR="00A21C97" w:rsidRPr="00156B0B" w:rsidRDefault="00A21C97" w:rsidP="009E0F14">
      <w:pPr>
        <w:pStyle w:val="Sangradetextonormal"/>
        <w:ind w:left="1410" w:hanging="1410"/>
        <w:rPr>
          <w:rFonts w:cs="Arial"/>
          <w:b/>
          <w:sz w:val="16"/>
          <w:szCs w:val="24"/>
        </w:rPr>
      </w:pPr>
    </w:p>
    <w:p w:rsidR="009E0F14" w:rsidRPr="00A21C97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</w:r>
      <w:r w:rsidRPr="00A21C97">
        <w:rPr>
          <w:rFonts w:cs="Arial"/>
          <w:szCs w:val="24"/>
        </w:rPr>
        <w:t>DIRECCIÓN EJECUTIVA</w:t>
      </w:r>
    </w:p>
    <w:p w:rsidR="009E0F14" w:rsidRPr="00156B0B" w:rsidRDefault="009E0F14" w:rsidP="00A21C97">
      <w:pPr>
        <w:pStyle w:val="Sangradetextonormal"/>
        <w:ind w:left="1410" w:hanging="1410"/>
        <w:rPr>
          <w:rFonts w:cs="Arial"/>
          <w:b/>
          <w:sz w:val="16"/>
          <w:szCs w:val="24"/>
        </w:rPr>
      </w:pPr>
    </w:p>
    <w:p w:rsidR="00A21C97" w:rsidRPr="00A21C97" w:rsidRDefault="009E0F14" w:rsidP="00A21C97">
      <w:pPr>
        <w:pStyle w:val="Sangradetextonormal"/>
        <w:ind w:left="1410" w:hanging="1410"/>
        <w:rPr>
          <w:rFonts w:cs="Arial"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A21C97" w:rsidRPr="00A21C97">
        <w:rPr>
          <w:rFonts w:cs="Arial"/>
          <w:szCs w:val="24"/>
        </w:rPr>
        <w:t xml:space="preserve">Presentación del </w:t>
      </w:r>
      <w:r w:rsidR="006E0F44" w:rsidRPr="00A21C97">
        <w:rPr>
          <w:rFonts w:cs="Arial"/>
          <w:szCs w:val="24"/>
        </w:rPr>
        <w:t xml:space="preserve">Estudio </w:t>
      </w:r>
      <w:r w:rsidR="00A21C97" w:rsidRPr="00A21C97">
        <w:rPr>
          <w:rFonts w:cs="Arial"/>
          <w:szCs w:val="24"/>
        </w:rPr>
        <w:t xml:space="preserve">“ACTUALIZACION DEL ESTUDIO DE MARGENES DE </w:t>
      </w:r>
      <w:r w:rsidR="00A21C97">
        <w:rPr>
          <w:rFonts w:cs="Arial"/>
          <w:szCs w:val="24"/>
        </w:rPr>
        <w:t xml:space="preserve">DISTRIBUCION DE </w:t>
      </w:r>
      <w:r w:rsidR="00A21C97" w:rsidRPr="00A21C97">
        <w:rPr>
          <w:rFonts w:cs="Arial"/>
          <w:szCs w:val="24"/>
        </w:rPr>
        <w:t>LA GASOLINA Y EL DIESEL</w:t>
      </w:r>
      <w:r w:rsidR="00A21C97">
        <w:rPr>
          <w:rFonts w:cs="Arial"/>
          <w:szCs w:val="24"/>
        </w:rPr>
        <w:t xml:space="preserve"> </w:t>
      </w:r>
      <w:r w:rsidR="00437B7E">
        <w:rPr>
          <w:rFonts w:cs="Arial"/>
          <w:szCs w:val="24"/>
        </w:rPr>
        <w:t>DEL</w:t>
      </w:r>
      <w:r w:rsidR="00A21C97">
        <w:rPr>
          <w:rFonts w:cs="Arial"/>
          <w:szCs w:val="24"/>
        </w:rPr>
        <w:t xml:space="preserve"> </w:t>
      </w:r>
      <w:r w:rsidR="00437B7E">
        <w:rPr>
          <w:rFonts w:cs="Arial"/>
          <w:szCs w:val="24"/>
        </w:rPr>
        <w:t xml:space="preserve">AÑO </w:t>
      </w:r>
      <w:r w:rsidR="00A21C97" w:rsidRPr="00A21C97">
        <w:rPr>
          <w:rFonts w:cs="Arial"/>
          <w:szCs w:val="24"/>
        </w:rPr>
        <w:t>2011”</w:t>
      </w:r>
    </w:p>
    <w:p w:rsidR="009E0F14" w:rsidRPr="00156B0B" w:rsidRDefault="00A21C97" w:rsidP="00A21C97">
      <w:pPr>
        <w:pStyle w:val="Sangradetextonormal"/>
        <w:ind w:left="1410" w:hanging="1410"/>
        <w:rPr>
          <w:rFonts w:cs="Arial"/>
          <w:b/>
          <w:sz w:val="16"/>
          <w:szCs w:val="24"/>
        </w:rPr>
      </w:pPr>
      <w:r w:rsidRPr="00156B0B">
        <w:rPr>
          <w:rFonts w:cs="Arial"/>
          <w:b/>
          <w:sz w:val="16"/>
          <w:szCs w:val="24"/>
        </w:rPr>
        <w:t xml:space="preserve"> </w:t>
      </w:r>
    </w:p>
    <w:p w:rsidR="00A21C97" w:rsidRDefault="00D1121E" w:rsidP="00A21C97">
      <w:pPr>
        <w:pStyle w:val="Sangradetextonormal"/>
        <w:ind w:left="0" w:firstLine="8"/>
        <w:rPr>
          <w:rFonts w:cs="Arial"/>
          <w:szCs w:val="24"/>
        </w:rPr>
      </w:pPr>
      <w:r w:rsidRPr="00A21C97">
        <w:rPr>
          <w:rFonts w:cs="Arial"/>
          <w:szCs w:val="24"/>
        </w:rPr>
        <w:t xml:space="preserve">Mediante la presente circular se </w:t>
      </w:r>
      <w:r w:rsidR="00B113CA" w:rsidRPr="00A21C97">
        <w:rPr>
          <w:rFonts w:cs="Arial"/>
          <w:szCs w:val="24"/>
        </w:rPr>
        <w:t>invita</w:t>
      </w:r>
      <w:r w:rsidRPr="00A21C97">
        <w:rPr>
          <w:rFonts w:cs="Arial"/>
          <w:szCs w:val="24"/>
        </w:rPr>
        <w:t xml:space="preserve"> a </w:t>
      </w:r>
      <w:r w:rsidR="00DB50E3" w:rsidRPr="00A21C97">
        <w:rPr>
          <w:rFonts w:cs="Arial"/>
          <w:szCs w:val="24"/>
        </w:rPr>
        <w:t xml:space="preserve">todos los agentes </w:t>
      </w:r>
      <w:r w:rsidR="00A21C97">
        <w:rPr>
          <w:rFonts w:cs="Arial"/>
          <w:szCs w:val="24"/>
        </w:rPr>
        <w:t xml:space="preserve">MINORISTAS </w:t>
      </w:r>
      <w:r w:rsidR="00DB50E3" w:rsidRPr="00A21C97">
        <w:rPr>
          <w:rFonts w:cs="Arial"/>
          <w:szCs w:val="24"/>
        </w:rPr>
        <w:t xml:space="preserve">de la cadena de </w:t>
      </w:r>
      <w:r w:rsidR="00A21C97">
        <w:rPr>
          <w:rFonts w:cs="Arial"/>
          <w:szCs w:val="24"/>
        </w:rPr>
        <w:t xml:space="preserve">distribución de </w:t>
      </w:r>
      <w:r w:rsidR="00DB50E3" w:rsidRPr="00A21C97">
        <w:rPr>
          <w:rFonts w:cs="Arial"/>
          <w:szCs w:val="24"/>
        </w:rPr>
        <w:t>combustibles líquidos a participar</w:t>
      </w:r>
      <w:r w:rsidR="00B113CA" w:rsidRPr="00A21C97">
        <w:rPr>
          <w:rFonts w:cs="Arial"/>
          <w:szCs w:val="24"/>
        </w:rPr>
        <w:t xml:space="preserve"> en </w:t>
      </w:r>
      <w:r w:rsidR="00DB50E3" w:rsidRPr="00A21C97">
        <w:rPr>
          <w:rFonts w:cs="Arial"/>
          <w:szCs w:val="24"/>
        </w:rPr>
        <w:t xml:space="preserve">la </w:t>
      </w:r>
      <w:r w:rsidR="00A21C97">
        <w:rPr>
          <w:rFonts w:cs="Arial"/>
          <w:szCs w:val="24"/>
        </w:rPr>
        <w:t xml:space="preserve">presentación del estudio </w:t>
      </w:r>
      <w:r w:rsidR="00A21C97" w:rsidRPr="00A21C97">
        <w:rPr>
          <w:rFonts w:cs="Arial"/>
          <w:szCs w:val="24"/>
        </w:rPr>
        <w:t xml:space="preserve">“ACTUALIZACION DEL ESTUDIO DE MARGENES DE </w:t>
      </w:r>
      <w:r w:rsidR="00A21C97">
        <w:rPr>
          <w:rFonts w:cs="Arial"/>
          <w:szCs w:val="24"/>
        </w:rPr>
        <w:t xml:space="preserve">DISTRIBUCION DE </w:t>
      </w:r>
      <w:r w:rsidR="00A21C97" w:rsidRPr="00A21C97">
        <w:rPr>
          <w:rFonts w:cs="Arial"/>
          <w:szCs w:val="24"/>
        </w:rPr>
        <w:t>LA GASOLINA Y EL DIESEL</w:t>
      </w:r>
      <w:r w:rsidR="00A21C97">
        <w:rPr>
          <w:rFonts w:cs="Arial"/>
          <w:szCs w:val="24"/>
        </w:rPr>
        <w:t xml:space="preserve"> </w:t>
      </w:r>
      <w:r w:rsidR="00437B7E">
        <w:rPr>
          <w:rFonts w:cs="Arial"/>
          <w:szCs w:val="24"/>
        </w:rPr>
        <w:t>DEL AÑO</w:t>
      </w:r>
      <w:r w:rsidR="00A21C97">
        <w:rPr>
          <w:rFonts w:cs="Arial"/>
          <w:szCs w:val="24"/>
        </w:rPr>
        <w:t xml:space="preserve"> </w:t>
      </w:r>
      <w:r w:rsidR="00A21C97" w:rsidRPr="00A21C97">
        <w:rPr>
          <w:rFonts w:cs="Arial"/>
          <w:szCs w:val="24"/>
        </w:rPr>
        <w:t>2011”</w:t>
      </w:r>
      <w:r w:rsidR="00A21C97">
        <w:rPr>
          <w:rFonts w:cs="Arial"/>
          <w:szCs w:val="24"/>
        </w:rPr>
        <w:t xml:space="preserve"> desarrollado por la firma SUMATORIAS S.A.S.</w:t>
      </w:r>
      <w:r w:rsidR="00B113CA" w:rsidRPr="00A21C97">
        <w:rPr>
          <w:rFonts w:cs="Arial"/>
          <w:szCs w:val="24"/>
        </w:rPr>
        <w:t xml:space="preserve">, que se llevará a cabo el próximo </w:t>
      </w:r>
      <w:r w:rsidR="00D62D0C">
        <w:rPr>
          <w:rFonts w:cs="Arial"/>
          <w:szCs w:val="24"/>
        </w:rPr>
        <w:t xml:space="preserve">miércoles </w:t>
      </w:r>
      <w:r w:rsidR="00DB50E3" w:rsidRPr="00A21C97">
        <w:rPr>
          <w:rFonts w:cs="Arial"/>
          <w:szCs w:val="24"/>
        </w:rPr>
        <w:t>1</w:t>
      </w:r>
      <w:r w:rsidR="00A21C97">
        <w:rPr>
          <w:rFonts w:cs="Arial"/>
          <w:szCs w:val="24"/>
        </w:rPr>
        <w:t>6</w:t>
      </w:r>
      <w:r w:rsidR="00B113CA" w:rsidRPr="00A21C97">
        <w:rPr>
          <w:rFonts w:cs="Arial"/>
          <w:szCs w:val="24"/>
        </w:rPr>
        <w:t xml:space="preserve"> de </w:t>
      </w:r>
      <w:r w:rsidR="00D62D0C">
        <w:rPr>
          <w:rFonts w:cs="Arial"/>
          <w:szCs w:val="24"/>
        </w:rPr>
        <w:t xml:space="preserve">septiembre </w:t>
      </w:r>
      <w:r w:rsidR="00DB50E3" w:rsidRPr="00A21C97">
        <w:rPr>
          <w:rFonts w:cs="Arial"/>
          <w:szCs w:val="24"/>
        </w:rPr>
        <w:t xml:space="preserve">de </w:t>
      </w:r>
      <w:r w:rsidR="00A21C97">
        <w:rPr>
          <w:rFonts w:cs="Arial"/>
          <w:szCs w:val="24"/>
        </w:rPr>
        <w:t>8</w:t>
      </w:r>
      <w:r w:rsidR="00DB50E3" w:rsidRPr="00A21C97">
        <w:rPr>
          <w:rFonts w:cs="Arial"/>
          <w:szCs w:val="24"/>
        </w:rPr>
        <w:t>.00 a 11.00 a.m.</w:t>
      </w:r>
    </w:p>
    <w:p w:rsidR="00156B0B" w:rsidRPr="00156B0B" w:rsidRDefault="00156B0B" w:rsidP="00A21C97">
      <w:pPr>
        <w:pStyle w:val="Sangradetextonormal"/>
        <w:ind w:left="0" w:firstLine="8"/>
        <w:rPr>
          <w:rFonts w:cs="Arial"/>
          <w:sz w:val="16"/>
          <w:szCs w:val="24"/>
        </w:rPr>
      </w:pPr>
    </w:p>
    <w:p w:rsidR="00D62D0C" w:rsidRPr="00180BE5" w:rsidRDefault="00180BE5" w:rsidP="00156B0B">
      <w:pPr>
        <w:pStyle w:val="Sangradetextonormal"/>
        <w:ind w:left="0" w:firstLine="8"/>
        <w:rPr>
          <w:rFonts w:cs="Arial"/>
          <w:szCs w:val="24"/>
        </w:rPr>
      </w:pPr>
      <w:r w:rsidRPr="00180BE5">
        <w:rPr>
          <w:rFonts w:cs="Arial"/>
          <w:szCs w:val="24"/>
        </w:rPr>
        <w:t>Las personas interesadas en asistir al taller deberán registrarse hasta el 1</w:t>
      </w:r>
      <w:r w:rsidR="00260342">
        <w:rPr>
          <w:rFonts w:cs="Arial"/>
          <w:szCs w:val="24"/>
        </w:rPr>
        <w:t>4</w:t>
      </w:r>
      <w:r w:rsidRPr="00180BE5">
        <w:rPr>
          <w:rFonts w:cs="Arial"/>
          <w:szCs w:val="24"/>
        </w:rPr>
        <w:t xml:space="preserve"> de </w:t>
      </w:r>
      <w:proofErr w:type="gramStart"/>
      <w:r w:rsidRPr="00180BE5">
        <w:rPr>
          <w:rFonts w:cs="Arial"/>
          <w:szCs w:val="24"/>
        </w:rPr>
        <w:t>septiembre</w:t>
      </w:r>
      <w:proofErr w:type="gramEnd"/>
      <w:r w:rsidRPr="00180BE5">
        <w:rPr>
          <w:rFonts w:cs="Arial"/>
          <w:szCs w:val="24"/>
        </w:rPr>
        <w:t xml:space="preserve"> de 2015</w:t>
      </w:r>
      <w:r w:rsidR="00260342">
        <w:rPr>
          <w:rFonts w:cs="Arial"/>
          <w:szCs w:val="24"/>
        </w:rPr>
        <w:t xml:space="preserve">, a las 2:00 p.m. </w:t>
      </w:r>
      <w:r w:rsidRPr="00180BE5">
        <w:rPr>
          <w:rFonts w:cs="Arial"/>
          <w:szCs w:val="24"/>
        </w:rPr>
        <w:t>a través del aplicativo de calendario de eventos del portal de la Comisión (</w:t>
      </w:r>
      <w:hyperlink r:id="rId9" w:history="1">
        <w:r w:rsidRPr="00180BE5">
          <w:rPr>
            <w:rStyle w:val="Hipervnculo"/>
            <w:rFonts w:cs="Arial"/>
            <w:szCs w:val="24"/>
          </w:rPr>
          <w:t>www.creg.gov.co</w:t>
        </w:r>
      </w:hyperlink>
      <w:r w:rsidRPr="00180BE5">
        <w:rPr>
          <w:rFonts w:cs="Arial"/>
          <w:szCs w:val="24"/>
        </w:rPr>
        <w:t>)</w:t>
      </w:r>
      <w:r w:rsidR="00A21C97" w:rsidRPr="00180BE5">
        <w:rPr>
          <w:rFonts w:cs="Arial"/>
          <w:szCs w:val="24"/>
        </w:rPr>
        <w:t xml:space="preserve">. Dada la </w:t>
      </w:r>
      <w:r w:rsidR="00A2331F" w:rsidRPr="00180BE5">
        <w:rPr>
          <w:rFonts w:cs="Arial"/>
          <w:szCs w:val="24"/>
        </w:rPr>
        <w:t xml:space="preserve">gran cantidad de agentes y la </w:t>
      </w:r>
      <w:r w:rsidR="00A21C97" w:rsidRPr="00180BE5">
        <w:rPr>
          <w:rFonts w:cs="Arial"/>
          <w:szCs w:val="24"/>
        </w:rPr>
        <w:t>limitada capacidad de cupos</w:t>
      </w:r>
      <w:r w:rsidR="005D17CC" w:rsidRPr="00180BE5">
        <w:rPr>
          <w:rFonts w:cs="Arial"/>
          <w:szCs w:val="24"/>
        </w:rPr>
        <w:t>,</w:t>
      </w:r>
      <w:r w:rsidR="00A21C97" w:rsidRPr="00180BE5">
        <w:rPr>
          <w:rFonts w:cs="Arial"/>
          <w:szCs w:val="24"/>
        </w:rPr>
        <w:t xml:space="preserve"> </w:t>
      </w:r>
      <w:r w:rsidR="00A21C97" w:rsidRPr="00180BE5">
        <w:rPr>
          <w:rFonts w:cs="Arial"/>
          <w:b/>
          <w:szCs w:val="24"/>
        </w:rPr>
        <w:t xml:space="preserve">solicitamos no inscribir más de </w:t>
      </w:r>
      <w:r w:rsidR="00260342">
        <w:rPr>
          <w:rFonts w:cs="Arial"/>
          <w:b/>
          <w:szCs w:val="24"/>
        </w:rPr>
        <w:t>dos</w:t>
      </w:r>
      <w:r w:rsidR="00A21C97" w:rsidRPr="00180BE5">
        <w:rPr>
          <w:rFonts w:cs="Arial"/>
          <w:b/>
          <w:szCs w:val="24"/>
        </w:rPr>
        <w:t xml:space="preserve"> (</w:t>
      </w:r>
      <w:r w:rsidR="00260342">
        <w:rPr>
          <w:rFonts w:cs="Arial"/>
          <w:b/>
          <w:szCs w:val="24"/>
        </w:rPr>
        <w:t>2</w:t>
      </w:r>
      <w:r w:rsidR="00A21C97" w:rsidRPr="00180BE5">
        <w:rPr>
          <w:rFonts w:cs="Arial"/>
          <w:b/>
          <w:szCs w:val="24"/>
        </w:rPr>
        <w:t>) persona por empresa</w:t>
      </w:r>
      <w:r w:rsidR="00A21C97" w:rsidRPr="00180BE5">
        <w:rPr>
          <w:rFonts w:cs="Arial"/>
          <w:szCs w:val="24"/>
        </w:rPr>
        <w:t xml:space="preserve">. </w:t>
      </w:r>
    </w:p>
    <w:p w:rsidR="00D62D0C" w:rsidRPr="00D62D0C" w:rsidRDefault="00D62D0C" w:rsidP="00156B0B">
      <w:pPr>
        <w:pStyle w:val="Sangradetextonormal"/>
        <w:ind w:left="0" w:firstLine="8"/>
        <w:rPr>
          <w:rFonts w:cs="Arial"/>
          <w:sz w:val="16"/>
          <w:szCs w:val="24"/>
        </w:rPr>
      </w:pPr>
    </w:p>
    <w:p w:rsidR="00156B0B" w:rsidRDefault="00A21C97" w:rsidP="00156B0B">
      <w:pPr>
        <w:pStyle w:val="Sangradetextonormal"/>
        <w:ind w:left="0" w:firstLine="8"/>
        <w:rPr>
          <w:rFonts w:cs="Arial"/>
          <w:szCs w:val="24"/>
        </w:rPr>
      </w:pPr>
      <w:r>
        <w:rPr>
          <w:rFonts w:cs="Arial"/>
          <w:szCs w:val="24"/>
        </w:rPr>
        <w:t>Agradecemos nos informen su intención de asistir lo más pronto posible</w:t>
      </w:r>
      <w:r w:rsidR="00437B7E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La CREG </w:t>
      </w:r>
      <w:r w:rsidR="005D17CC">
        <w:rPr>
          <w:rFonts w:cs="Arial"/>
          <w:szCs w:val="24"/>
        </w:rPr>
        <w:t xml:space="preserve">les estará </w:t>
      </w:r>
      <w:r>
        <w:rPr>
          <w:rFonts w:cs="Arial"/>
          <w:szCs w:val="24"/>
        </w:rPr>
        <w:t>confirma</w:t>
      </w:r>
      <w:r w:rsidR="00A2331F">
        <w:rPr>
          <w:rFonts w:cs="Arial"/>
          <w:szCs w:val="24"/>
        </w:rPr>
        <w:t xml:space="preserve">ndo </w:t>
      </w:r>
      <w:r>
        <w:rPr>
          <w:rFonts w:cs="Arial"/>
          <w:szCs w:val="24"/>
        </w:rPr>
        <w:t xml:space="preserve">el cupo y el lugar </w:t>
      </w:r>
      <w:r w:rsidR="005D17CC">
        <w:rPr>
          <w:rFonts w:cs="Arial"/>
          <w:szCs w:val="24"/>
        </w:rPr>
        <w:t>de la presentación</w:t>
      </w:r>
      <w:r w:rsidR="00180BE5">
        <w:rPr>
          <w:rFonts w:cs="Arial"/>
          <w:szCs w:val="24"/>
        </w:rPr>
        <w:t xml:space="preserve"> vía correo electrónico</w:t>
      </w:r>
      <w:r w:rsidR="005D17C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por el mismo medio electrónico</w:t>
      </w:r>
      <w:r w:rsidR="00CB12D5">
        <w:rPr>
          <w:rFonts w:cs="Arial"/>
          <w:szCs w:val="24"/>
        </w:rPr>
        <w:t xml:space="preserve"> recibido</w:t>
      </w:r>
      <w:r>
        <w:rPr>
          <w:rFonts w:cs="Arial"/>
          <w:szCs w:val="24"/>
        </w:rPr>
        <w:t xml:space="preserve">. </w:t>
      </w:r>
    </w:p>
    <w:p w:rsidR="00156B0B" w:rsidRPr="00156B0B" w:rsidRDefault="00156B0B" w:rsidP="00156B0B">
      <w:pPr>
        <w:pStyle w:val="Sangradetextonormal"/>
        <w:ind w:left="0" w:firstLine="8"/>
        <w:rPr>
          <w:rFonts w:cs="Arial"/>
          <w:sz w:val="16"/>
          <w:szCs w:val="22"/>
        </w:rPr>
      </w:pPr>
    </w:p>
    <w:p w:rsidR="009E0F14" w:rsidRDefault="009E0F14" w:rsidP="00156B0B">
      <w:pPr>
        <w:pStyle w:val="Sangradetextonormal"/>
        <w:ind w:left="0" w:firstLine="8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F43793" w:rsidRDefault="00F4379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437B7E" w:rsidRPr="009E0F14" w:rsidRDefault="00437B7E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DB50E3" w:rsidRDefault="00DB50E3" w:rsidP="00C735D2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p w:rsidR="009E0F14" w:rsidRDefault="0053388D" w:rsidP="00C735D2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sectPr w:rsidR="009E0F14" w:rsidSect="00FD48A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9E1" w:rsidRDefault="00D669E1" w:rsidP="00D3044D">
      <w:r>
        <w:separator/>
      </w:r>
    </w:p>
  </w:endnote>
  <w:endnote w:type="continuationSeparator" w:id="0">
    <w:p w:rsidR="00D669E1" w:rsidRDefault="00D669E1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5F5E79E3" wp14:editId="4676E9C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21654426" wp14:editId="44F4393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9E1" w:rsidRDefault="00D669E1" w:rsidP="00D3044D">
      <w:r>
        <w:separator/>
      </w:r>
    </w:p>
  </w:footnote>
  <w:footnote w:type="continuationSeparator" w:id="0">
    <w:p w:rsidR="00D669E1" w:rsidRDefault="00D669E1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4B34D291" wp14:editId="447EE0D6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52845B9D" wp14:editId="3ABB8920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156B0B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5A13E9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AF38235" wp14:editId="4AD7225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A4C48F4" wp14:editId="1B979614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7349"/>
    <w:rsid w:val="00032633"/>
    <w:rsid w:val="0004193E"/>
    <w:rsid w:val="00073CF2"/>
    <w:rsid w:val="000A7717"/>
    <w:rsid w:val="000B556C"/>
    <w:rsid w:val="000B7EDB"/>
    <w:rsid w:val="0010308C"/>
    <w:rsid w:val="001149EB"/>
    <w:rsid w:val="00156B0B"/>
    <w:rsid w:val="00171830"/>
    <w:rsid w:val="00180BE5"/>
    <w:rsid w:val="00191E79"/>
    <w:rsid w:val="001D242F"/>
    <w:rsid w:val="00260342"/>
    <w:rsid w:val="0026784F"/>
    <w:rsid w:val="00295CF2"/>
    <w:rsid w:val="002E065D"/>
    <w:rsid w:val="002E5F67"/>
    <w:rsid w:val="002F40F4"/>
    <w:rsid w:val="00323D16"/>
    <w:rsid w:val="00377098"/>
    <w:rsid w:val="003C5498"/>
    <w:rsid w:val="003E4CDE"/>
    <w:rsid w:val="003F5CD2"/>
    <w:rsid w:val="00434A80"/>
    <w:rsid w:val="00437B7E"/>
    <w:rsid w:val="00444821"/>
    <w:rsid w:val="00445957"/>
    <w:rsid w:val="0046232C"/>
    <w:rsid w:val="004852CB"/>
    <w:rsid w:val="00490226"/>
    <w:rsid w:val="004F5983"/>
    <w:rsid w:val="00511C3D"/>
    <w:rsid w:val="0053388D"/>
    <w:rsid w:val="00552AC6"/>
    <w:rsid w:val="005629A0"/>
    <w:rsid w:val="00576705"/>
    <w:rsid w:val="0059036B"/>
    <w:rsid w:val="005921C0"/>
    <w:rsid w:val="005A13E9"/>
    <w:rsid w:val="005B503C"/>
    <w:rsid w:val="005C3844"/>
    <w:rsid w:val="005D17CC"/>
    <w:rsid w:val="006144B6"/>
    <w:rsid w:val="0064418B"/>
    <w:rsid w:val="00655302"/>
    <w:rsid w:val="00666971"/>
    <w:rsid w:val="00670568"/>
    <w:rsid w:val="0069035B"/>
    <w:rsid w:val="00691672"/>
    <w:rsid w:val="006A34BE"/>
    <w:rsid w:val="006E0F44"/>
    <w:rsid w:val="006F1712"/>
    <w:rsid w:val="006F2148"/>
    <w:rsid w:val="007279A1"/>
    <w:rsid w:val="00734C9A"/>
    <w:rsid w:val="00775315"/>
    <w:rsid w:val="00791A92"/>
    <w:rsid w:val="007A7C2F"/>
    <w:rsid w:val="007B4F7F"/>
    <w:rsid w:val="00804E80"/>
    <w:rsid w:val="008254E5"/>
    <w:rsid w:val="00846E38"/>
    <w:rsid w:val="00877EED"/>
    <w:rsid w:val="00922D60"/>
    <w:rsid w:val="00935BCD"/>
    <w:rsid w:val="00963B76"/>
    <w:rsid w:val="00994E56"/>
    <w:rsid w:val="009E0F14"/>
    <w:rsid w:val="00A21C97"/>
    <w:rsid w:val="00A2331F"/>
    <w:rsid w:val="00A35E81"/>
    <w:rsid w:val="00A37F41"/>
    <w:rsid w:val="00A62DC2"/>
    <w:rsid w:val="00AA2B91"/>
    <w:rsid w:val="00AB1B80"/>
    <w:rsid w:val="00AF5A1D"/>
    <w:rsid w:val="00AF6950"/>
    <w:rsid w:val="00B113CA"/>
    <w:rsid w:val="00B3548E"/>
    <w:rsid w:val="00B765B0"/>
    <w:rsid w:val="00BF5487"/>
    <w:rsid w:val="00C41FA1"/>
    <w:rsid w:val="00C735D2"/>
    <w:rsid w:val="00C87DE4"/>
    <w:rsid w:val="00C95520"/>
    <w:rsid w:val="00CB12D5"/>
    <w:rsid w:val="00CC2592"/>
    <w:rsid w:val="00CC3B9D"/>
    <w:rsid w:val="00D1121E"/>
    <w:rsid w:val="00D3044D"/>
    <w:rsid w:val="00D40475"/>
    <w:rsid w:val="00D5357C"/>
    <w:rsid w:val="00D62D0C"/>
    <w:rsid w:val="00D669E1"/>
    <w:rsid w:val="00D87F17"/>
    <w:rsid w:val="00DB50E3"/>
    <w:rsid w:val="00DE6624"/>
    <w:rsid w:val="00E4791A"/>
    <w:rsid w:val="00E52F65"/>
    <w:rsid w:val="00E72AEF"/>
    <w:rsid w:val="00E804DD"/>
    <w:rsid w:val="00EC1EFF"/>
    <w:rsid w:val="00EC3B58"/>
    <w:rsid w:val="00F25346"/>
    <w:rsid w:val="00F43793"/>
    <w:rsid w:val="00F51041"/>
    <w:rsid w:val="00FB166E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reg.gov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14F60-4E38-411C-8542-A5148AB9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2015-09-09T23:18:00Z</cp:lastPrinted>
  <dcterms:created xsi:type="dcterms:W3CDTF">2015-09-10T13:21:00Z</dcterms:created>
  <dcterms:modified xsi:type="dcterms:W3CDTF">2015-09-10T13:21:00Z</dcterms:modified>
</cp:coreProperties>
</file>