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4851CB"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84483693"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DE 20</w:t>
      </w:r>
      <w:r w:rsidR="00795BFB" w:rsidRPr="0041407C">
        <w:rPr>
          <w:rFonts w:ascii="Bookman Old Style" w:hAnsi="Bookman Old Style"/>
          <w:sz w:val="24"/>
          <w:szCs w:val="24"/>
        </w:rPr>
        <w:t>1</w:t>
      </w:r>
      <w:r w:rsidR="003357C7" w:rsidRPr="0041407C">
        <w:rPr>
          <w:rFonts w:ascii="Bookman Old Style" w:hAnsi="Bookman Old Style"/>
          <w:sz w:val="24"/>
          <w:szCs w:val="24"/>
        </w:rPr>
        <w:t>4</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486749">
        <w:rPr>
          <w:rFonts w:ascii="Bookman Old Style" w:hAnsi="Bookman Old Style" w:cs="Arial"/>
          <w:szCs w:val="24"/>
        </w:rPr>
        <w:t>la Empresa de Energía de Bogotá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486749">
        <w:rPr>
          <w:rFonts w:ascii="Bookman Old Style" w:hAnsi="Bookman Old Style" w:cs="Arial"/>
          <w:szCs w:val="24"/>
          <w:lang w:val="es-ES"/>
        </w:rPr>
        <w:t xml:space="preserve">la subestación Río Córdoba </w:t>
      </w:r>
      <w:r w:rsidR="00FE561D">
        <w:rPr>
          <w:rFonts w:ascii="Bookman Old Style" w:hAnsi="Bookman Old Style" w:cs="Arial"/>
          <w:szCs w:val="24"/>
          <w:lang w:val="es-ES"/>
        </w:rPr>
        <w:t>220 kV</w:t>
      </w:r>
      <w:r w:rsidR="00486749">
        <w:rPr>
          <w:rFonts w:ascii="Bookman Old Style" w:hAnsi="Bookman Old Style" w:cs="Arial"/>
          <w:szCs w:val="24"/>
          <w:lang w:val="es-ES"/>
        </w:rPr>
        <w:t xml:space="preserve"> y líneas asociadas</w:t>
      </w:r>
      <w:r w:rsidR="006D279A" w:rsidRPr="0041407C">
        <w:rPr>
          <w:rFonts w:ascii="Bookman Old Style" w:hAnsi="Bookman Old Style" w:cs="Arial"/>
          <w:szCs w:val="24"/>
          <w:lang w:val="es-ES"/>
        </w:rPr>
        <w:t xml:space="preserve">, de acuerdo con la convocatoria </w:t>
      </w:r>
      <w:r w:rsidR="00F67881" w:rsidRPr="0041407C">
        <w:rPr>
          <w:rFonts w:ascii="Bookman Old Style" w:hAnsi="Bookman Old Style" w:cs="Arial"/>
          <w:szCs w:val="24"/>
          <w:lang w:val="es-ES"/>
        </w:rPr>
        <w:t xml:space="preserve">UPME </w:t>
      </w:r>
      <w:r w:rsidR="00486749">
        <w:rPr>
          <w:rFonts w:ascii="Bookman Old Style" w:hAnsi="Bookman Old Style" w:cs="Arial"/>
          <w:szCs w:val="24"/>
          <w:lang w:val="es-ES"/>
        </w:rPr>
        <w:t>06-2014</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486749">
        <w:rPr>
          <w:rFonts w:ascii="Bookman Old Style" w:hAnsi="Bookman Old Style" w:cs="Arial"/>
        </w:rPr>
        <w:t xml:space="preserve">la subestación Río Córdoba </w:t>
      </w:r>
      <w:r w:rsidR="00FE561D">
        <w:rPr>
          <w:rFonts w:ascii="Bookman Old Style" w:hAnsi="Bookman Old Style" w:cs="Arial"/>
        </w:rPr>
        <w:t>220 kV</w:t>
      </w:r>
      <w:r w:rsidR="00486749">
        <w:rPr>
          <w:rFonts w:ascii="Bookman Old Style" w:hAnsi="Bookman Old Style" w:cs="Arial"/>
        </w:rPr>
        <w:t xml:space="preserve"> y líneas asociadas</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F67881" w:rsidRPr="0041407C">
        <w:rPr>
          <w:rFonts w:ascii="Bookman Old Style" w:hAnsi="Bookman Old Style" w:cs="Arial"/>
        </w:rPr>
        <w:t xml:space="preserve">UPME </w:t>
      </w:r>
      <w:r w:rsidR="00486749">
        <w:rPr>
          <w:rFonts w:ascii="Bookman Old Style" w:hAnsi="Bookman Old Style" w:cs="Arial"/>
        </w:rPr>
        <w:t>06-2014</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486749">
        <w:rPr>
          <w:rFonts w:ascii="Bookman Old Style" w:hAnsi="Bookman Old Style" w:cs="Arial"/>
        </w:rPr>
        <w:t xml:space="preserve">la subestación Río Córdoba </w:t>
      </w:r>
      <w:r w:rsidR="00FE561D">
        <w:rPr>
          <w:rFonts w:ascii="Bookman Old Style" w:hAnsi="Bookman Old Style" w:cs="Arial"/>
        </w:rPr>
        <w:t>220 kV</w:t>
      </w:r>
      <w:r w:rsidR="00486749">
        <w:rPr>
          <w:rFonts w:ascii="Bookman Old Style" w:hAnsi="Bookman Old Style" w:cs="Arial"/>
        </w:rPr>
        <w:t xml:space="preserve"> y líneas asociadas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En los Documentos de Selección </w:t>
      </w:r>
      <w:r w:rsidR="004766AB" w:rsidRPr="0041407C">
        <w:rPr>
          <w:rFonts w:ascii="Bookman Old Style" w:hAnsi="Bookman Old Style" w:cs="Arial"/>
        </w:rPr>
        <w:t xml:space="preserve">se </w:t>
      </w:r>
      <w:r w:rsidRPr="0041407C">
        <w:rPr>
          <w:rFonts w:ascii="Bookman Old Style" w:hAnsi="Bookman Old Style" w:cs="Arial"/>
        </w:rPr>
        <w:t>estableci</w:t>
      </w:r>
      <w:r w:rsidR="004766AB" w:rsidRPr="0041407C">
        <w:rPr>
          <w:rFonts w:ascii="Bookman Old Style" w:hAnsi="Bookman Old Style" w:cs="Arial"/>
        </w:rPr>
        <w:t>ó</w:t>
      </w:r>
      <w:r w:rsidRPr="0041407C">
        <w:rPr>
          <w:rFonts w:ascii="Bookman Old Style" w:hAnsi="Bookman Old Style" w:cs="Arial"/>
        </w:rPr>
        <w:t xml:space="preserve"> el </w:t>
      </w:r>
      <w:r w:rsidR="00486749">
        <w:rPr>
          <w:rFonts w:ascii="Bookman Old Style" w:hAnsi="Bookman Old Style" w:cs="Arial"/>
        </w:rPr>
        <w:t>30 de noviembre de 2016</w:t>
      </w:r>
      <w:r w:rsidRPr="0041407C">
        <w:rPr>
          <w:rFonts w:ascii="Bookman Old Style" w:hAnsi="Bookman Old Style" w:cs="Arial"/>
        </w:rPr>
        <w:t xml:space="preserve"> 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t>201</w:t>
      </w:r>
      <w:r w:rsidR="009F6B61" w:rsidRPr="0041407C">
        <w:rPr>
          <w:rFonts w:ascii="Bookman Old Style" w:hAnsi="Bookman Old Style" w:cs="Arial"/>
        </w:rPr>
        <w:t>4</w:t>
      </w:r>
      <w:r w:rsidR="004D39D4" w:rsidRPr="0041407C">
        <w:rPr>
          <w:rFonts w:ascii="Bookman Old Style" w:hAnsi="Bookman Old Style" w:cs="Arial"/>
        </w:rPr>
        <w:noBreakHyphen/>
      </w:r>
      <w:r w:rsidR="00486749" w:rsidRPr="0041407C">
        <w:rPr>
          <w:rFonts w:ascii="Bookman Old Style" w:hAnsi="Bookman Old Style" w:cs="Arial"/>
        </w:rPr>
        <w:t>0</w:t>
      </w:r>
      <w:r w:rsidR="00486749">
        <w:rPr>
          <w:rFonts w:ascii="Bookman Old Style" w:hAnsi="Bookman Old Style" w:cs="Arial"/>
        </w:rPr>
        <w:t>10589</w:t>
      </w:r>
      <w:r w:rsidR="00486749" w:rsidRPr="0041407C">
        <w:rPr>
          <w:rFonts w:ascii="Bookman Old Style" w:hAnsi="Bookman Old Style" w:cs="Arial"/>
        </w:rPr>
        <w:t xml:space="preserve"> </w:t>
      </w:r>
      <w:r w:rsidR="004D39D4" w:rsidRPr="0041407C">
        <w:rPr>
          <w:rFonts w:ascii="Bookman Old Style" w:hAnsi="Bookman Old Style" w:cs="Arial"/>
        </w:rPr>
        <w:t xml:space="preserve">del </w:t>
      </w:r>
      <w:r w:rsidR="00486749">
        <w:rPr>
          <w:rFonts w:ascii="Bookman Old Style" w:hAnsi="Bookman Old Style" w:cs="Arial"/>
        </w:rPr>
        <w:t>2</w:t>
      </w:r>
      <w:r w:rsidR="00486749" w:rsidRPr="0041407C">
        <w:rPr>
          <w:rFonts w:ascii="Bookman Old Style" w:hAnsi="Bookman Old Style" w:cs="Arial"/>
        </w:rPr>
        <w:t xml:space="preserve">1 </w:t>
      </w:r>
      <w:r w:rsidR="004D39D4" w:rsidRPr="0041407C">
        <w:rPr>
          <w:rFonts w:ascii="Bookman Old Style" w:hAnsi="Bookman Old Style" w:cs="Arial"/>
        </w:rPr>
        <w:t>de</w:t>
      </w:r>
      <w:r w:rsidR="009F6B61" w:rsidRPr="0041407C">
        <w:rPr>
          <w:rFonts w:ascii="Bookman Old Style" w:hAnsi="Bookman Old Style" w:cs="Arial"/>
        </w:rPr>
        <w:t xml:space="preserve"> </w:t>
      </w:r>
      <w:r w:rsidR="00486749">
        <w:rPr>
          <w:rFonts w:ascii="Bookman Old Style" w:hAnsi="Bookman Old Style" w:cs="Arial"/>
        </w:rPr>
        <w:t>octubre</w:t>
      </w:r>
      <w:r w:rsidR="00486749" w:rsidRPr="0041407C">
        <w:rPr>
          <w:rFonts w:ascii="Bookman Old Style" w:hAnsi="Bookman Old Style" w:cs="Arial"/>
        </w:rPr>
        <w:t xml:space="preserve"> </w:t>
      </w:r>
      <w:r w:rsidR="009F6B61" w:rsidRPr="0041407C">
        <w:rPr>
          <w:rFonts w:ascii="Bookman Old Style" w:hAnsi="Bookman Old Style" w:cs="Arial"/>
        </w:rPr>
        <w:t>de 2</w:t>
      </w:r>
      <w:r w:rsidR="00486749">
        <w:rPr>
          <w:rFonts w:ascii="Bookman Old Style" w:hAnsi="Bookman Old Style" w:cs="Arial"/>
        </w:rPr>
        <w:t>0</w:t>
      </w:r>
      <w:r w:rsidR="009F6B61" w:rsidRPr="0041407C">
        <w:rPr>
          <w:rFonts w:ascii="Bookman Old Style" w:hAnsi="Bookman Old Style" w:cs="Arial"/>
        </w:rPr>
        <w:t>14</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486749">
        <w:rPr>
          <w:rFonts w:ascii="Bookman Old Style" w:hAnsi="Bookman Old Style" w:cs="Arial"/>
        </w:rPr>
        <w:t>Empresa de Energía de Bogotá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F67881" w:rsidRPr="0041407C">
        <w:rPr>
          <w:rFonts w:ascii="Bookman Old Style" w:hAnsi="Bookman Old Style" w:cs="Arial"/>
        </w:rPr>
        <w:t xml:space="preserve">UPME </w:t>
      </w:r>
      <w:r w:rsidR="00486749">
        <w:rPr>
          <w:rFonts w:ascii="Bookman Old Style" w:hAnsi="Bookman Old Style" w:cs="Arial"/>
        </w:rPr>
        <w:t>06-2014</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radicada en la CREG con el número E</w:t>
      </w:r>
      <w:r w:rsidRPr="0041407C">
        <w:rPr>
          <w:rFonts w:ascii="Bookman Old Style" w:hAnsi="Bookman Old Style" w:cs="Arial"/>
        </w:rPr>
        <w:noBreakHyphen/>
        <w:t>201</w:t>
      </w:r>
      <w:r w:rsidR="00293C55" w:rsidRPr="0041407C">
        <w:rPr>
          <w:rFonts w:ascii="Bookman Old Style" w:hAnsi="Bookman Old Style" w:cs="Arial"/>
        </w:rPr>
        <w:t>4</w:t>
      </w:r>
      <w:r w:rsidRPr="0041407C">
        <w:rPr>
          <w:rFonts w:ascii="Bookman Old Style" w:hAnsi="Bookman Old Style" w:cs="Arial"/>
        </w:rPr>
        <w:noBreakHyphen/>
      </w:r>
      <w:r w:rsidR="00486749" w:rsidRPr="0041407C">
        <w:rPr>
          <w:rFonts w:ascii="Bookman Old Style" w:hAnsi="Bookman Old Style" w:cs="Arial"/>
        </w:rPr>
        <w:t>0</w:t>
      </w:r>
      <w:r w:rsidR="00486749">
        <w:rPr>
          <w:rFonts w:ascii="Bookman Old Style" w:hAnsi="Bookman Old Style" w:cs="Arial"/>
        </w:rPr>
        <w:t>11143</w:t>
      </w:r>
      <w:r w:rsidR="00486749" w:rsidRPr="0041407C">
        <w:rPr>
          <w:rFonts w:ascii="Bookman Old Style" w:hAnsi="Bookman Old Style" w:cs="Arial"/>
        </w:rPr>
        <w:t xml:space="preserve"> </w:t>
      </w:r>
      <w:r w:rsidRPr="0041407C">
        <w:rPr>
          <w:rFonts w:ascii="Bookman Old Style" w:hAnsi="Bookman Old Style" w:cs="Arial"/>
        </w:rPr>
        <w:t xml:space="preserve">del </w:t>
      </w:r>
      <w:r w:rsidR="00486749">
        <w:rPr>
          <w:rFonts w:ascii="Bookman Old Style" w:hAnsi="Bookman Old Style" w:cs="Arial"/>
        </w:rPr>
        <w:t>6</w:t>
      </w:r>
      <w:r w:rsidR="00486749" w:rsidRPr="0041407C">
        <w:rPr>
          <w:rFonts w:ascii="Bookman Old Style" w:hAnsi="Bookman Old Style" w:cs="Arial"/>
        </w:rPr>
        <w:t xml:space="preserve"> </w:t>
      </w:r>
      <w:r w:rsidR="00B24F17" w:rsidRPr="0041407C">
        <w:rPr>
          <w:rFonts w:ascii="Bookman Old Style" w:hAnsi="Bookman Old Style" w:cs="Arial"/>
        </w:rPr>
        <w:t xml:space="preserve">de </w:t>
      </w:r>
      <w:r w:rsidR="00486749">
        <w:rPr>
          <w:rFonts w:ascii="Bookman Old Style" w:hAnsi="Bookman Old Style" w:cs="Arial"/>
        </w:rPr>
        <w:t>noviembre</w:t>
      </w:r>
      <w:r w:rsidR="00486749" w:rsidRPr="0041407C">
        <w:rPr>
          <w:rFonts w:ascii="Bookman Old Style" w:hAnsi="Bookman Old Style" w:cs="Arial"/>
        </w:rPr>
        <w:t xml:space="preserve"> </w:t>
      </w:r>
      <w:r w:rsidRPr="0041407C">
        <w:rPr>
          <w:rFonts w:ascii="Bookman Old Style" w:hAnsi="Bookman Old Style" w:cs="Arial"/>
        </w:rPr>
        <w:t>de 201</w:t>
      </w:r>
      <w:r w:rsidR="00293C55" w:rsidRPr="0041407C">
        <w:rPr>
          <w:rFonts w:ascii="Bookman Old Style" w:hAnsi="Bookman Old Style" w:cs="Arial"/>
        </w:rPr>
        <w:t>4</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xml:space="preserve">, adjunta copia de los documentos que soportan su concepto, y solicita la </w:t>
      </w:r>
      <w:r w:rsidR="00190BA7" w:rsidRPr="0041407C">
        <w:rPr>
          <w:rFonts w:ascii="Bookman Old Style" w:hAnsi="Bookman Old Style" w:cs="Arial"/>
        </w:rPr>
        <w:lastRenderedPageBreak/>
        <w:t>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sidR="00897EB9">
        <w:rPr>
          <w:rFonts w:ascii="Bookman Old Style" w:hAnsi="Bookman Old Style" w:cs="Arial"/>
        </w:rPr>
        <w:t>20032802-6</w:t>
      </w:r>
      <w:r w:rsidR="00897EB9" w:rsidRPr="0041407C">
        <w:rPr>
          <w:rFonts w:ascii="Bookman Old Style" w:hAnsi="Bookman Old Style" w:cs="Arial"/>
        </w:rPr>
        <w:t xml:space="preserve"> </w:t>
      </w:r>
      <w:r w:rsidRPr="0041407C">
        <w:rPr>
          <w:rFonts w:ascii="Bookman Old Style" w:hAnsi="Bookman Old Style" w:cs="Arial"/>
        </w:rPr>
        <w:t xml:space="preserve">expedida por </w:t>
      </w:r>
      <w:r w:rsidR="00897EB9">
        <w:rPr>
          <w:rFonts w:ascii="Bookman Old Style" w:hAnsi="Bookman Old Style" w:cs="Arial"/>
        </w:rPr>
        <w:t>el Banco de Bogotá</w:t>
      </w:r>
      <w:r w:rsidRPr="0041407C">
        <w:rPr>
          <w:rFonts w:ascii="Bookman Old Style" w:hAnsi="Bookman Old Style" w:cs="Arial"/>
        </w:rPr>
        <w:t xml:space="preserve">, que ampara el cumplimiento de la Convocatoria Pública </w:t>
      </w:r>
      <w:r w:rsidR="00F67881" w:rsidRPr="0041407C">
        <w:rPr>
          <w:rFonts w:ascii="Bookman Old Style" w:hAnsi="Bookman Old Style" w:cs="Arial"/>
        </w:rPr>
        <w:t xml:space="preserve">UPME </w:t>
      </w:r>
      <w:r w:rsidR="00486749">
        <w:rPr>
          <w:rFonts w:ascii="Bookman Old Style" w:hAnsi="Bookman Old Style" w:cs="Arial"/>
        </w:rPr>
        <w:t>06-2014</w:t>
      </w:r>
      <w:r w:rsidRPr="0041407C">
        <w:rPr>
          <w:rFonts w:ascii="Bookman Old Style" w:hAnsi="Bookman Old Style" w:cs="Arial"/>
        </w:rPr>
        <w:t>,</w:t>
      </w:r>
    </w:p>
    <w:p w:rsidR="00897EB9"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B24F17" w:rsidRPr="0041407C">
        <w:rPr>
          <w:rFonts w:ascii="Bookman Old Style" w:hAnsi="Bookman Old Style" w:cs="Arial"/>
        </w:rPr>
        <w:t xml:space="preserve">comunicación </w:t>
      </w:r>
      <w:r w:rsidR="00897EB9" w:rsidRPr="0041407C">
        <w:rPr>
          <w:rFonts w:ascii="Bookman Old Style" w:hAnsi="Bookman Old Style" w:cs="Arial"/>
        </w:rPr>
        <w:t>0</w:t>
      </w:r>
      <w:r w:rsidR="00897EB9">
        <w:rPr>
          <w:rFonts w:ascii="Bookman Old Style" w:hAnsi="Bookman Old Style" w:cs="Arial"/>
        </w:rPr>
        <w:t>10637</w:t>
      </w:r>
      <w:r w:rsidR="00B24F17" w:rsidRPr="0041407C">
        <w:rPr>
          <w:rFonts w:ascii="Bookman Old Style" w:hAnsi="Bookman Old Style" w:cs="Arial"/>
        </w:rPr>
        <w:t xml:space="preserve">-1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 xml:space="preserve">de la garantía suscrita por </w:t>
      </w:r>
      <w:r w:rsidR="00897EB9">
        <w:rPr>
          <w:rFonts w:ascii="Bookman Old Style" w:hAnsi="Bookman Old Style" w:cs="Arial"/>
        </w:rPr>
        <w:t>l</w:t>
      </w:r>
      <w:r w:rsidR="00486749">
        <w:rPr>
          <w:rFonts w:ascii="Bookman Old Style" w:hAnsi="Bookman Old Style" w:cs="Arial"/>
        </w:rPr>
        <w:t>a Empresa de Energía de Bogotá S.A. E.S.P.</w:t>
      </w:r>
      <w:r w:rsidRPr="0041407C">
        <w:rPr>
          <w:rFonts w:ascii="Bookman Old Style" w:hAnsi="Bookman Old Style" w:cs="Arial"/>
        </w:rPr>
        <w:t xml:space="preserve"> para respaldar las obligaciones derivadas del cumplimiento de la convocatoria </w:t>
      </w:r>
      <w:r w:rsidR="00F67881" w:rsidRPr="0041407C">
        <w:rPr>
          <w:rFonts w:ascii="Bookman Old Style" w:hAnsi="Bookman Old Style" w:cs="Arial"/>
        </w:rPr>
        <w:t xml:space="preserve">UPME </w:t>
      </w:r>
      <w:r w:rsidR="00486749">
        <w:rPr>
          <w:rFonts w:ascii="Bookman Old Style" w:hAnsi="Bookman Old Style" w:cs="Arial"/>
        </w:rPr>
        <w:t>06-2014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w:t>
      </w:r>
    </w:p>
    <w:p w:rsidR="00C2175A" w:rsidRPr="0041407C" w:rsidRDefault="00897EB9" w:rsidP="00C2175A">
      <w:pPr>
        <w:tabs>
          <w:tab w:val="left" w:pos="-720"/>
        </w:tabs>
        <w:suppressAutoHyphens/>
        <w:spacing w:before="120"/>
        <w:ind w:left="568" w:hanging="284"/>
        <w:jc w:val="both"/>
        <w:rPr>
          <w:rFonts w:ascii="Bookman Old Style" w:hAnsi="Bookman Old Style" w:cs="Arial"/>
        </w:rPr>
      </w:pPr>
      <w:r>
        <w:rPr>
          <w:rFonts w:ascii="Bookman Old Style" w:hAnsi="Bookman Old Style" w:cs="Arial"/>
        </w:rPr>
        <w:t xml:space="preserve">- copia de la garantía bancaria No. W000751 emitida por </w:t>
      </w:r>
      <w:r w:rsidR="00FE561D">
        <w:rPr>
          <w:rFonts w:ascii="Bookman Old Style" w:hAnsi="Bookman Old Style" w:cs="Arial"/>
        </w:rPr>
        <w:t xml:space="preserve">el Banco de Occidente para garantizar la conexión de la compañía </w:t>
      </w:r>
      <w:proofErr w:type="spellStart"/>
      <w:r w:rsidR="00FE561D">
        <w:rPr>
          <w:rFonts w:ascii="Bookman Old Style" w:hAnsi="Bookman Old Style" w:cs="Arial"/>
        </w:rPr>
        <w:t>Drummond</w:t>
      </w:r>
      <w:proofErr w:type="spellEnd"/>
      <w:r w:rsidR="00FE561D">
        <w:rPr>
          <w:rFonts w:ascii="Bookman Old Style" w:hAnsi="Bookman Old Style" w:cs="Arial"/>
        </w:rPr>
        <w:t xml:space="preserve"> al proyecto objeto de la convocatoria, la cual fue aprobada por el ASIC, según comunicación 008302-1 del 15 de agosto de 2014, </w:t>
      </w:r>
      <w:r w:rsidR="00C2175A" w:rsidRPr="0041407C">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UPME </w:t>
      </w:r>
      <w:r w:rsidR="00486749">
        <w:rPr>
          <w:rFonts w:ascii="Bookman Old Style" w:hAnsi="Bookman Old Style" w:cs="Arial"/>
          <w:szCs w:val="22"/>
        </w:rPr>
        <w:t>06-2014</w:t>
      </w:r>
      <w:r w:rsidRPr="0041407C">
        <w:rPr>
          <w:rFonts w:ascii="Bookman Old Style" w:hAnsi="Bookman Old Style" w:cs="Arial"/>
          <w:szCs w:val="22"/>
        </w:rPr>
        <w:t xml:space="preserve">, del </w:t>
      </w:r>
      <w:r w:rsidR="00FE561D" w:rsidRPr="0041407C">
        <w:rPr>
          <w:rFonts w:ascii="Bookman Old Style" w:hAnsi="Bookman Old Style" w:cs="Arial"/>
          <w:szCs w:val="22"/>
        </w:rPr>
        <w:t>1</w:t>
      </w:r>
      <w:r w:rsidR="00FE561D">
        <w:rPr>
          <w:rFonts w:ascii="Bookman Old Style" w:hAnsi="Bookman Old Style" w:cs="Arial"/>
          <w:szCs w:val="22"/>
        </w:rPr>
        <w:t>6</w:t>
      </w:r>
      <w:r w:rsidR="00FE561D" w:rsidRPr="0041407C">
        <w:rPr>
          <w:rFonts w:ascii="Bookman Old Style" w:hAnsi="Bookman Old Style" w:cs="Arial"/>
          <w:szCs w:val="22"/>
        </w:rPr>
        <w:t xml:space="preserve"> </w:t>
      </w:r>
      <w:r w:rsidRPr="0041407C">
        <w:rPr>
          <w:rFonts w:ascii="Bookman Old Style" w:hAnsi="Bookman Old Style" w:cs="Arial"/>
          <w:szCs w:val="22"/>
        </w:rPr>
        <w:t xml:space="preserve">de </w:t>
      </w:r>
      <w:r w:rsidR="00FE561D">
        <w:rPr>
          <w:rFonts w:ascii="Bookman Old Style" w:hAnsi="Bookman Old Style" w:cs="Arial"/>
          <w:szCs w:val="22"/>
        </w:rPr>
        <w:t>octubre</w:t>
      </w:r>
      <w:r w:rsidR="00FE561D" w:rsidRPr="0041407C">
        <w:rPr>
          <w:rFonts w:ascii="Bookman Old Style" w:hAnsi="Bookman Old Style" w:cs="Arial"/>
          <w:szCs w:val="22"/>
        </w:rPr>
        <w:t xml:space="preserve"> </w:t>
      </w:r>
      <w:r w:rsidRPr="0041407C">
        <w:rPr>
          <w:rFonts w:ascii="Bookman Old Style" w:hAnsi="Bookman Old Style" w:cs="Arial"/>
          <w:szCs w:val="22"/>
        </w:rPr>
        <w:t>de 2014,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FE561D">
        <w:rPr>
          <w:rFonts w:ascii="Bookman Old Style" w:hAnsi="Bookman Old Style" w:cs="Arial"/>
          <w:szCs w:val="22"/>
        </w:rPr>
        <w:t>l</w:t>
      </w:r>
      <w:r w:rsidR="00486749">
        <w:rPr>
          <w:rFonts w:ascii="Bookman Old Style" w:hAnsi="Bookman Old Style" w:cs="Arial"/>
          <w:szCs w:val="22"/>
        </w:rPr>
        <w:t>a Empresa de Energía de Bogotá S.A.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UPME </w:t>
      </w:r>
      <w:r w:rsidR="00486749">
        <w:rPr>
          <w:rFonts w:ascii="Bookman Old Style" w:hAnsi="Bookman Old Style" w:cs="Arial"/>
          <w:szCs w:val="22"/>
        </w:rPr>
        <w:t>06-2014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3725E4">
        <w:rPr>
          <w:rFonts w:ascii="Bookman Old Style" w:hAnsi="Bookman Old Style" w:cs="Arial"/>
        </w:rPr>
        <w:t>35</w:t>
      </w:r>
      <w:r w:rsidR="006D279A" w:rsidRPr="0041407C">
        <w:rPr>
          <w:rFonts w:ascii="Bookman Old Style" w:hAnsi="Bookman Old Style" w:cs="Arial"/>
        </w:rPr>
        <w:t xml:space="preserve"> </w:t>
      </w:r>
      <w:r w:rsidRPr="0041407C">
        <w:rPr>
          <w:rFonts w:ascii="Bookman Old Style" w:hAnsi="Bookman Old Style" w:cs="Arial"/>
        </w:rPr>
        <w:t xml:space="preserve">del </w:t>
      </w:r>
      <w:r w:rsidR="003725E4">
        <w:rPr>
          <w:rFonts w:ascii="Bookman Old Style" w:hAnsi="Bookman Old Style" w:cs="Arial"/>
        </w:rPr>
        <w:t>23</w:t>
      </w:r>
      <w:r w:rsidR="00FE561D" w:rsidRPr="0041407C">
        <w:rPr>
          <w:rFonts w:ascii="Bookman Old Style" w:hAnsi="Bookman Old Style" w:cs="Arial"/>
        </w:rPr>
        <w:t xml:space="preserve"> </w:t>
      </w:r>
      <w:r w:rsidRPr="0041407C">
        <w:rPr>
          <w:rFonts w:ascii="Bookman Old Style" w:hAnsi="Bookman Old Style" w:cs="Arial"/>
        </w:rPr>
        <w:t xml:space="preserve">de </w:t>
      </w:r>
      <w:r w:rsidR="00FE561D">
        <w:rPr>
          <w:rFonts w:ascii="Bookman Old Style" w:hAnsi="Bookman Old Style" w:cs="Arial"/>
        </w:rPr>
        <w:t>diciembre</w:t>
      </w:r>
      <w:r w:rsidR="00FE561D" w:rsidRPr="0041407C">
        <w:rPr>
          <w:rFonts w:ascii="Bookman Old Style" w:hAnsi="Bookman Old Style" w:cs="Arial"/>
        </w:rPr>
        <w:t xml:space="preserve"> </w:t>
      </w:r>
      <w:r w:rsidRPr="0041407C">
        <w:rPr>
          <w:rFonts w:ascii="Bookman Old Style" w:hAnsi="Bookman Old Style" w:cs="Arial"/>
        </w:rPr>
        <w:t>de 20</w:t>
      </w:r>
      <w:r w:rsidR="00722435" w:rsidRPr="0041407C">
        <w:rPr>
          <w:rFonts w:ascii="Bookman Old Style" w:hAnsi="Bookman Old Style" w:cs="Arial"/>
        </w:rPr>
        <w:t>1</w:t>
      </w:r>
      <w:r w:rsidR="00C35E8B" w:rsidRPr="0041407C">
        <w:rPr>
          <w:rFonts w:ascii="Bookman Old Style" w:hAnsi="Bookman Old Style" w:cs="Arial"/>
        </w:rPr>
        <w:t>4</w:t>
      </w:r>
      <w:r w:rsidRPr="0041407C">
        <w:rPr>
          <w:rFonts w:ascii="Bookman Old Style" w:hAnsi="Bookman Old Style" w:cs="Arial"/>
        </w:rPr>
        <w:t xml:space="preserve"> 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9627D4" w:rsidRPr="0041407C" w:rsidRDefault="009627D4" w:rsidP="002D2EB9">
      <w:pPr>
        <w:keepNext/>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FE561D">
        <w:rPr>
          <w:b w:val="0"/>
        </w:rPr>
        <w:t>l</w:t>
      </w:r>
      <w:r w:rsidR="00486749">
        <w:rPr>
          <w:b w:val="0"/>
        </w:rPr>
        <w:t>a Empresa de Energía de Bogotá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486749">
        <w:rPr>
          <w:b w:val="0"/>
        </w:rPr>
        <w:t xml:space="preserve">la subestación Río Córdoba </w:t>
      </w:r>
      <w:r w:rsidR="00FE561D">
        <w:rPr>
          <w:b w:val="0"/>
        </w:rPr>
        <w:t>220 kV</w:t>
      </w:r>
      <w:r w:rsidR="00486749">
        <w:rPr>
          <w:b w:val="0"/>
        </w:rPr>
        <w:t xml:space="preserve"> y líneas asociadas</w:t>
      </w:r>
      <w:r w:rsidR="006D279A" w:rsidRPr="0041407C">
        <w:rPr>
          <w:b w:val="0"/>
        </w:rPr>
        <w:t xml:space="preserve">, de acuerdo con la convocatoria </w:t>
      </w:r>
      <w:r w:rsidR="00F67881" w:rsidRPr="0041407C">
        <w:rPr>
          <w:b w:val="0"/>
        </w:rPr>
        <w:t xml:space="preserve">UPME </w:t>
      </w:r>
      <w:r w:rsidR="00486749">
        <w:rPr>
          <w:b w:val="0"/>
        </w:rPr>
        <w:t>06-2014</w:t>
      </w:r>
      <w:r w:rsidRPr="0041407C">
        <w:rPr>
          <w:b w:val="0"/>
        </w:rPr>
        <w:t>, expresado en dólares de los Estados Unidos de América del 31 de diciembre de 20</w:t>
      </w:r>
      <w:r w:rsidR="00722435" w:rsidRPr="0041407C">
        <w:rPr>
          <w:b w:val="0"/>
        </w:rPr>
        <w:t>1</w:t>
      </w:r>
      <w:r w:rsidR="00A0697B" w:rsidRPr="0041407C">
        <w:rPr>
          <w:b w:val="0"/>
        </w:rPr>
        <w:t>3</w:t>
      </w:r>
      <w:r w:rsidRPr="0041407C">
        <w:rPr>
          <w:b w:val="0"/>
        </w:rPr>
        <w:t xml:space="preserve">, para los primeros 25 años contados a partir del primero de </w:t>
      </w:r>
      <w:r w:rsidR="00C35E8B" w:rsidRPr="0041407C">
        <w:rPr>
          <w:b w:val="0"/>
        </w:rPr>
        <w:t>diciembre</w:t>
      </w:r>
      <w:r w:rsidR="006D279A" w:rsidRPr="0041407C">
        <w:rPr>
          <w:b w:val="0"/>
        </w:rPr>
        <w:t xml:space="preserve"> </w:t>
      </w:r>
      <w:r w:rsidRPr="0041407C">
        <w:rPr>
          <w:b w:val="0"/>
        </w:rPr>
        <w:t>de 201</w:t>
      </w:r>
      <w:r w:rsidR="004232CD">
        <w:rPr>
          <w:b w:val="0"/>
        </w:rPr>
        <w:t>6</w:t>
      </w:r>
      <w:r w:rsidRPr="0041407C">
        <w:rPr>
          <w:b w:val="0"/>
        </w:rPr>
        <w:t xml:space="preserve">, de </w:t>
      </w:r>
      <w:r w:rsidRPr="0041407C">
        <w:rPr>
          <w:b w:val="0"/>
        </w:rPr>
        <w:lastRenderedPageBreak/>
        <w:t xml:space="preserve">conformidad con la propuesta seleccionada dentro de la Convocatoria Pública </w:t>
      </w:r>
      <w:r w:rsidR="00F67881" w:rsidRPr="0041407C">
        <w:rPr>
          <w:b w:val="0"/>
        </w:rPr>
        <w:t xml:space="preserve">UPME </w:t>
      </w:r>
      <w:r w:rsidR="00486749">
        <w:rPr>
          <w:b w:val="0"/>
        </w:rPr>
        <w:t>06-2014</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490"/>
        <w:gridCol w:w="1276"/>
        <w:gridCol w:w="5142"/>
      </w:tblGrid>
      <w:tr w:rsidR="009627D4" w:rsidRPr="00313E81" w:rsidTr="003357C7">
        <w:trPr>
          <w:cantSplit/>
          <w:trHeight w:val="386"/>
          <w:tblHeader/>
          <w:jc w:val="center"/>
        </w:trPr>
        <w:tc>
          <w:tcPr>
            <w:tcW w:w="676" w:type="dxa"/>
            <w:vMerge w:val="restart"/>
            <w:vAlign w:val="center"/>
          </w:tcPr>
          <w:p w:rsidR="009627D4" w:rsidRPr="00313E81" w:rsidRDefault="009627D4" w:rsidP="00FB6E6E">
            <w:pPr>
              <w:keepNext/>
              <w:ind w:left="-114" w:right="-70"/>
              <w:jc w:val="center"/>
              <w:rPr>
                <w:rFonts w:ascii="Bookman Old Style" w:hAnsi="Bookman Old Style" w:cs="Arial"/>
                <w:b/>
                <w:sz w:val="20"/>
                <w:szCs w:val="20"/>
              </w:rPr>
            </w:pPr>
            <w:r w:rsidRPr="00313E81">
              <w:rPr>
                <w:rFonts w:ascii="Bookman Old Style" w:hAnsi="Bookman Old Style" w:cs="Arial"/>
                <w:b/>
                <w:sz w:val="20"/>
                <w:szCs w:val="20"/>
              </w:rPr>
              <w:t>Año</w:t>
            </w:r>
          </w:p>
        </w:tc>
        <w:tc>
          <w:tcPr>
            <w:tcW w:w="1490" w:type="dxa"/>
            <w:vMerge w:val="restart"/>
            <w:vAlign w:val="center"/>
          </w:tcPr>
          <w:p w:rsidR="009627D4" w:rsidRPr="00313E81" w:rsidRDefault="009627D4" w:rsidP="00C523EB">
            <w:pPr>
              <w:keepNext/>
              <w:ind w:left="0"/>
              <w:jc w:val="center"/>
              <w:rPr>
                <w:rFonts w:ascii="Bookman Old Style" w:hAnsi="Bookman Old Style" w:cs="Arial"/>
                <w:b/>
                <w:sz w:val="20"/>
                <w:szCs w:val="20"/>
              </w:rPr>
            </w:pPr>
            <w:r w:rsidRPr="00313E81">
              <w:rPr>
                <w:rFonts w:ascii="Bookman Old Style" w:hAnsi="Bookman Old Style" w:cs="Arial"/>
                <w:b/>
                <w:sz w:val="20"/>
                <w:szCs w:val="20"/>
              </w:rPr>
              <w:t>Fechas</w:t>
            </w:r>
          </w:p>
        </w:tc>
        <w:tc>
          <w:tcPr>
            <w:tcW w:w="6418" w:type="dxa"/>
            <w:gridSpan w:val="2"/>
            <w:vAlign w:val="center"/>
          </w:tcPr>
          <w:p w:rsidR="009627D4" w:rsidRPr="00313E81" w:rsidRDefault="009627D4" w:rsidP="00983AF8">
            <w:pPr>
              <w:keepNext/>
              <w:ind w:left="0"/>
              <w:jc w:val="center"/>
              <w:rPr>
                <w:rFonts w:ascii="Bookman Old Style" w:hAnsi="Bookman Old Style" w:cs="Arial"/>
                <w:b/>
                <w:sz w:val="20"/>
                <w:szCs w:val="20"/>
              </w:rPr>
            </w:pPr>
            <w:r w:rsidRPr="00313E81">
              <w:rPr>
                <w:rFonts w:ascii="Bookman Old Style" w:hAnsi="Bookman Old Style" w:cs="Arial"/>
                <w:b/>
                <w:sz w:val="20"/>
                <w:szCs w:val="20"/>
              </w:rPr>
              <w:t>INGRESO ANUAL ESPERADO</w:t>
            </w:r>
          </w:p>
          <w:p w:rsidR="009627D4" w:rsidRPr="00313E81" w:rsidRDefault="009627D4" w:rsidP="000D3F11">
            <w:pPr>
              <w:keepNext/>
              <w:ind w:left="0"/>
              <w:jc w:val="center"/>
              <w:rPr>
                <w:rFonts w:ascii="Bookman Old Style" w:hAnsi="Bookman Old Style" w:cs="Arial"/>
                <w:bCs/>
                <w:sz w:val="20"/>
                <w:szCs w:val="20"/>
              </w:rPr>
            </w:pPr>
            <w:r w:rsidRPr="00313E81">
              <w:rPr>
                <w:rFonts w:ascii="Bookman Old Style" w:hAnsi="Bookman Old Style" w:cs="Arial"/>
                <w:bCs/>
                <w:sz w:val="20"/>
                <w:szCs w:val="20"/>
              </w:rPr>
              <w:t>(Dólares del 31 de diciembre de 201</w:t>
            </w:r>
            <w:r w:rsidR="000D3F11" w:rsidRPr="00313E81">
              <w:rPr>
                <w:rFonts w:ascii="Bookman Old Style" w:hAnsi="Bookman Old Style" w:cs="Arial"/>
                <w:bCs/>
                <w:sz w:val="20"/>
                <w:szCs w:val="20"/>
              </w:rPr>
              <w:t>3</w:t>
            </w:r>
            <w:r w:rsidRPr="00313E81">
              <w:rPr>
                <w:rFonts w:ascii="Bookman Old Style" w:hAnsi="Bookman Old Style" w:cs="Arial"/>
                <w:bCs/>
                <w:sz w:val="20"/>
                <w:szCs w:val="20"/>
              </w:rPr>
              <w:t>)</w:t>
            </w:r>
          </w:p>
        </w:tc>
      </w:tr>
      <w:tr w:rsidR="009627D4" w:rsidRPr="00313E81" w:rsidTr="003357C7">
        <w:trPr>
          <w:cantSplit/>
          <w:trHeight w:val="296"/>
          <w:tblHeader/>
          <w:jc w:val="center"/>
        </w:trPr>
        <w:tc>
          <w:tcPr>
            <w:tcW w:w="676" w:type="dxa"/>
            <w:vMerge/>
            <w:vAlign w:val="center"/>
          </w:tcPr>
          <w:p w:rsidR="009627D4" w:rsidRPr="00313E81" w:rsidRDefault="009627D4" w:rsidP="00983AF8">
            <w:pPr>
              <w:keepNext/>
              <w:ind w:left="0"/>
              <w:jc w:val="center"/>
              <w:rPr>
                <w:rFonts w:ascii="Bookman Old Style" w:hAnsi="Bookman Old Style" w:cs="Arial"/>
                <w:b/>
                <w:sz w:val="20"/>
                <w:szCs w:val="20"/>
              </w:rPr>
            </w:pPr>
          </w:p>
        </w:tc>
        <w:tc>
          <w:tcPr>
            <w:tcW w:w="1490" w:type="dxa"/>
            <w:vMerge/>
            <w:vAlign w:val="center"/>
          </w:tcPr>
          <w:p w:rsidR="009627D4" w:rsidRPr="00313E81" w:rsidRDefault="009627D4" w:rsidP="00C523EB">
            <w:pPr>
              <w:keepNext/>
              <w:ind w:left="0"/>
              <w:jc w:val="center"/>
              <w:rPr>
                <w:rFonts w:ascii="Bookman Old Style" w:hAnsi="Bookman Old Style" w:cs="Arial"/>
                <w:b/>
                <w:sz w:val="20"/>
                <w:szCs w:val="20"/>
              </w:rPr>
            </w:pPr>
          </w:p>
        </w:tc>
        <w:tc>
          <w:tcPr>
            <w:tcW w:w="1276" w:type="dxa"/>
            <w:vAlign w:val="center"/>
          </w:tcPr>
          <w:p w:rsidR="009627D4" w:rsidRPr="00313E81" w:rsidRDefault="009627D4" w:rsidP="00983AF8">
            <w:pPr>
              <w:keepNext/>
              <w:ind w:left="0"/>
              <w:jc w:val="center"/>
              <w:rPr>
                <w:rFonts w:ascii="Bookman Old Style" w:hAnsi="Bookman Old Style" w:cs="Arial"/>
                <w:b/>
                <w:sz w:val="20"/>
                <w:szCs w:val="20"/>
              </w:rPr>
            </w:pPr>
            <w:r w:rsidRPr="00313E81">
              <w:rPr>
                <w:rFonts w:ascii="Bookman Old Style" w:hAnsi="Bookman Old Style" w:cs="Arial"/>
                <w:b/>
                <w:sz w:val="20"/>
                <w:szCs w:val="20"/>
              </w:rPr>
              <w:t>Números</w:t>
            </w:r>
          </w:p>
        </w:tc>
        <w:tc>
          <w:tcPr>
            <w:tcW w:w="5142" w:type="dxa"/>
            <w:vAlign w:val="center"/>
          </w:tcPr>
          <w:p w:rsidR="009627D4" w:rsidRPr="00313E81" w:rsidRDefault="009627D4" w:rsidP="00983AF8">
            <w:pPr>
              <w:keepNext/>
              <w:ind w:left="0"/>
              <w:jc w:val="center"/>
              <w:rPr>
                <w:rFonts w:ascii="Bookman Old Style" w:hAnsi="Bookman Old Style" w:cs="Arial"/>
                <w:b/>
                <w:sz w:val="20"/>
                <w:szCs w:val="20"/>
              </w:rPr>
            </w:pPr>
            <w:r w:rsidRPr="00313E81">
              <w:rPr>
                <w:rFonts w:ascii="Bookman Old Style" w:hAnsi="Bookman Old Style" w:cs="Arial"/>
                <w:b/>
                <w:sz w:val="20"/>
                <w:szCs w:val="20"/>
              </w:rPr>
              <w:t>Letras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1-dic-2016  a  30-nov-2017</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1-dic-2017  a  30-nov-2018</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3</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1-dic-2018  a  30-nov-2019</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4</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1-dic-2019  a  30-nov-2020</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5</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1-dic-2020  a  30-nov-2021</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6</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1-dic-2021  a  30-nov-2022</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7</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1-dic-2022  a  30-nov-2023</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8</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1-dic-2023  a  30-nov-2024</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9</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1-dic-2024  a  30-nov-2025</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10</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1-dic-2025  a  30-nov-2026</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11</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1-dic-2026  a  30-nov-2027</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12</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1-dic-2027  a  30-nov-2028</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13</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1-dic-2028  a  30-nov-2029</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14</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1-dic-2029  a  30-nov-2030</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15</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1-dic-2030  a  30-nov-2031</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16</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1-dic-2031  a  30-nov-2032</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17</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1-dic-2032  a  30-nov-2033</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18</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1-dic-2033  a  30-nov-2034</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19</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1-dic-2034  a  30-nov-2035</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20</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1-dic-2035  a  30-nov-2036</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21</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1-dic-2036  a  30-nov-2037</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22</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1-dic-2037  a  30-nov-2038</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23</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1-dic-2038  a  30-nov-2039</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24</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1-dic-2039  a  30-nov-2040</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r w:rsidR="00313E81" w:rsidRPr="00313E81" w:rsidTr="00313E81">
        <w:trPr>
          <w:cantSplit/>
          <w:jc w:val="center"/>
        </w:trPr>
        <w:tc>
          <w:tcPr>
            <w:tcW w:w="676" w:type="dxa"/>
            <w:vAlign w:val="center"/>
          </w:tcPr>
          <w:p w:rsidR="00313E81" w:rsidRPr="00313E81" w:rsidRDefault="00313E81" w:rsidP="00983AF8">
            <w:pPr>
              <w:ind w:left="0"/>
              <w:jc w:val="center"/>
              <w:rPr>
                <w:rFonts w:ascii="Bookman Old Style" w:eastAsia="Arial Unicode MS" w:hAnsi="Bookman Old Style" w:cs="Arial"/>
                <w:sz w:val="20"/>
                <w:szCs w:val="20"/>
              </w:rPr>
            </w:pPr>
            <w:r w:rsidRPr="00313E81">
              <w:rPr>
                <w:rFonts w:ascii="Bookman Old Style" w:hAnsi="Bookman Old Style" w:cs="Arial"/>
                <w:sz w:val="20"/>
                <w:szCs w:val="20"/>
              </w:rPr>
              <w:t>25</w:t>
            </w:r>
          </w:p>
        </w:tc>
        <w:tc>
          <w:tcPr>
            <w:tcW w:w="1490" w:type="dxa"/>
          </w:tcPr>
          <w:p w:rsidR="00313E81" w:rsidRPr="00313E81" w:rsidRDefault="00313E81" w:rsidP="00A0697B">
            <w:pPr>
              <w:ind w:left="2"/>
              <w:jc w:val="center"/>
              <w:rPr>
                <w:rFonts w:ascii="Bookman Old Style" w:hAnsi="Bookman Old Style" w:cs="Arial"/>
                <w:sz w:val="20"/>
                <w:szCs w:val="20"/>
              </w:rPr>
            </w:pPr>
            <w:r w:rsidRPr="00313E81">
              <w:rPr>
                <w:rFonts w:ascii="Bookman Old Style" w:hAnsi="Bookman Old Style"/>
                <w:sz w:val="20"/>
                <w:szCs w:val="20"/>
              </w:rPr>
              <w:t>1-dic-2040  a  30-nov-2041</w:t>
            </w:r>
          </w:p>
        </w:tc>
        <w:tc>
          <w:tcPr>
            <w:tcW w:w="1276" w:type="dxa"/>
            <w:vAlign w:val="center"/>
          </w:tcPr>
          <w:p w:rsidR="00313E81" w:rsidRPr="00313E81" w:rsidRDefault="00313E81" w:rsidP="00313E81">
            <w:pPr>
              <w:ind w:left="0"/>
              <w:jc w:val="center"/>
              <w:rPr>
                <w:rFonts w:ascii="Bookman Old Style" w:hAnsi="Bookman Old Style"/>
                <w:sz w:val="20"/>
                <w:szCs w:val="20"/>
              </w:rPr>
            </w:pPr>
            <w:r w:rsidRPr="00313E81">
              <w:rPr>
                <w:rFonts w:ascii="Bookman Old Style" w:hAnsi="Bookman Old Style"/>
                <w:sz w:val="20"/>
                <w:szCs w:val="20"/>
              </w:rPr>
              <w:t>1.815.000</w:t>
            </w:r>
          </w:p>
        </w:tc>
        <w:tc>
          <w:tcPr>
            <w:tcW w:w="5142" w:type="dxa"/>
            <w:vAlign w:val="center"/>
          </w:tcPr>
          <w:p w:rsidR="00313E81" w:rsidRPr="00313E81" w:rsidRDefault="00313E81" w:rsidP="00313E81">
            <w:pPr>
              <w:ind w:left="0"/>
              <w:rPr>
                <w:rFonts w:ascii="Bookman Old Style" w:hAnsi="Bookman Old Style"/>
                <w:sz w:val="20"/>
                <w:szCs w:val="20"/>
              </w:rPr>
            </w:pPr>
            <w:r w:rsidRPr="00313E81">
              <w:rPr>
                <w:rFonts w:ascii="Bookman Old Style" w:hAnsi="Bookman Old Style"/>
                <w:sz w:val="20"/>
                <w:szCs w:val="20"/>
              </w:rPr>
              <w:t xml:space="preserve"> un millón ochocientos quince mil dólares</w:t>
            </w:r>
          </w:p>
        </w:tc>
      </w:tr>
    </w:tbl>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C047D3" w:rsidRPr="0041407C">
        <w:rPr>
          <w:rFonts w:ascii="Bookman Old Style" w:hAnsi="Bookman Old Style" w:cs="Arial"/>
        </w:rPr>
        <w:t>y</w:t>
      </w:r>
      <w:r w:rsidR="003357C7"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Pr="0041407C"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313E81">
        <w:rPr>
          <w:rFonts w:ascii="Bookman Old Style" w:hAnsi="Bookman Old Style" w:cs="Arial"/>
        </w:rPr>
        <w:t>l</w:t>
      </w:r>
      <w:r w:rsidR="00486749">
        <w:rPr>
          <w:rFonts w:ascii="Bookman Old Style" w:hAnsi="Bookman Old Style" w:cs="Arial"/>
        </w:rPr>
        <w:t>a Empresa de Energía de Bogotá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313E81">
        <w:rPr>
          <w:b w:val="0"/>
        </w:rPr>
        <w:t>l</w:t>
      </w:r>
      <w:r w:rsidR="00486749">
        <w:rPr>
          <w:b w:val="0"/>
        </w:rPr>
        <w:t>a Empresa de Energía de Bogotá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Pr="0041407C"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4838B4" w:rsidP="00D979C4">
            <w:pPr>
              <w:ind w:left="66"/>
              <w:jc w:val="center"/>
              <w:rPr>
                <w:rFonts w:ascii="Bookman Old Style" w:hAnsi="Bookman Old Style" w:cs="Arial"/>
                <w:b/>
                <w:spacing w:val="-3"/>
              </w:rPr>
            </w:pPr>
            <w:r>
              <w:rPr>
                <w:rFonts w:ascii="Bookman Old Style" w:hAnsi="Bookman Old Style" w:cs="Arial"/>
                <w:b/>
                <w:spacing w:val="-3"/>
              </w:rPr>
              <w:t>TOMÁS GONZÁLEZ ESTRADA</w:t>
            </w:r>
          </w:p>
          <w:p w:rsidR="008A182F" w:rsidRPr="0041407C" w:rsidRDefault="004838B4" w:rsidP="00D979C4">
            <w:pPr>
              <w:ind w:left="66"/>
              <w:jc w:val="center"/>
              <w:rPr>
                <w:rFonts w:ascii="Bookman Old Style" w:hAnsi="Bookman Old Style" w:cs="Arial"/>
                <w:spacing w:val="-3"/>
              </w:rPr>
            </w:pPr>
            <w:r>
              <w:rPr>
                <w:rFonts w:ascii="Bookman Old Style" w:hAnsi="Bookman Old Style" w:cs="Arial"/>
                <w:spacing w:val="-3"/>
              </w:rPr>
              <w:t>M</w:t>
            </w:r>
            <w:r w:rsidR="008A182F" w:rsidRPr="0041407C">
              <w:rPr>
                <w:rFonts w:ascii="Bookman Old Style" w:hAnsi="Bookman Old Style" w:cs="Arial"/>
                <w:spacing w:val="-3"/>
              </w:rPr>
              <w:t xml:space="preserve">inistro de </w:t>
            </w:r>
            <w:r>
              <w:rPr>
                <w:rFonts w:ascii="Bookman Old Style" w:hAnsi="Bookman Old Style" w:cs="Arial"/>
                <w:spacing w:val="-3"/>
              </w:rPr>
              <w:t xml:space="preserve">Minas y </w:t>
            </w:r>
            <w:r w:rsidR="008A182F" w:rsidRPr="0041407C">
              <w:rPr>
                <w:rFonts w:ascii="Bookman Old Style" w:hAnsi="Bookman Old Style" w:cs="Arial"/>
                <w:spacing w:val="-3"/>
              </w:rPr>
              <w:t>Energía</w:t>
            </w:r>
          </w:p>
          <w:p w:rsidR="008A182F" w:rsidRPr="0041407C" w:rsidRDefault="004838B4" w:rsidP="00D979C4">
            <w:pPr>
              <w:ind w:left="66"/>
              <w:jc w:val="center"/>
              <w:rPr>
                <w:rFonts w:ascii="Bookman Old Style" w:hAnsi="Bookman Old Style" w:cs="Arial"/>
                <w:spacing w:val="-3"/>
              </w:rPr>
            </w:pPr>
            <w:r>
              <w:rPr>
                <w:rFonts w:ascii="Bookman Old Style" w:hAnsi="Bookman Old Style" w:cs="Arial"/>
                <w:spacing w:val="-3"/>
              </w:rPr>
              <w:t>Presidente</w:t>
            </w:r>
          </w:p>
        </w:tc>
        <w:tc>
          <w:tcPr>
            <w:tcW w:w="4678" w:type="dxa"/>
          </w:tcPr>
          <w:p w:rsidR="008A182F" w:rsidRPr="0041407C" w:rsidRDefault="006A4319"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3725E4">
      <w:pPr>
        <w:tabs>
          <w:tab w:val="left" w:pos="-720"/>
        </w:tabs>
        <w:suppressAutoHyphens/>
        <w:ind w:left="0"/>
        <w:rPr>
          <w:rFonts w:ascii="Bookman Old Style" w:hAnsi="Bookman Old Style" w:cs="Arial"/>
          <w:b/>
        </w:rPr>
      </w:pPr>
    </w:p>
    <w:sectPr w:rsidR="00C034CB" w:rsidRPr="00EE5AC7" w:rsidSect="003725E4">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C9" w:rsidRPr="000E4B55" w:rsidRDefault="00BA07C9">
      <w:pPr>
        <w:rPr>
          <w:sz w:val="23"/>
          <w:szCs w:val="23"/>
        </w:rPr>
      </w:pPr>
      <w:r w:rsidRPr="000E4B55">
        <w:rPr>
          <w:sz w:val="23"/>
          <w:szCs w:val="23"/>
        </w:rPr>
        <w:separator/>
      </w:r>
    </w:p>
  </w:endnote>
  <w:endnote w:type="continuationSeparator" w:id="0">
    <w:p w:rsidR="00BA07C9" w:rsidRPr="000E4B55" w:rsidRDefault="00BA07C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C9" w:rsidRPr="000E4B55" w:rsidRDefault="00BA07C9">
      <w:pPr>
        <w:rPr>
          <w:sz w:val="23"/>
          <w:szCs w:val="23"/>
        </w:rPr>
      </w:pPr>
      <w:r w:rsidRPr="000E4B55">
        <w:rPr>
          <w:sz w:val="23"/>
          <w:szCs w:val="23"/>
        </w:rPr>
        <w:separator/>
      </w:r>
    </w:p>
  </w:footnote>
  <w:footnote w:type="continuationSeparator" w:id="0">
    <w:p w:rsidR="00BA07C9" w:rsidRPr="000E4B55" w:rsidRDefault="00BA07C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4851CB">
      <w:rPr>
        <w:rFonts w:ascii="Bookman Old Style" w:hAnsi="Bookman Old Style" w:cs="Arial"/>
        <w:b w:val="0"/>
        <w:noProof/>
        <w:sz w:val="21"/>
        <w:szCs w:val="21"/>
      </w:rPr>
      <w:t>2</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4851CB" w:rsidRPr="004851CB">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7B000154" wp14:editId="4A3FEF8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D50ED9" w:rsidRDefault="00486749" w:rsidP="009F6B61">
    <w:pPr>
      <w:pStyle w:val="Textodebloque"/>
      <w:pBdr>
        <w:bottom w:val="single" w:sz="4" w:space="1" w:color="auto"/>
      </w:pBdr>
      <w:spacing w:after="0"/>
      <w:ind w:left="0" w:right="0"/>
      <w:rPr>
        <w:rFonts w:ascii="Bookman Old Style" w:hAnsi="Bookman Old Style" w:cs="Arial"/>
        <w:sz w:val="22"/>
        <w:szCs w:val="22"/>
      </w:rPr>
    </w:pPr>
    <w:r w:rsidRPr="00486749">
      <w:rPr>
        <w:rFonts w:ascii="Bookman Old Style" w:hAnsi="Bookman Old Style" w:cs="Arial"/>
        <w:sz w:val="22"/>
        <w:szCs w:val="22"/>
      </w:rPr>
      <w:t xml:space="preserve">Por la cual se oficializan los ingresos anuales esperados para la Empresa de Energía de Bogotá S.A. E.S.P. por el diseño, construcción, operación y mantenimiento de la subestación Río Córdoba </w:t>
    </w:r>
    <w:r w:rsidR="00FE561D">
      <w:rPr>
        <w:rFonts w:ascii="Bookman Old Style" w:hAnsi="Bookman Old Style" w:cs="Arial"/>
        <w:sz w:val="22"/>
        <w:szCs w:val="22"/>
      </w:rPr>
      <w:t>220 kV</w:t>
    </w:r>
    <w:r w:rsidRPr="00486749">
      <w:rPr>
        <w:rFonts w:ascii="Bookman Old Style" w:hAnsi="Bookman Old Style" w:cs="Arial"/>
        <w:sz w:val="22"/>
        <w:szCs w:val="22"/>
      </w:rPr>
      <w:t xml:space="preserve"> y líneas asociadas, de acuerdo con la convocatoria UPME 06-2014</w:t>
    </w:r>
    <w:r w:rsidR="00D979C4" w:rsidRPr="00D50ED9">
      <w:rPr>
        <w:rFonts w:ascii="Bookman Old Style" w:hAnsi="Bookman Old Style" w:cs="Arial"/>
        <w:sz w:val="22"/>
        <w:szCs w:val="22"/>
      </w:rPr>
      <w:t>.</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02E7FB4E" wp14:editId="18A08B0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D26F8"/>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3E81"/>
    <w:rsid w:val="00314757"/>
    <w:rsid w:val="00317E34"/>
    <w:rsid w:val="003211CE"/>
    <w:rsid w:val="00323EAD"/>
    <w:rsid w:val="00327D1C"/>
    <w:rsid w:val="003357C7"/>
    <w:rsid w:val="0036394B"/>
    <w:rsid w:val="00363D4F"/>
    <w:rsid w:val="00364570"/>
    <w:rsid w:val="003709B5"/>
    <w:rsid w:val="003722BC"/>
    <w:rsid w:val="003725E4"/>
    <w:rsid w:val="003759C2"/>
    <w:rsid w:val="00385020"/>
    <w:rsid w:val="003945E8"/>
    <w:rsid w:val="00397365"/>
    <w:rsid w:val="003A31F6"/>
    <w:rsid w:val="003A75C1"/>
    <w:rsid w:val="003C3447"/>
    <w:rsid w:val="003D076C"/>
    <w:rsid w:val="003D42DE"/>
    <w:rsid w:val="003F3C08"/>
    <w:rsid w:val="003F793E"/>
    <w:rsid w:val="0040096F"/>
    <w:rsid w:val="004058B1"/>
    <w:rsid w:val="0041407C"/>
    <w:rsid w:val="00415BAB"/>
    <w:rsid w:val="00415ED2"/>
    <w:rsid w:val="0042068C"/>
    <w:rsid w:val="004232CD"/>
    <w:rsid w:val="0045054F"/>
    <w:rsid w:val="00450E1D"/>
    <w:rsid w:val="00457B8C"/>
    <w:rsid w:val="0047122B"/>
    <w:rsid w:val="00473B7A"/>
    <w:rsid w:val="0047623D"/>
    <w:rsid w:val="004766AB"/>
    <w:rsid w:val="004838B4"/>
    <w:rsid w:val="004851CB"/>
    <w:rsid w:val="00486749"/>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248A"/>
    <w:rsid w:val="005A4407"/>
    <w:rsid w:val="005A59EF"/>
    <w:rsid w:val="00604ED3"/>
    <w:rsid w:val="00622144"/>
    <w:rsid w:val="00625DC6"/>
    <w:rsid w:val="006341A9"/>
    <w:rsid w:val="006438E6"/>
    <w:rsid w:val="00644260"/>
    <w:rsid w:val="0064774B"/>
    <w:rsid w:val="00647A0D"/>
    <w:rsid w:val="00651821"/>
    <w:rsid w:val="00654384"/>
    <w:rsid w:val="006675CD"/>
    <w:rsid w:val="00671194"/>
    <w:rsid w:val="00684D9B"/>
    <w:rsid w:val="00697556"/>
    <w:rsid w:val="006A4319"/>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97EB9"/>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83AF8"/>
    <w:rsid w:val="0098706D"/>
    <w:rsid w:val="00993534"/>
    <w:rsid w:val="009935FB"/>
    <w:rsid w:val="00996FC9"/>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793A"/>
    <w:rsid w:val="00AA5F12"/>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07C9"/>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4DA4"/>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979C4"/>
    <w:rsid w:val="00DC12BD"/>
    <w:rsid w:val="00DD4F0E"/>
    <w:rsid w:val="00DD6802"/>
    <w:rsid w:val="00E05E0A"/>
    <w:rsid w:val="00E157A4"/>
    <w:rsid w:val="00E172A5"/>
    <w:rsid w:val="00E534CF"/>
    <w:rsid w:val="00E56F40"/>
    <w:rsid w:val="00E81CB4"/>
    <w:rsid w:val="00E8585B"/>
    <w:rsid w:val="00E901DA"/>
    <w:rsid w:val="00EA3F15"/>
    <w:rsid w:val="00EA42DE"/>
    <w:rsid w:val="00EA7847"/>
    <w:rsid w:val="00EB4CE1"/>
    <w:rsid w:val="00EB63CE"/>
    <w:rsid w:val="00EC4D7D"/>
    <w:rsid w:val="00EE2E6E"/>
    <w:rsid w:val="00EE5AC7"/>
    <w:rsid w:val="00F00D67"/>
    <w:rsid w:val="00F0759E"/>
    <w:rsid w:val="00F47DAC"/>
    <w:rsid w:val="00F67881"/>
    <w:rsid w:val="00F80BDE"/>
    <w:rsid w:val="00F811BA"/>
    <w:rsid w:val="00F821A3"/>
    <w:rsid w:val="00F9314A"/>
    <w:rsid w:val="00FA033F"/>
    <w:rsid w:val="00FB6E6E"/>
    <w:rsid w:val="00FC267E"/>
    <w:rsid w:val="00FC58EF"/>
    <w:rsid w:val="00FC5D20"/>
    <w:rsid w:val="00FD33DF"/>
    <w:rsid w:val="00FD748B"/>
    <w:rsid w:val="00FE39D7"/>
    <w:rsid w:val="00FE561D"/>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AEA8-2C31-4FDD-A51E-57BC60BB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1894</Words>
  <Characters>10419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2015-01-19T15:20:00Z</cp:lastPrinted>
  <dcterms:created xsi:type="dcterms:W3CDTF">2015-02-03T20:48:00Z</dcterms:created>
  <dcterms:modified xsi:type="dcterms:W3CDTF">2015-02-03T20:48:00Z</dcterms:modified>
</cp:coreProperties>
</file>