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082545" w14:textId="4A9EAD07" w:rsidR="00BC379F" w:rsidRDefault="00D2646D" w:rsidP="00E912C1">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object w:dxaOrig="1440" w:dyaOrig="1440" w14:anchorId="6224D0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03.15pt;margin-top:-49.2pt;width:52.5pt;height:48.75pt;z-index:251658240;mso-wrap-edited:f" fillcolor="#0c9">
            <v:imagedata r:id="rId11" o:title=""/>
          </v:shape>
          <o:OLEObject Type="Embed" ProgID="PBrush" ShapeID="_x0000_s1027" DrawAspect="Content" ObjectID="_1648407187" r:id="rId12"/>
        </w:object>
      </w:r>
    </w:p>
    <w:p w14:paraId="7F363832" w14:textId="72734157" w:rsidR="00BC379F" w:rsidRDefault="00BC379F" w:rsidP="00FD39C8">
      <w:pPr>
        <w:pStyle w:val="Encabezado"/>
        <w:tabs>
          <w:tab w:val="clear" w:pos="8504"/>
          <w:tab w:val="left" w:pos="0"/>
          <w:tab w:val="right" w:pos="9356"/>
        </w:tabs>
        <w:ind w:left="0"/>
        <w:jc w:val="both"/>
        <w:rPr>
          <w:rFonts w:ascii="Bookman Old Style" w:hAnsi="Bookman Old Style"/>
        </w:rPr>
      </w:pPr>
    </w:p>
    <w:p w14:paraId="6BE87972" w14:textId="158A8C54" w:rsidR="00CA77FB" w:rsidRPr="00300164" w:rsidRDefault="00CA77FB" w:rsidP="00454275">
      <w:pPr>
        <w:ind w:left="0"/>
        <w:jc w:val="center"/>
        <w:rPr>
          <w:rFonts w:ascii="Bookman Old Style" w:hAnsi="Bookman Old Style"/>
          <w:b/>
          <w:noProof/>
        </w:rPr>
      </w:pPr>
      <w:r w:rsidRPr="00300164">
        <w:rPr>
          <w:rFonts w:ascii="Bookman Old Style" w:hAnsi="Bookman Old Style"/>
        </w:rPr>
        <w:t>Ministerio de Minas y Energía</w:t>
      </w:r>
    </w:p>
    <w:p w14:paraId="508806A5" w14:textId="28BF6E85" w:rsidR="00CA77FB" w:rsidRPr="00300164" w:rsidRDefault="00CA77FB" w:rsidP="00300164">
      <w:pPr>
        <w:jc w:val="center"/>
        <w:rPr>
          <w:rFonts w:ascii="Bookman Old Style" w:hAnsi="Bookman Old Style" w:cs="Arial"/>
        </w:rPr>
      </w:pPr>
    </w:p>
    <w:p w14:paraId="2DCF5C77" w14:textId="742B195B" w:rsidR="00CA77FB" w:rsidRPr="00FD5CA5" w:rsidRDefault="00CA77FB" w:rsidP="000649D5">
      <w:pPr>
        <w:ind w:left="0"/>
        <w:jc w:val="center"/>
        <w:rPr>
          <w:rFonts w:ascii="Bookman Old Style" w:hAnsi="Bookman Old Style"/>
        </w:rPr>
      </w:pPr>
      <w:r w:rsidRPr="00FD5CA5">
        <w:rPr>
          <w:rFonts w:ascii="Bookman Old Style" w:hAnsi="Bookman Old Style"/>
          <w:b/>
          <w:spacing w:val="20"/>
        </w:rPr>
        <w:t>COMISIÓN DE REGULACIÓN DE ENERGÍA Y GAS</w:t>
      </w:r>
    </w:p>
    <w:p w14:paraId="01DB4B08" w14:textId="54538EC2" w:rsidR="000649D5" w:rsidRDefault="000649D5" w:rsidP="00E104BE">
      <w:pPr>
        <w:ind w:left="0"/>
        <w:rPr>
          <w:rFonts w:ascii="Bookman Old Style" w:hAnsi="Bookman Old Style"/>
        </w:rPr>
      </w:pPr>
    </w:p>
    <w:p w14:paraId="2498785A" w14:textId="79B76AB3" w:rsidR="00454275" w:rsidRDefault="00454275" w:rsidP="00E104BE">
      <w:pPr>
        <w:ind w:left="0"/>
        <w:rPr>
          <w:rFonts w:ascii="Bookman Old Style" w:hAnsi="Bookman Old Style"/>
        </w:rPr>
      </w:pPr>
    </w:p>
    <w:p w14:paraId="3893A5FA" w14:textId="5C800A41" w:rsidR="00CA77FB" w:rsidRPr="00E104BE" w:rsidRDefault="00CA77FB" w:rsidP="00E104BE">
      <w:pPr>
        <w:ind w:left="0"/>
        <w:jc w:val="center"/>
        <w:rPr>
          <w:rFonts w:ascii="Bookman Old Style" w:hAnsi="Bookman Old Style"/>
          <w:b/>
          <w:spacing w:val="20"/>
        </w:rPr>
      </w:pPr>
      <w:r w:rsidRPr="00FD5CA5">
        <w:rPr>
          <w:rFonts w:ascii="Bookman Old Style" w:hAnsi="Bookman Old Style"/>
          <w:b/>
          <w:spacing w:val="20"/>
        </w:rPr>
        <w:t>RESOLUCIÓN No</w:t>
      </w:r>
      <w:r w:rsidR="00603688" w:rsidRPr="00FD39C8">
        <w:rPr>
          <w:rFonts w:ascii="Bookman Old Style" w:hAnsi="Bookman Old Style"/>
          <w:b/>
          <w:spacing w:val="20"/>
          <w:sz w:val="32"/>
          <w:szCs w:val="32"/>
        </w:rPr>
        <w:t>.</w:t>
      </w:r>
      <w:r w:rsidR="00E104BE" w:rsidRPr="00FD39C8">
        <w:rPr>
          <w:rFonts w:ascii="Bookman Old Style" w:hAnsi="Bookman Old Style"/>
          <w:b/>
          <w:spacing w:val="20"/>
          <w:sz w:val="32"/>
          <w:szCs w:val="32"/>
        </w:rPr>
        <w:t xml:space="preserve">  </w:t>
      </w:r>
      <w:r w:rsidR="00FD39C8" w:rsidRPr="00FD39C8">
        <w:rPr>
          <w:rFonts w:ascii="Bookman Old Style" w:hAnsi="Bookman Old Style"/>
          <w:b/>
          <w:spacing w:val="20"/>
          <w:sz w:val="32"/>
          <w:szCs w:val="32"/>
        </w:rPr>
        <w:t>057</w:t>
      </w:r>
      <w:r w:rsidR="00795BFB" w:rsidRPr="00FD5CA5">
        <w:rPr>
          <w:rFonts w:ascii="Bookman Old Style" w:hAnsi="Bookman Old Style"/>
          <w:b/>
          <w:spacing w:val="20"/>
        </w:rPr>
        <w:t xml:space="preserve"> </w:t>
      </w:r>
      <w:r w:rsidR="00B631E8">
        <w:rPr>
          <w:rFonts w:ascii="Bookman Old Style" w:hAnsi="Bookman Old Style"/>
          <w:b/>
          <w:spacing w:val="20"/>
        </w:rPr>
        <w:t xml:space="preserve">    </w:t>
      </w:r>
      <w:r w:rsidR="00795BFB" w:rsidRPr="00FD5CA5">
        <w:rPr>
          <w:rFonts w:ascii="Bookman Old Style" w:hAnsi="Bookman Old Style"/>
          <w:b/>
          <w:spacing w:val="20"/>
        </w:rPr>
        <w:t xml:space="preserve"> </w:t>
      </w:r>
      <w:r w:rsidRPr="00FD5CA5">
        <w:rPr>
          <w:rFonts w:ascii="Bookman Old Style" w:hAnsi="Bookman Old Style"/>
          <w:b/>
          <w:spacing w:val="20"/>
        </w:rPr>
        <w:t>DE 20</w:t>
      </w:r>
      <w:r w:rsidR="000649D5">
        <w:rPr>
          <w:rFonts w:ascii="Bookman Old Style" w:hAnsi="Bookman Old Style"/>
          <w:b/>
          <w:spacing w:val="20"/>
        </w:rPr>
        <w:t>20</w:t>
      </w:r>
    </w:p>
    <w:p w14:paraId="2EA2A804" w14:textId="77777777" w:rsidR="00454275" w:rsidRPr="00FD5CA5" w:rsidRDefault="00454275" w:rsidP="00E912C1">
      <w:pPr>
        <w:tabs>
          <w:tab w:val="left" w:pos="0"/>
          <w:tab w:val="right" w:pos="9356"/>
        </w:tabs>
        <w:ind w:left="0"/>
        <w:jc w:val="center"/>
        <w:rPr>
          <w:rFonts w:ascii="Bookman Old Style" w:hAnsi="Bookman Old Style" w:cs="Arial"/>
          <w:b/>
          <w:snapToGrid w:val="0"/>
          <w:color w:val="000000"/>
          <w:lang w:val="es-ES_tradnl"/>
        </w:rPr>
      </w:pPr>
    </w:p>
    <w:p w14:paraId="13532F4E" w14:textId="448CD7C1" w:rsidR="00CA77FB" w:rsidRPr="00FD5CA5" w:rsidRDefault="00CA77FB" w:rsidP="000649D5">
      <w:pPr>
        <w:ind w:left="0"/>
        <w:jc w:val="center"/>
        <w:rPr>
          <w:rFonts w:ascii="Bookman Old Style" w:hAnsi="Bookman Old Style"/>
        </w:rPr>
      </w:pPr>
      <w:proofErr w:type="gramStart"/>
      <w:r w:rsidRPr="00FD5CA5">
        <w:rPr>
          <w:rFonts w:ascii="Bookman Old Style" w:hAnsi="Bookman Old Style"/>
        </w:rPr>
        <w:t xml:space="preserve">(  </w:t>
      </w:r>
      <w:r w:rsidR="00A0183B" w:rsidRPr="00A0183B">
        <w:rPr>
          <w:rFonts w:ascii="Bookman Old Style" w:hAnsi="Bookman Old Style"/>
          <w:b/>
          <w:bCs/>
          <w:sz w:val="32"/>
          <w:szCs w:val="32"/>
        </w:rPr>
        <w:t>14</w:t>
      </w:r>
      <w:proofErr w:type="gramEnd"/>
      <w:r w:rsidR="00A0183B" w:rsidRPr="00A0183B">
        <w:rPr>
          <w:rFonts w:ascii="Bookman Old Style" w:hAnsi="Bookman Old Style"/>
          <w:b/>
          <w:bCs/>
          <w:sz w:val="32"/>
          <w:szCs w:val="32"/>
        </w:rPr>
        <w:t xml:space="preserve"> ABR. 2020</w:t>
      </w:r>
      <w:r w:rsidR="00603688">
        <w:rPr>
          <w:rFonts w:ascii="Bookman Old Style" w:hAnsi="Bookman Old Style"/>
        </w:rPr>
        <w:t xml:space="preserve"> </w:t>
      </w:r>
      <w:r w:rsidRPr="00FD5CA5">
        <w:rPr>
          <w:rFonts w:ascii="Bookman Old Style" w:hAnsi="Bookman Old Style"/>
        </w:rPr>
        <w:t xml:space="preserve">  )</w:t>
      </w:r>
    </w:p>
    <w:p w14:paraId="794A81BF" w14:textId="77777777" w:rsidR="00CA77FB" w:rsidRPr="00FD5CA5" w:rsidRDefault="00CA77FB" w:rsidP="00E912C1">
      <w:pPr>
        <w:tabs>
          <w:tab w:val="left" w:pos="0"/>
          <w:tab w:val="right" w:pos="9356"/>
        </w:tabs>
        <w:ind w:left="0"/>
        <w:jc w:val="center"/>
        <w:rPr>
          <w:rFonts w:ascii="Bookman Old Style" w:hAnsi="Bookman Old Style"/>
          <w:lang w:val="es-ES_tradnl"/>
        </w:rPr>
      </w:pPr>
    </w:p>
    <w:p w14:paraId="2E8049D1" w14:textId="3BC1E50B" w:rsidR="00850C34" w:rsidRDefault="00850C34" w:rsidP="00E912C1">
      <w:pPr>
        <w:ind w:right="51"/>
        <w:jc w:val="center"/>
        <w:rPr>
          <w:rFonts w:ascii="Bookman Old Style" w:hAnsi="Bookman Old Style"/>
          <w:b/>
        </w:rPr>
      </w:pPr>
    </w:p>
    <w:p w14:paraId="726EB0B5" w14:textId="30ED48C1" w:rsidR="00771D1E" w:rsidRDefault="00AB682D" w:rsidP="00077B98">
      <w:pPr>
        <w:ind w:left="0" w:right="51"/>
        <w:jc w:val="both"/>
        <w:rPr>
          <w:rFonts w:ascii="Bookman Old Style" w:hAnsi="Bookman Old Style"/>
          <w:b/>
        </w:rPr>
      </w:pPr>
      <w:r w:rsidRPr="00F4708E">
        <w:rPr>
          <w:rFonts w:ascii="Bookman Old Style" w:hAnsi="Bookman Old Style" w:cs="Arial"/>
        </w:rPr>
        <w:t>Por la cual se</w:t>
      </w:r>
      <w:r w:rsidR="00603688">
        <w:rPr>
          <w:rFonts w:ascii="Bookman Old Style" w:hAnsi="Bookman Old Style" w:cs="Arial"/>
        </w:rPr>
        <w:t xml:space="preserve"> prorroga el plazo establecido en el Artículo 4 de la Resolución CREG 042 de </w:t>
      </w:r>
      <w:r w:rsidR="00CF6EE6">
        <w:rPr>
          <w:rFonts w:ascii="Bookman Old Style" w:hAnsi="Bookman Old Style" w:cs="Arial"/>
        </w:rPr>
        <w:t>2020</w:t>
      </w:r>
      <w:r w:rsidR="00603688">
        <w:rPr>
          <w:rFonts w:ascii="Bookman Old Style" w:hAnsi="Bookman Old Style" w:cs="Arial"/>
        </w:rPr>
        <w:t xml:space="preserve"> para </w:t>
      </w:r>
      <w:r>
        <w:rPr>
          <w:rFonts w:ascii="Bookman Old Style" w:hAnsi="Bookman Old Style" w:cs="Arial"/>
        </w:rPr>
        <w:t>toma</w:t>
      </w:r>
      <w:r w:rsidR="00077B98">
        <w:rPr>
          <w:rFonts w:ascii="Bookman Old Style" w:hAnsi="Bookman Old Style" w:cs="Arial"/>
        </w:rPr>
        <w:t>r</w:t>
      </w:r>
      <w:r>
        <w:rPr>
          <w:rFonts w:ascii="Bookman Old Style" w:hAnsi="Bookman Old Style" w:cs="Arial"/>
        </w:rPr>
        <w:t xml:space="preserve"> medidas transitorias en relación con la modificación por mutuo acuerdo de precios y cantidades de los contratos vigentes de suministro y transporte de gas suscritos conforme a lo establecido en la Resolución CREG 114 de 2017</w:t>
      </w:r>
      <w:r w:rsidR="00077B98">
        <w:rPr>
          <w:rFonts w:ascii="Bookman Old Style" w:hAnsi="Bookman Old Style" w:cs="Arial"/>
        </w:rPr>
        <w:t>.</w:t>
      </w:r>
    </w:p>
    <w:p w14:paraId="3CC8A760" w14:textId="2CAB7296" w:rsidR="002C7825" w:rsidRDefault="002C7825" w:rsidP="00E912C1">
      <w:pPr>
        <w:ind w:right="51"/>
        <w:jc w:val="center"/>
        <w:rPr>
          <w:rFonts w:ascii="Bookman Old Style" w:hAnsi="Bookman Old Style"/>
          <w:b/>
        </w:rPr>
      </w:pPr>
    </w:p>
    <w:p w14:paraId="4857B4E4" w14:textId="77777777" w:rsidR="00454275" w:rsidRDefault="00454275" w:rsidP="00E912C1">
      <w:pPr>
        <w:ind w:right="51"/>
        <w:jc w:val="center"/>
        <w:rPr>
          <w:rFonts w:ascii="Bookman Old Style" w:hAnsi="Bookman Old Style"/>
          <w:b/>
        </w:rPr>
      </w:pPr>
    </w:p>
    <w:p w14:paraId="4F480F8A" w14:textId="77777777" w:rsidR="00771D1E" w:rsidRPr="00C435C3" w:rsidRDefault="00771D1E" w:rsidP="000649D5">
      <w:pPr>
        <w:ind w:left="0" w:right="51"/>
        <w:jc w:val="center"/>
        <w:rPr>
          <w:rFonts w:ascii="Bookman Old Style" w:hAnsi="Bookman Old Style"/>
          <w:b/>
        </w:rPr>
      </w:pPr>
      <w:r w:rsidRPr="00C435C3">
        <w:rPr>
          <w:rFonts w:ascii="Bookman Old Style" w:hAnsi="Bookman Old Style"/>
          <w:b/>
        </w:rPr>
        <w:t>LA COMISIÓN DE REGULACIÓN DE ENERGÍA Y GAS</w:t>
      </w:r>
    </w:p>
    <w:p w14:paraId="1A890098" w14:textId="693BCAD8" w:rsidR="00771D1E" w:rsidRDefault="00771D1E" w:rsidP="00E912C1">
      <w:pPr>
        <w:ind w:left="0" w:right="51"/>
        <w:rPr>
          <w:rFonts w:ascii="Bookman Old Style" w:hAnsi="Bookman Old Style"/>
        </w:rPr>
      </w:pPr>
    </w:p>
    <w:p w14:paraId="35E1AC71" w14:textId="67C364D8" w:rsidR="000649D5" w:rsidRDefault="000649D5" w:rsidP="00E912C1">
      <w:pPr>
        <w:ind w:left="0" w:right="51"/>
        <w:rPr>
          <w:rFonts w:ascii="Bookman Old Style" w:hAnsi="Bookman Old Style"/>
        </w:rPr>
      </w:pPr>
    </w:p>
    <w:p w14:paraId="3813752E" w14:textId="7A9120FD" w:rsidR="00771D1E" w:rsidRDefault="00771D1E" w:rsidP="00454275">
      <w:pPr>
        <w:ind w:left="0" w:right="51"/>
        <w:jc w:val="center"/>
        <w:rPr>
          <w:rFonts w:ascii="Bookman Old Style" w:hAnsi="Bookman Old Style"/>
        </w:rPr>
      </w:pPr>
      <w:r w:rsidRPr="00E31B35">
        <w:rPr>
          <w:rFonts w:ascii="Bookman Old Style" w:hAnsi="Bookman Old Style"/>
        </w:rPr>
        <w:t xml:space="preserve">En ejercicio de sus atribuciones constitucionales y legales, en especial las conferidas por la </w:t>
      </w:r>
      <w:r w:rsidR="7041CB6F" w:rsidRPr="02388373">
        <w:rPr>
          <w:rFonts w:ascii="Bookman Old Style" w:hAnsi="Bookman Old Style"/>
        </w:rPr>
        <w:t>L</w:t>
      </w:r>
      <w:r w:rsidRPr="00E31B35">
        <w:rPr>
          <w:rFonts w:ascii="Bookman Old Style" w:hAnsi="Bookman Old Style"/>
        </w:rPr>
        <w:t>ey 142</w:t>
      </w:r>
      <w:r w:rsidR="009128BC">
        <w:rPr>
          <w:rFonts w:ascii="Bookman Old Style" w:hAnsi="Bookman Old Style"/>
        </w:rPr>
        <w:t xml:space="preserve"> de 1994</w:t>
      </w:r>
      <w:r w:rsidRPr="00E31B35">
        <w:rPr>
          <w:rFonts w:ascii="Bookman Old Style" w:hAnsi="Bookman Old Style"/>
        </w:rPr>
        <w:t xml:space="preserve"> y en desarrollo de los decretos 1524 y 2253 de 1994</w:t>
      </w:r>
      <w:r w:rsidR="00CF447C">
        <w:rPr>
          <w:rFonts w:ascii="Bookman Old Style" w:hAnsi="Bookman Old Style"/>
        </w:rPr>
        <w:t xml:space="preserve">, 1260 </w:t>
      </w:r>
      <w:r w:rsidR="006620D6">
        <w:rPr>
          <w:rFonts w:ascii="Bookman Old Style" w:hAnsi="Bookman Old Style"/>
        </w:rPr>
        <w:t xml:space="preserve">y 1710 </w:t>
      </w:r>
      <w:r w:rsidR="00CF447C">
        <w:rPr>
          <w:rFonts w:ascii="Bookman Old Style" w:hAnsi="Bookman Old Style"/>
        </w:rPr>
        <w:t>de 2013</w:t>
      </w:r>
      <w:r w:rsidR="00CF6EE6">
        <w:rPr>
          <w:rFonts w:ascii="Bookman Old Style" w:hAnsi="Bookman Old Style"/>
        </w:rPr>
        <w:t>;</w:t>
      </w:r>
      <w:r w:rsidR="00850C34">
        <w:rPr>
          <w:rFonts w:ascii="Bookman Old Style" w:hAnsi="Bookman Old Style"/>
        </w:rPr>
        <w:t xml:space="preserve"> y</w:t>
      </w:r>
      <w:r w:rsidR="00CF6EE6">
        <w:rPr>
          <w:rFonts w:ascii="Bookman Old Style" w:hAnsi="Bookman Old Style"/>
        </w:rPr>
        <w:t>,</w:t>
      </w:r>
    </w:p>
    <w:p w14:paraId="5D8329AB" w14:textId="7601E4CC" w:rsidR="00771D1E" w:rsidRDefault="00771D1E" w:rsidP="00E912C1">
      <w:pPr>
        <w:ind w:right="51"/>
        <w:jc w:val="center"/>
        <w:rPr>
          <w:rFonts w:ascii="Bookman Old Style" w:hAnsi="Bookman Old Style"/>
          <w:b/>
        </w:rPr>
      </w:pPr>
    </w:p>
    <w:p w14:paraId="41B3559A" w14:textId="0915E1B7" w:rsidR="00F2613A" w:rsidRDefault="00F2613A" w:rsidP="00E912C1">
      <w:pPr>
        <w:ind w:right="51"/>
        <w:jc w:val="center"/>
        <w:rPr>
          <w:rFonts w:ascii="Bookman Old Style" w:hAnsi="Bookman Old Style"/>
          <w:b/>
        </w:rPr>
      </w:pPr>
    </w:p>
    <w:p w14:paraId="0BE27BA9" w14:textId="086DDD59" w:rsidR="00045D3D" w:rsidRPr="00C435C3" w:rsidRDefault="00045D3D" w:rsidP="000649D5">
      <w:pPr>
        <w:ind w:left="0" w:right="51"/>
        <w:jc w:val="center"/>
        <w:rPr>
          <w:rFonts w:ascii="Bookman Old Style" w:hAnsi="Bookman Old Style"/>
          <w:b/>
        </w:rPr>
      </w:pPr>
      <w:r w:rsidRPr="00C435C3">
        <w:rPr>
          <w:rFonts w:ascii="Bookman Old Style" w:hAnsi="Bookman Old Style"/>
          <w:b/>
        </w:rPr>
        <w:t>C O N S I D E R A N D O</w:t>
      </w:r>
      <w:r>
        <w:rPr>
          <w:rFonts w:ascii="Bookman Old Style" w:hAnsi="Bookman Old Style"/>
          <w:b/>
        </w:rPr>
        <w:t xml:space="preserve">  </w:t>
      </w:r>
      <w:r w:rsidR="00603688">
        <w:rPr>
          <w:rFonts w:ascii="Bookman Old Style" w:hAnsi="Bookman Old Style"/>
          <w:b/>
        </w:rPr>
        <w:t xml:space="preserve"> </w:t>
      </w:r>
      <w:r>
        <w:rPr>
          <w:rFonts w:ascii="Bookman Old Style" w:hAnsi="Bookman Old Style"/>
          <w:b/>
        </w:rPr>
        <w:t>Q U E</w:t>
      </w:r>
      <w:r w:rsidRPr="00C435C3">
        <w:rPr>
          <w:rFonts w:ascii="Bookman Old Style" w:hAnsi="Bookman Old Style"/>
          <w:b/>
        </w:rPr>
        <w:t>:</w:t>
      </w:r>
    </w:p>
    <w:p w14:paraId="10FC1B17" w14:textId="77777777" w:rsidR="00454275" w:rsidRPr="00147CBF" w:rsidRDefault="00454275" w:rsidP="00E912C1">
      <w:pPr>
        <w:ind w:right="51"/>
        <w:jc w:val="center"/>
        <w:rPr>
          <w:rFonts w:ascii="Bookman Old Style" w:hAnsi="Bookman Old Style"/>
          <w:b/>
          <w:sz w:val="16"/>
        </w:rPr>
      </w:pPr>
    </w:p>
    <w:p w14:paraId="6D8F2625" w14:textId="77777777" w:rsidR="00045D3D" w:rsidRPr="00C435C3" w:rsidRDefault="00045D3D" w:rsidP="00E912C1">
      <w:pPr>
        <w:rPr>
          <w:rFonts w:ascii="Bookman Old Style" w:hAnsi="Bookman Old Style"/>
          <w:b/>
        </w:rPr>
      </w:pPr>
    </w:p>
    <w:p w14:paraId="6CA6C509" w14:textId="01E8954E" w:rsidR="00603688" w:rsidRDefault="00246211" w:rsidP="00D55292">
      <w:pPr>
        <w:ind w:left="0"/>
        <w:jc w:val="both"/>
        <w:rPr>
          <w:rFonts w:ascii="Bookman Old Style" w:hAnsi="Bookman Old Style" w:cs="Arial"/>
        </w:rPr>
      </w:pPr>
      <w:r>
        <w:rPr>
          <w:rFonts w:ascii="Bookman Old Style" w:hAnsi="Bookman Old Style" w:cs="Arial"/>
        </w:rPr>
        <w:t>En el marco de la orden de aislamiento preventivo obligatorio expedida por el Gobierno Nacional en desarrollo del Estado de Emergencia Económica decretado mediante el Decreto 417 de 2020</w:t>
      </w:r>
      <w:r w:rsidRPr="00A3321B">
        <w:rPr>
          <w:rFonts w:ascii="Bookman Old Style" w:hAnsi="Bookman Old Style" w:cs="Arial"/>
        </w:rPr>
        <w:t xml:space="preserve">, </w:t>
      </w:r>
      <w:r>
        <w:rPr>
          <w:rFonts w:ascii="Bookman Old Style" w:hAnsi="Bookman Old Style" w:cs="Arial"/>
        </w:rPr>
        <w:t>l</w:t>
      </w:r>
      <w:r>
        <w:rPr>
          <w:rStyle w:val="normaltextrun"/>
          <w:rFonts w:ascii="Bookman Old Style" w:hAnsi="Bookman Old Style" w:cs="Segoe UI"/>
          <w:color w:val="000000"/>
          <w:lang w:eastAsia="es-CO"/>
        </w:rPr>
        <w:t xml:space="preserve">a </w:t>
      </w:r>
      <w:r w:rsidR="00CC08BB">
        <w:rPr>
          <w:rFonts w:ascii="Bookman Old Style" w:hAnsi="Bookman Old Style" w:cs="Arial"/>
        </w:rPr>
        <w:t>Comisión de Regulación de Energía y Gas</w:t>
      </w:r>
      <w:r w:rsidR="00F1102D">
        <w:rPr>
          <w:rFonts w:ascii="Bookman Old Style" w:hAnsi="Bookman Old Style" w:cs="Arial"/>
        </w:rPr>
        <w:t>,</w:t>
      </w:r>
      <w:r w:rsidR="00CC08BB">
        <w:rPr>
          <w:rFonts w:ascii="Bookman Old Style" w:hAnsi="Bookman Old Style" w:cs="Arial"/>
        </w:rPr>
        <w:t xml:space="preserve"> </w:t>
      </w:r>
      <w:r>
        <w:rPr>
          <w:rStyle w:val="normaltextrun"/>
          <w:rFonts w:ascii="Bookman Old Style" w:hAnsi="Bookman Old Style" w:cs="Segoe UI"/>
          <w:color w:val="000000"/>
          <w:lang w:eastAsia="es-CO"/>
        </w:rPr>
        <w:t xml:space="preserve">con el fin de mitigar los efectos </w:t>
      </w:r>
      <w:r w:rsidR="00077B98">
        <w:rPr>
          <w:rStyle w:val="normaltextrun"/>
          <w:rFonts w:ascii="Bookman Old Style" w:hAnsi="Bookman Old Style" w:cs="Segoe UI"/>
          <w:color w:val="000000"/>
          <w:lang w:eastAsia="es-CO"/>
        </w:rPr>
        <w:t xml:space="preserve">de las problemáticas que enfrenta el país en virtud de la Pandemia por el COVID-19 en </w:t>
      </w:r>
      <w:r>
        <w:rPr>
          <w:rStyle w:val="normaltextrun"/>
          <w:rFonts w:ascii="Bookman Old Style" w:hAnsi="Bookman Old Style" w:cs="Segoe UI"/>
          <w:color w:val="000000"/>
          <w:lang w:eastAsia="es-CO"/>
        </w:rPr>
        <w:t>el sector de gas combustible</w:t>
      </w:r>
      <w:r w:rsidR="00CC08BB">
        <w:rPr>
          <w:rStyle w:val="normaltextrun"/>
          <w:rFonts w:ascii="Bookman Old Style" w:hAnsi="Bookman Old Style" w:cs="Segoe UI"/>
          <w:color w:val="000000"/>
          <w:lang w:eastAsia="es-CO"/>
        </w:rPr>
        <w:t>, expi</w:t>
      </w:r>
      <w:r w:rsidR="00603688">
        <w:rPr>
          <w:rFonts w:ascii="Bookman Old Style" w:hAnsi="Bookman Old Style" w:cs="Arial"/>
        </w:rPr>
        <w:t xml:space="preserve">dió la Resolución CREG 042 de 2020 </w:t>
      </w:r>
      <w:r w:rsidR="00603688" w:rsidRPr="00246211">
        <w:rPr>
          <w:rFonts w:ascii="Bookman Old Style" w:hAnsi="Bookman Old Style" w:cs="Arial"/>
          <w:i/>
          <w:iCs/>
        </w:rPr>
        <w:t>“Por la cual se toman medidas transitorias en relación con la modificación por mutuo acuerdo de precios y cantidades de los contratos vigentes de suministro y transporte de gas suscritos conforme a lo establecido en la Resolución CREG 114 de 2017</w:t>
      </w:r>
      <w:r w:rsidRPr="00246211">
        <w:rPr>
          <w:rFonts w:ascii="Bookman Old Style" w:hAnsi="Bookman Old Style" w:cs="Arial"/>
          <w:i/>
          <w:iCs/>
        </w:rPr>
        <w:t>”</w:t>
      </w:r>
      <w:r>
        <w:rPr>
          <w:rFonts w:ascii="Bookman Old Style" w:hAnsi="Bookman Old Style" w:cs="Arial"/>
        </w:rPr>
        <w:t xml:space="preserve">, </w:t>
      </w:r>
      <w:r w:rsidR="00CC08BB">
        <w:rPr>
          <w:rFonts w:ascii="Bookman Old Style" w:hAnsi="Bookman Old Style" w:cs="Arial"/>
        </w:rPr>
        <w:t xml:space="preserve">acto administrativo que </w:t>
      </w:r>
      <w:r>
        <w:rPr>
          <w:rFonts w:ascii="Bookman Old Style" w:hAnsi="Bookman Old Style" w:cs="Arial"/>
        </w:rPr>
        <w:t>fue publicad</w:t>
      </w:r>
      <w:r w:rsidR="00CC08BB">
        <w:rPr>
          <w:rFonts w:ascii="Bookman Old Style" w:hAnsi="Bookman Old Style" w:cs="Arial"/>
        </w:rPr>
        <w:t>o</w:t>
      </w:r>
      <w:r>
        <w:rPr>
          <w:rFonts w:ascii="Bookman Old Style" w:hAnsi="Bookman Old Style" w:cs="Arial"/>
        </w:rPr>
        <w:t xml:space="preserve"> en el Diario Oficial N°. 51.275 del 02 de abril de 2020.</w:t>
      </w:r>
    </w:p>
    <w:p w14:paraId="57B4DD82" w14:textId="53A2031B" w:rsidR="00246211" w:rsidRDefault="00246211" w:rsidP="00D55292">
      <w:pPr>
        <w:ind w:left="0"/>
        <w:jc w:val="both"/>
        <w:rPr>
          <w:rFonts w:ascii="Bookman Old Style" w:hAnsi="Bookman Old Style" w:cs="Arial"/>
        </w:rPr>
      </w:pPr>
    </w:p>
    <w:p w14:paraId="095DF442" w14:textId="0A6B7319" w:rsidR="00454275" w:rsidRDefault="00366D80" w:rsidP="00D55292">
      <w:pPr>
        <w:ind w:left="0"/>
        <w:jc w:val="both"/>
        <w:rPr>
          <w:rFonts w:ascii="Bookman Old Style" w:hAnsi="Bookman Old Style" w:cs="Arial"/>
        </w:rPr>
      </w:pPr>
      <w:r>
        <w:rPr>
          <w:rFonts w:ascii="Bookman Old Style" w:hAnsi="Bookman Old Style" w:cs="Arial"/>
        </w:rPr>
        <w:t xml:space="preserve">La medida adoptada </w:t>
      </w:r>
      <w:r w:rsidR="00454275">
        <w:rPr>
          <w:rFonts w:ascii="Bookman Old Style" w:hAnsi="Bookman Old Style" w:cs="Arial"/>
        </w:rPr>
        <w:t xml:space="preserve">busca </w:t>
      </w:r>
      <w:r w:rsidR="000A6ECC">
        <w:rPr>
          <w:rFonts w:ascii="Bookman Old Style" w:hAnsi="Bookman Old Style" w:cs="Arial"/>
        </w:rPr>
        <w:t xml:space="preserve">facilitar </w:t>
      </w:r>
      <w:r w:rsidR="00454275">
        <w:rPr>
          <w:rFonts w:ascii="Bookman Old Style" w:hAnsi="Bookman Old Style" w:cs="Arial"/>
        </w:rPr>
        <w:t>que las partes</w:t>
      </w:r>
      <w:r w:rsidR="00DA14A5">
        <w:rPr>
          <w:rFonts w:ascii="Bookman Old Style" w:hAnsi="Bookman Old Style" w:cs="Arial"/>
        </w:rPr>
        <w:t xml:space="preserve"> de los contratos vigentes de suministro y transporte de gas natural </w:t>
      </w:r>
      <w:r w:rsidR="000A6ECC">
        <w:rPr>
          <w:rFonts w:ascii="Bookman Old Style" w:hAnsi="Bookman Old Style" w:cs="Arial"/>
        </w:rPr>
        <w:t xml:space="preserve">modifiquen </w:t>
      </w:r>
      <w:r w:rsidR="00DA14A5">
        <w:rPr>
          <w:rFonts w:ascii="Bookman Old Style" w:hAnsi="Bookman Old Style" w:cs="Arial"/>
        </w:rPr>
        <w:t>de mutuo acuerdo</w:t>
      </w:r>
      <w:r w:rsidR="000A6ECC">
        <w:rPr>
          <w:rFonts w:ascii="Bookman Old Style" w:hAnsi="Bookman Old Style" w:cs="Arial"/>
        </w:rPr>
        <w:t xml:space="preserve"> </w:t>
      </w:r>
      <w:r w:rsidR="00DA14A5">
        <w:rPr>
          <w:rFonts w:ascii="Bookman Old Style" w:hAnsi="Bookman Old Style" w:cs="Arial"/>
        </w:rPr>
        <w:t xml:space="preserve">las condiciones de precios, cantidades de energía y capacidades de transporte que se aplican </w:t>
      </w:r>
      <w:r w:rsidR="00F1102D">
        <w:rPr>
          <w:rFonts w:ascii="Bookman Old Style" w:hAnsi="Bookman Old Style" w:cs="Arial"/>
        </w:rPr>
        <w:t xml:space="preserve">en </w:t>
      </w:r>
      <w:r w:rsidR="00DA14A5">
        <w:rPr>
          <w:rFonts w:ascii="Bookman Old Style" w:hAnsi="Bookman Old Style" w:cs="Arial"/>
        </w:rPr>
        <w:t>el per</w:t>
      </w:r>
      <w:r w:rsidR="00F1102D">
        <w:rPr>
          <w:rFonts w:ascii="Bookman Old Style" w:hAnsi="Bookman Old Style" w:cs="Arial"/>
        </w:rPr>
        <w:t>í</w:t>
      </w:r>
      <w:r w:rsidR="00DA14A5">
        <w:rPr>
          <w:rFonts w:ascii="Bookman Old Style" w:hAnsi="Bookman Old Style" w:cs="Arial"/>
        </w:rPr>
        <w:t>odo comprendido entre la fecha de entrada en vigencia de la resolución</w:t>
      </w:r>
      <w:r w:rsidR="004F4861">
        <w:rPr>
          <w:rFonts w:ascii="Bookman Old Style" w:hAnsi="Bookman Old Style" w:cs="Arial"/>
        </w:rPr>
        <w:t xml:space="preserve">, 2 de abril de 2020, y el 30 de noviembre de 2020. </w:t>
      </w:r>
    </w:p>
    <w:p w14:paraId="13322575" w14:textId="77777777" w:rsidR="00454275" w:rsidRDefault="00454275" w:rsidP="00D55292">
      <w:pPr>
        <w:ind w:left="0"/>
        <w:jc w:val="both"/>
        <w:rPr>
          <w:rFonts w:ascii="Bookman Old Style" w:hAnsi="Bookman Old Style" w:cs="Arial"/>
        </w:rPr>
      </w:pPr>
    </w:p>
    <w:p w14:paraId="07F49EE7" w14:textId="5831B844" w:rsidR="00246211" w:rsidRDefault="00246211" w:rsidP="00D55292">
      <w:pPr>
        <w:ind w:left="0"/>
        <w:jc w:val="both"/>
        <w:rPr>
          <w:rFonts w:ascii="Bookman Old Style" w:hAnsi="Bookman Old Style" w:cs="Arial"/>
        </w:rPr>
      </w:pPr>
      <w:r>
        <w:rPr>
          <w:rFonts w:ascii="Bookman Old Style" w:hAnsi="Bookman Old Style" w:cs="Arial"/>
        </w:rPr>
        <w:t>En el Artículo 4 de la Resolución CREG 042 de 2020 se establece que:</w:t>
      </w:r>
    </w:p>
    <w:p w14:paraId="3B646B3A" w14:textId="77777777" w:rsidR="00246211" w:rsidRDefault="00246211" w:rsidP="00D55292">
      <w:pPr>
        <w:ind w:left="0"/>
        <w:jc w:val="both"/>
        <w:rPr>
          <w:rFonts w:ascii="Bookman Old Style" w:hAnsi="Bookman Old Style" w:cs="Arial"/>
        </w:rPr>
      </w:pPr>
    </w:p>
    <w:p w14:paraId="0BFDE82D" w14:textId="30A3BE0F" w:rsidR="00246211" w:rsidRDefault="00246211" w:rsidP="00246211">
      <w:pPr>
        <w:ind w:left="426" w:right="425"/>
        <w:jc w:val="both"/>
        <w:rPr>
          <w:rFonts w:ascii="Bookman Old Style" w:hAnsi="Bookman Old Style" w:cs="Arial"/>
          <w:i/>
          <w:iCs/>
        </w:rPr>
      </w:pPr>
      <w:r w:rsidRPr="00246211">
        <w:rPr>
          <w:rFonts w:ascii="Bookman Old Style" w:hAnsi="Bookman Old Style" w:cs="Arial"/>
          <w:i/>
          <w:iCs/>
        </w:rPr>
        <w:t>“</w:t>
      </w:r>
      <w:r w:rsidRPr="00246211">
        <w:rPr>
          <w:rFonts w:ascii="Bookman Old Style" w:hAnsi="Bookman Old Style" w:cs="Arial"/>
          <w:b/>
          <w:bCs/>
          <w:i/>
          <w:iCs/>
        </w:rPr>
        <w:t>ARTÍCULO 4.</w:t>
      </w:r>
      <w:r>
        <w:rPr>
          <w:rFonts w:ascii="Bookman Old Style" w:hAnsi="Bookman Old Style" w:cs="Arial"/>
          <w:b/>
          <w:bCs/>
          <w:i/>
          <w:iCs/>
        </w:rPr>
        <w:t xml:space="preserve"> </w:t>
      </w:r>
      <w:r w:rsidRPr="00246211">
        <w:rPr>
          <w:rFonts w:ascii="Bookman Old Style" w:hAnsi="Bookman Old Style" w:cs="Arial"/>
          <w:i/>
          <w:iCs/>
        </w:rPr>
        <w:t xml:space="preserve">Las modificaciones de mutuo acuerdo de los contratos de suministro y transporte de gas natural a los que se refieren el Artículo 1 y </w:t>
      </w:r>
      <w:r w:rsidRPr="00246211">
        <w:rPr>
          <w:rFonts w:ascii="Bookman Old Style" w:hAnsi="Bookman Old Style" w:cs="Arial"/>
          <w:i/>
          <w:iCs/>
        </w:rPr>
        <w:lastRenderedPageBreak/>
        <w:t xml:space="preserve">el Artículo 3 de la presente resolución, deberán quedar registradas en el Gestor del Mercado de Gas Natural dentro de los quince (15) días calendarios contados a partir de la entrada en vigencia de la presente resolución.” </w:t>
      </w:r>
    </w:p>
    <w:p w14:paraId="48EA0BCE" w14:textId="55D3AC23" w:rsidR="004F4861" w:rsidRDefault="004F4861" w:rsidP="0092089E">
      <w:pPr>
        <w:adjustRightInd w:val="0"/>
        <w:ind w:left="0"/>
        <w:jc w:val="both"/>
        <w:textAlignment w:val="baseline"/>
        <w:rPr>
          <w:rFonts w:ascii="Bookman Old Style" w:hAnsi="Bookman Old Style" w:cs="Arial"/>
          <w:i/>
          <w:iCs/>
        </w:rPr>
      </w:pPr>
    </w:p>
    <w:p w14:paraId="347F8D70" w14:textId="2117C0E9" w:rsidR="004F4861" w:rsidRDefault="004F4861" w:rsidP="0092089E">
      <w:pPr>
        <w:adjustRightInd w:val="0"/>
        <w:ind w:left="0"/>
        <w:jc w:val="both"/>
        <w:textAlignment w:val="baseline"/>
        <w:rPr>
          <w:rFonts w:ascii="Bookman Old Style" w:hAnsi="Bookman Old Style" w:cs="Arial"/>
        </w:rPr>
      </w:pPr>
      <w:r w:rsidRPr="004F4861">
        <w:rPr>
          <w:rFonts w:ascii="Bookman Old Style" w:hAnsi="Bookman Old Style" w:cs="Arial"/>
        </w:rPr>
        <w:t xml:space="preserve">Luego de analizar el contenido de comunicaciones recibidas de los participantes del mercado, </w:t>
      </w:r>
      <w:r w:rsidR="00366D80">
        <w:rPr>
          <w:rFonts w:ascii="Bookman Old Style" w:hAnsi="Bookman Old Style" w:cs="Arial"/>
        </w:rPr>
        <w:t xml:space="preserve">en las </w:t>
      </w:r>
      <w:r w:rsidR="00F1102D">
        <w:rPr>
          <w:rFonts w:ascii="Bookman Old Style" w:hAnsi="Bookman Old Style" w:cs="Arial"/>
        </w:rPr>
        <w:t xml:space="preserve">que </w:t>
      </w:r>
      <w:r w:rsidR="00366D80">
        <w:rPr>
          <w:rFonts w:ascii="Bookman Old Style" w:hAnsi="Bookman Old Style" w:cs="Arial"/>
        </w:rPr>
        <w:t>se describe el estado actual de</w:t>
      </w:r>
      <w:r w:rsidR="00A21DDB">
        <w:rPr>
          <w:rFonts w:ascii="Bookman Old Style" w:hAnsi="Bookman Old Style" w:cs="Arial"/>
        </w:rPr>
        <w:t xml:space="preserve"> avance de</w:t>
      </w:r>
      <w:r w:rsidR="00366D80">
        <w:rPr>
          <w:rFonts w:ascii="Bookman Old Style" w:hAnsi="Bookman Old Style" w:cs="Arial"/>
        </w:rPr>
        <w:t xml:space="preserve"> las negociaciones, esta Comisión encuentra pertinente y necesario ampliar el plazo establecido en el precitado artículo</w:t>
      </w:r>
      <w:r w:rsidR="00366D80">
        <w:rPr>
          <w:rFonts w:ascii="Bookman Old Style" w:hAnsi="Bookman Old Style"/>
        </w:rPr>
        <w:t>, con el fin de facilitar que se alcance el objetivo perseguido con la expedición de las medidas transitorias adoptadas mediante la Resolución CREG 042 de 2020</w:t>
      </w:r>
      <w:r w:rsidR="00F1102D">
        <w:rPr>
          <w:rFonts w:ascii="Bookman Old Style" w:hAnsi="Bookman Old Style"/>
        </w:rPr>
        <w:t>.</w:t>
      </w:r>
    </w:p>
    <w:p w14:paraId="5C3928F8" w14:textId="7715F517" w:rsidR="00D55292" w:rsidRDefault="00603688" w:rsidP="00D55292">
      <w:pPr>
        <w:spacing w:before="240" w:after="240"/>
        <w:ind w:left="0"/>
        <w:jc w:val="both"/>
        <w:rPr>
          <w:rFonts w:ascii="Bookman Old Style" w:hAnsi="Bookman Old Style"/>
          <w:lang w:val="es-CO" w:eastAsia="en-US"/>
        </w:rPr>
      </w:pPr>
      <w:r>
        <w:rPr>
          <w:rFonts w:ascii="Bookman Old Style" w:hAnsi="Bookman Old Style"/>
        </w:rPr>
        <w:t>L</w:t>
      </w:r>
      <w:r w:rsidR="00D55292">
        <w:rPr>
          <w:rFonts w:ascii="Bookman Old Style" w:hAnsi="Bookman Old Style"/>
        </w:rPr>
        <w:t xml:space="preserve">a Comisión de Regulación de Energía y Gas, en su sesión </w:t>
      </w:r>
      <w:r w:rsidR="00D55292" w:rsidRPr="00A0183B">
        <w:rPr>
          <w:rFonts w:ascii="Bookman Old Style" w:hAnsi="Bookman Old Style"/>
        </w:rPr>
        <w:t>No.</w:t>
      </w:r>
      <w:r w:rsidR="00A0183B" w:rsidRPr="00A0183B">
        <w:rPr>
          <w:rFonts w:ascii="Bookman Old Style" w:hAnsi="Bookman Old Style"/>
        </w:rPr>
        <w:t>996</w:t>
      </w:r>
      <w:r w:rsidRPr="00A0183B">
        <w:rPr>
          <w:rFonts w:ascii="Bookman Old Style" w:hAnsi="Bookman Old Style"/>
        </w:rPr>
        <w:t xml:space="preserve"> </w:t>
      </w:r>
      <w:r w:rsidR="00D55292" w:rsidRPr="00A0183B">
        <w:rPr>
          <w:rFonts w:ascii="Bookman Old Style" w:hAnsi="Bookman Old Style"/>
        </w:rPr>
        <w:t xml:space="preserve">del </w:t>
      </w:r>
      <w:r w:rsidRPr="00A0183B">
        <w:rPr>
          <w:rFonts w:ascii="Bookman Old Style" w:hAnsi="Bookman Old Style"/>
        </w:rPr>
        <w:t>14</w:t>
      </w:r>
      <w:r w:rsidR="00D55292" w:rsidRPr="00A0183B">
        <w:rPr>
          <w:rFonts w:ascii="Bookman Old Style" w:hAnsi="Bookman Old Style"/>
        </w:rPr>
        <w:t xml:space="preserve"> de </w:t>
      </w:r>
      <w:r w:rsidRPr="00A0183B">
        <w:rPr>
          <w:rFonts w:ascii="Bookman Old Style" w:hAnsi="Bookman Old Style"/>
        </w:rPr>
        <w:t xml:space="preserve">abril </w:t>
      </w:r>
      <w:r w:rsidR="00291C3D" w:rsidRPr="00A0183B">
        <w:rPr>
          <w:rFonts w:ascii="Bookman Old Style" w:hAnsi="Bookman Old Style"/>
        </w:rPr>
        <w:t>d</w:t>
      </w:r>
      <w:r w:rsidR="00D55292" w:rsidRPr="00A0183B">
        <w:rPr>
          <w:rFonts w:ascii="Bookman Old Style" w:hAnsi="Bookman Old Style"/>
        </w:rPr>
        <w:t>e 2020, acordó expedir la presente Resolución.</w:t>
      </w:r>
    </w:p>
    <w:p w14:paraId="482864DA" w14:textId="0EC99651" w:rsidR="00BF0CD2" w:rsidRDefault="00BF0CD2" w:rsidP="00BF0CD2">
      <w:pPr>
        <w:spacing w:before="240" w:after="240"/>
        <w:ind w:left="0"/>
        <w:jc w:val="both"/>
        <w:rPr>
          <w:rFonts w:ascii="Bookman Old Style" w:hAnsi="Bookman Old Style"/>
        </w:rPr>
      </w:pPr>
      <w:r w:rsidRPr="000B65DE">
        <w:rPr>
          <w:rFonts w:ascii="Bookman Old Style" w:hAnsi="Bookman Old Style"/>
        </w:rPr>
        <w:t xml:space="preserve">En consecuencia, </w:t>
      </w:r>
    </w:p>
    <w:p w14:paraId="25801134" w14:textId="77777777" w:rsidR="000A6ECC" w:rsidRDefault="000A6ECC" w:rsidP="00F71F5B">
      <w:pPr>
        <w:suppressAutoHyphens/>
        <w:ind w:left="0"/>
        <w:jc w:val="center"/>
        <w:rPr>
          <w:rFonts w:ascii="Bookman Old Style" w:hAnsi="Bookman Old Style"/>
          <w:b/>
          <w:spacing w:val="-3"/>
        </w:rPr>
      </w:pPr>
    </w:p>
    <w:p w14:paraId="72E677EE" w14:textId="146E12D5" w:rsidR="00045D3D" w:rsidRDefault="00045D3D" w:rsidP="00F71F5B">
      <w:pPr>
        <w:suppressAutoHyphens/>
        <w:ind w:left="0"/>
        <w:jc w:val="center"/>
        <w:rPr>
          <w:rFonts w:ascii="Bookman Old Style" w:hAnsi="Bookman Old Style"/>
          <w:b/>
          <w:spacing w:val="-3"/>
        </w:rPr>
      </w:pPr>
      <w:r w:rsidRPr="00C435C3">
        <w:rPr>
          <w:rFonts w:ascii="Bookman Old Style" w:hAnsi="Bookman Old Style"/>
          <w:b/>
          <w:spacing w:val="-3"/>
        </w:rPr>
        <w:t>R E S U E L V E:</w:t>
      </w:r>
    </w:p>
    <w:p w14:paraId="44C85F96" w14:textId="0497D82B" w:rsidR="00366D80" w:rsidRDefault="00366D80" w:rsidP="000B4E09">
      <w:pPr>
        <w:widowControl w:val="0"/>
        <w:adjustRightInd w:val="0"/>
        <w:ind w:left="0"/>
        <w:jc w:val="both"/>
        <w:textAlignment w:val="baseline"/>
        <w:rPr>
          <w:rFonts w:ascii="Bookman Old Style" w:hAnsi="Bookman Old Style"/>
          <w:b/>
          <w:sz w:val="22"/>
          <w:szCs w:val="22"/>
        </w:rPr>
      </w:pPr>
    </w:p>
    <w:p w14:paraId="504CA1F7" w14:textId="77777777" w:rsidR="00366D80" w:rsidRDefault="00366D80" w:rsidP="000B4E09">
      <w:pPr>
        <w:widowControl w:val="0"/>
        <w:adjustRightInd w:val="0"/>
        <w:ind w:left="0"/>
        <w:jc w:val="both"/>
        <w:textAlignment w:val="baseline"/>
        <w:rPr>
          <w:rFonts w:ascii="Bookman Old Style" w:hAnsi="Bookman Old Style"/>
          <w:b/>
          <w:sz w:val="22"/>
          <w:szCs w:val="22"/>
        </w:rPr>
      </w:pPr>
    </w:p>
    <w:p w14:paraId="30AD6C7D" w14:textId="275070EE" w:rsidR="008E4A1F" w:rsidRPr="00603688" w:rsidRDefault="003B54F0" w:rsidP="00603688">
      <w:pPr>
        <w:pStyle w:val="Prrafodelista"/>
        <w:ind w:left="0"/>
        <w:jc w:val="both"/>
        <w:outlineLvl w:val="0"/>
        <w:rPr>
          <w:rFonts w:ascii="Bookman Old Style" w:hAnsi="Bookman Old Style"/>
          <w:sz w:val="24"/>
          <w:szCs w:val="24"/>
          <w:lang w:val="es-ES"/>
        </w:rPr>
      </w:pPr>
      <w:r w:rsidRPr="00AA0874">
        <w:rPr>
          <w:rFonts w:ascii="Bookman Old Style" w:hAnsi="Bookman Old Style"/>
          <w:b/>
          <w:bCs/>
          <w:sz w:val="24"/>
          <w:szCs w:val="24"/>
          <w:lang w:val="es-ES"/>
        </w:rPr>
        <w:t xml:space="preserve">ARTÍCULO 1. </w:t>
      </w:r>
      <w:bookmarkStart w:id="1" w:name="_Hlk36131721"/>
      <w:r w:rsidR="00603688">
        <w:rPr>
          <w:rFonts w:ascii="Bookman Old Style" w:hAnsi="Bookman Old Style"/>
          <w:sz w:val="24"/>
          <w:szCs w:val="24"/>
          <w:lang w:val="es-ES"/>
        </w:rPr>
        <w:t>Prorrogar en cinco (5) días calendario, es decir, hasta el 22 abril de 2020, el plazo establecido en el Artículo 4 de la Resolución CREG 042 de 2020</w:t>
      </w:r>
      <w:r w:rsidR="00F1102D">
        <w:rPr>
          <w:rFonts w:ascii="Bookman Old Style" w:hAnsi="Bookman Old Style"/>
          <w:sz w:val="24"/>
          <w:szCs w:val="24"/>
          <w:lang w:val="es-ES"/>
        </w:rPr>
        <w:t>,</w:t>
      </w:r>
      <w:r w:rsidR="00603688">
        <w:rPr>
          <w:rFonts w:ascii="Bookman Old Style" w:hAnsi="Bookman Old Style"/>
          <w:sz w:val="24"/>
          <w:szCs w:val="24"/>
          <w:lang w:val="es-ES"/>
        </w:rPr>
        <w:t xml:space="preserve"> para efecto de que se registren ante el Gestor del Mercado de Gas Natural las modificaciones de mutuo acuerdo de los contratos de suministro y transporte de gas natural a que se refieren el Artículo 1 y el Artículo 3 de la Resolución 042 de 2020.</w:t>
      </w:r>
    </w:p>
    <w:p w14:paraId="06C714BD" w14:textId="27EE802A" w:rsidR="00DB401C" w:rsidRDefault="00DB401C" w:rsidP="004F4861">
      <w:pPr>
        <w:pStyle w:val="Prrafodelista"/>
        <w:ind w:left="0"/>
        <w:jc w:val="both"/>
        <w:rPr>
          <w:rFonts w:ascii="Bookman Old Style" w:hAnsi="Bookman Old Style"/>
          <w:b/>
          <w:bCs/>
          <w:sz w:val="24"/>
          <w:szCs w:val="24"/>
          <w:lang w:val="es-ES"/>
        </w:rPr>
      </w:pPr>
    </w:p>
    <w:bookmarkEnd w:id="1"/>
    <w:p w14:paraId="0CCED09A" w14:textId="0AD3E3B0" w:rsidR="003B54F0" w:rsidRPr="00AA0874" w:rsidRDefault="00445531" w:rsidP="003B54F0">
      <w:pPr>
        <w:pStyle w:val="Ttulo1"/>
        <w:ind w:left="0"/>
        <w:jc w:val="both"/>
        <w:rPr>
          <w:rFonts w:ascii="Bookman Old Style" w:hAnsi="Bookman Old Style"/>
          <w:szCs w:val="24"/>
        </w:rPr>
      </w:pPr>
      <w:r>
        <w:rPr>
          <w:rFonts w:ascii="Bookman Old Style" w:hAnsi="Bookman Old Style"/>
          <w:szCs w:val="24"/>
        </w:rPr>
        <w:t xml:space="preserve">ARTÍCULO </w:t>
      </w:r>
      <w:r w:rsidR="00603688">
        <w:rPr>
          <w:rFonts w:ascii="Bookman Old Style" w:hAnsi="Bookman Old Style"/>
          <w:szCs w:val="24"/>
        </w:rPr>
        <w:t>2</w:t>
      </w:r>
      <w:r>
        <w:rPr>
          <w:rFonts w:ascii="Bookman Old Style" w:hAnsi="Bookman Old Style"/>
          <w:szCs w:val="24"/>
        </w:rPr>
        <w:t xml:space="preserve">. </w:t>
      </w:r>
      <w:r w:rsidR="003B54F0" w:rsidRPr="00AA0874">
        <w:rPr>
          <w:rFonts w:ascii="Bookman Old Style" w:hAnsi="Bookman Old Style"/>
          <w:szCs w:val="24"/>
        </w:rPr>
        <w:t xml:space="preserve">Vigencia de la Presente Resolución.  </w:t>
      </w:r>
      <w:r w:rsidR="003B54F0" w:rsidRPr="00AA0874">
        <w:rPr>
          <w:rFonts w:ascii="Bookman Old Style" w:hAnsi="Bookman Old Style"/>
          <w:b w:val="0"/>
          <w:bCs/>
          <w:szCs w:val="24"/>
        </w:rPr>
        <w:t xml:space="preserve">La presente resolución rige a partir de la fecha de su publicación en el </w:t>
      </w:r>
      <w:r w:rsidR="003B54F0" w:rsidRPr="00AA0874">
        <w:rPr>
          <w:rFonts w:ascii="Bookman Old Style" w:hAnsi="Bookman Old Style"/>
          <w:b w:val="0"/>
          <w:bCs/>
          <w:i/>
          <w:szCs w:val="24"/>
        </w:rPr>
        <w:t>Diario Oficial.</w:t>
      </w:r>
    </w:p>
    <w:p w14:paraId="75254C1B" w14:textId="77777777" w:rsidR="003B54F0" w:rsidRDefault="003B54F0" w:rsidP="003B54F0">
      <w:pPr>
        <w:autoSpaceDE w:val="0"/>
        <w:autoSpaceDN w:val="0"/>
        <w:adjustRightInd w:val="0"/>
        <w:ind w:left="0"/>
        <w:jc w:val="both"/>
        <w:rPr>
          <w:rFonts w:ascii="Bookman Old Style" w:hAnsi="Bookman Old Style"/>
          <w:color w:val="000000"/>
        </w:rPr>
      </w:pPr>
    </w:p>
    <w:p w14:paraId="179DE8BD" w14:textId="77777777" w:rsidR="00B36F02" w:rsidRDefault="00B36F02" w:rsidP="00E912C1">
      <w:pPr>
        <w:autoSpaceDE w:val="0"/>
        <w:autoSpaceDN w:val="0"/>
        <w:adjustRightInd w:val="0"/>
        <w:ind w:left="0"/>
        <w:jc w:val="both"/>
        <w:rPr>
          <w:rFonts w:ascii="Bookman Old Style" w:hAnsi="Bookman Old Style"/>
          <w:color w:val="000000"/>
        </w:rPr>
      </w:pPr>
    </w:p>
    <w:p w14:paraId="1FF65D20" w14:textId="77777777" w:rsidR="003A5E28" w:rsidRPr="00FD5CA5" w:rsidRDefault="003A5E28" w:rsidP="000445E9">
      <w:pPr>
        <w:ind w:left="0"/>
        <w:jc w:val="center"/>
        <w:rPr>
          <w:rFonts w:ascii="Bookman Old Style" w:hAnsi="Bookman Old Style"/>
          <w:b/>
        </w:rPr>
      </w:pPr>
      <w:r w:rsidRPr="00FD5CA5">
        <w:rPr>
          <w:rFonts w:ascii="Bookman Old Style" w:hAnsi="Bookman Old Style"/>
          <w:b/>
        </w:rPr>
        <w:t>PUBLÍQUESE Y CÚMPLASE</w:t>
      </w:r>
    </w:p>
    <w:p w14:paraId="495F4C85" w14:textId="358D95B2" w:rsidR="00B36F02" w:rsidRDefault="00B36F02" w:rsidP="00E912C1">
      <w:pPr>
        <w:autoSpaceDE w:val="0"/>
        <w:autoSpaceDN w:val="0"/>
        <w:adjustRightInd w:val="0"/>
        <w:ind w:left="0"/>
        <w:jc w:val="both"/>
        <w:rPr>
          <w:rFonts w:ascii="Bookman Old Style" w:hAnsi="Bookman Old Style"/>
          <w:color w:val="000000"/>
        </w:rPr>
      </w:pPr>
    </w:p>
    <w:p w14:paraId="31FF098A" w14:textId="25B7ADDC" w:rsidR="00F01F36" w:rsidRPr="001F0D59" w:rsidRDefault="00F01F36" w:rsidP="00F01F36">
      <w:pPr>
        <w:ind w:left="0"/>
        <w:rPr>
          <w:rFonts w:ascii="Bookman Old Style" w:hAnsi="Bookman Old Style" w:cs="Arial"/>
          <w:color w:val="000000" w:themeColor="text1"/>
          <w:lang w:eastAsia="es-CO"/>
        </w:rPr>
      </w:pPr>
      <w:r w:rsidRPr="001F0D59">
        <w:rPr>
          <w:rFonts w:ascii="Bookman Old Style" w:hAnsi="Bookman Old Style" w:cs="Arial"/>
          <w:color w:val="000000" w:themeColor="text1"/>
          <w:lang w:eastAsia="es-CO"/>
        </w:rPr>
        <w:t xml:space="preserve">Dada en Bogotá, D.C. </w:t>
      </w:r>
      <w:r w:rsidR="00A0183B" w:rsidRPr="00A0183B">
        <w:rPr>
          <w:rFonts w:ascii="Bookman Old Style" w:hAnsi="Bookman Old Style" w:cs="Arial"/>
          <w:b/>
          <w:bCs/>
          <w:color w:val="000000" w:themeColor="text1"/>
          <w:lang w:eastAsia="es-CO"/>
        </w:rPr>
        <w:t>14 ABR. 2020</w:t>
      </w:r>
      <w:r w:rsidRPr="001F0D59">
        <w:rPr>
          <w:rFonts w:ascii="Bookman Old Style" w:hAnsi="Bookman Old Style" w:cs="Arial"/>
          <w:color w:val="000000" w:themeColor="text1"/>
          <w:lang w:eastAsia="es-CO"/>
        </w:rPr>
        <w:t xml:space="preserve"> </w:t>
      </w:r>
    </w:p>
    <w:p w14:paraId="6807777C" w14:textId="65C504BE" w:rsidR="00396F14" w:rsidRDefault="00396F14" w:rsidP="00E912C1">
      <w:pPr>
        <w:autoSpaceDE w:val="0"/>
        <w:autoSpaceDN w:val="0"/>
        <w:adjustRightInd w:val="0"/>
        <w:ind w:left="0"/>
        <w:jc w:val="both"/>
        <w:rPr>
          <w:rFonts w:ascii="Bookman Old Style" w:hAnsi="Bookman Old Style"/>
          <w:color w:val="000000"/>
        </w:rPr>
      </w:pPr>
    </w:p>
    <w:p w14:paraId="017FC2D7" w14:textId="77777777" w:rsidR="003A5E28" w:rsidRDefault="003A5E28" w:rsidP="00E912C1">
      <w:pPr>
        <w:autoSpaceDE w:val="0"/>
        <w:autoSpaceDN w:val="0"/>
        <w:adjustRightInd w:val="0"/>
        <w:ind w:left="0"/>
        <w:jc w:val="both"/>
        <w:rPr>
          <w:rFonts w:ascii="Bookman Old Style" w:hAnsi="Bookman Old Style"/>
          <w:color w:val="000000"/>
        </w:rPr>
      </w:pPr>
    </w:p>
    <w:p w14:paraId="79DAA415" w14:textId="53D5A5E7" w:rsidR="006945DC" w:rsidRDefault="006945DC" w:rsidP="00E912C1">
      <w:pPr>
        <w:autoSpaceDE w:val="0"/>
        <w:autoSpaceDN w:val="0"/>
        <w:adjustRightInd w:val="0"/>
        <w:ind w:left="0"/>
        <w:jc w:val="both"/>
        <w:rPr>
          <w:rFonts w:ascii="Bookman Old Style" w:hAnsi="Bookman Old Style"/>
          <w:color w:val="000000"/>
        </w:rPr>
      </w:pPr>
    </w:p>
    <w:p w14:paraId="464A62EA" w14:textId="77777777" w:rsidR="006945DC" w:rsidRDefault="006945DC" w:rsidP="00E912C1">
      <w:pPr>
        <w:autoSpaceDE w:val="0"/>
        <w:autoSpaceDN w:val="0"/>
        <w:adjustRightInd w:val="0"/>
        <w:ind w:left="0"/>
        <w:jc w:val="both"/>
        <w:rPr>
          <w:rFonts w:ascii="Bookman Old Style" w:hAnsi="Bookman Old Style"/>
          <w:color w:val="000000"/>
        </w:rPr>
      </w:pPr>
    </w:p>
    <w:p w14:paraId="647244B2" w14:textId="77777777" w:rsidR="00B36F02" w:rsidRPr="00203634" w:rsidRDefault="00B36F02" w:rsidP="00E912C1">
      <w:pPr>
        <w:autoSpaceDE w:val="0"/>
        <w:autoSpaceDN w:val="0"/>
        <w:adjustRightInd w:val="0"/>
        <w:ind w:left="0"/>
        <w:jc w:val="both"/>
        <w:rPr>
          <w:rFonts w:ascii="Bookman Old Style" w:hAnsi="Bookman Old Style"/>
          <w:color w:val="000000"/>
        </w:rPr>
      </w:pPr>
    </w:p>
    <w:tbl>
      <w:tblPr>
        <w:tblW w:w="5143" w:type="pct"/>
        <w:tblCellMar>
          <w:left w:w="70" w:type="dxa"/>
          <w:right w:w="70" w:type="dxa"/>
        </w:tblCellMar>
        <w:tblLook w:val="04A0" w:firstRow="1" w:lastRow="0" w:firstColumn="1" w:lastColumn="0" w:noHBand="0" w:noVBand="1"/>
      </w:tblPr>
      <w:tblGrid>
        <w:gridCol w:w="4820"/>
        <w:gridCol w:w="4804"/>
      </w:tblGrid>
      <w:tr w:rsidR="00203634" w:rsidRPr="00F766A9" w14:paraId="68D7E627" w14:textId="77777777" w:rsidTr="00A0183B">
        <w:trPr>
          <w:trHeight w:val="302"/>
        </w:trPr>
        <w:tc>
          <w:tcPr>
            <w:tcW w:w="2504" w:type="pct"/>
            <w:hideMark/>
          </w:tcPr>
          <w:p w14:paraId="0EC2440F" w14:textId="11B1A180" w:rsidR="00203634" w:rsidRPr="00E806AF" w:rsidRDefault="00F1102D" w:rsidP="00A0183B">
            <w:pPr>
              <w:ind w:left="-219"/>
              <w:jc w:val="center"/>
              <w:rPr>
                <w:rFonts w:ascii="Bookman Old Style" w:hAnsi="Bookman Old Style" w:cs="Arial"/>
                <w:b/>
                <w:spacing w:val="-3"/>
                <w:lang w:val="es-ES_tradnl"/>
              </w:rPr>
            </w:pPr>
            <w:r>
              <w:rPr>
                <w:rFonts w:ascii="Bookman Old Style" w:hAnsi="Bookman Old Style" w:cs="Arial"/>
                <w:b/>
                <w:spacing w:val="-3"/>
                <w:lang w:val="es-ES_tradnl"/>
              </w:rPr>
              <w:t>MAR</w:t>
            </w:r>
            <w:r w:rsidR="00A0183B">
              <w:rPr>
                <w:rFonts w:ascii="Bookman Old Style" w:hAnsi="Bookman Old Style" w:cs="Arial"/>
                <w:b/>
                <w:spacing w:val="-3"/>
                <w:lang w:val="es-ES_tradnl"/>
              </w:rPr>
              <w:t>Í</w:t>
            </w:r>
            <w:r>
              <w:rPr>
                <w:rFonts w:ascii="Bookman Old Style" w:hAnsi="Bookman Old Style" w:cs="Arial"/>
                <w:b/>
                <w:spacing w:val="-3"/>
                <w:lang w:val="es-ES_tradnl"/>
              </w:rPr>
              <w:t>A FERNANDA SUÁREZ LONDOÑO</w:t>
            </w:r>
          </w:p>
        </w:tc>
        <w:tc>
          <w:tcPr>
            <w:tcW w:w="2496" w:type="pct"/>
            <w:hideMark/>
          </w:tcPr>
          <w:p w14:paraId="4DB9B815" w14:textId="4728BF0B" w:rsidR="00203634" w:rsidRPr="00F766A9" w:rsidRDefault="008406DD" w:rsidP="00396F14">
            <w:pPr>
              <w:ind w:left="58" w:right="71"/>
              <w:jc w:val="center"/>
              <w:rPr>
                <w:rFonts w:ascii="Bookman Old Style" w:hAnsi="Bookman Old Style" w:cs="Arial"/>
                <w:b/>
                <w:spacing w:val="-3"/>
                <w:lang w:val="es-ES_tradnl"/>
              </w:rPr>
            </w:pPr>
            <w:r>
              <w:rPr>
                <w:rFonts w:ascii="Bookman Old Style" w:hAnsi="Bookman Old Style" w:cs="Arial"/>
                <w:b/>
                <w:spacing w:val="-3"/>
                <w:lang w:val="es-ES_tradnl"/>
              </w:rPr>
              <w:t>JORGE ALBERTO VALENCIA</w:t>
            </w:r>
            <w:r w:rsidR="0079668F">
              <w:rPr>
                <w:rFonts w:ascii="Bookman Old Style" w:hAnsi="Bookman Old Style" w:cs="Arial"/>
                <w:b/>
                <w:spacing w:val="-3"/>
                <w:lang w:val="es-ES_tradnl"/>
              </w:rPr>
              <w:t xml:space="preserve"> MARÍN</w:t>
            </w:r>
          </w:p>
        </w:tc>
      </w:tr>
      <w:tr w:rsidR="00203634" w:rsidRPr="00F766A9" w14:paraId="0E6163FE" w14:textId="77777777" w:rsidTr="00A0183B">
        <w:trPr>
          <w:trHeight w:val="572"/>
        </w:trPr>
        <w:tc>
          <w:tcPr>
            <w:tcW w:w="2504" w:type="pct"/>
            <w:hideMark/>
          </w:tcPr>
          <w:p w14:paraId="3DA54EEB" w14:textId="1C41A2B7" w:rsidR="00203634" w:rsidRPr="00E806AF" w:rsidRDefault="00203634" w:rsidP="00E912C1">
            <w:pPr>
              <w:ind w:left="0"/>
              <w:jc w:val="center"/>
              <w:rPr>
                <w:rFonts w:ascii="Bookman Old Style" w:hAnsi="Bookman Old Style" w:cs="Arial"/>
                <w:spacing w:val="-3"/>
              </w:rPr>
            </w:pPr>
            <w:r w:rsidRPr="00E806AF">
              <w:rPr>
                <w:rFonts w:ascii="Bookman Old Style" w:hAnsi="Bookman Old Style" w:cs="Arial"/>
                <w:spacing w:val="-3"/>
              </w:rPr>
              <w:t>Ministr</w:t>
            </w:r>
            <w:r w:rsidR="00445531">
              <w:rPr>
                <w:rFonts w:ascii="Bookman Old Style" w:hAnsi="Bookman Old Style" w:cs="Arial"/>
                <w:spacing w:val="-3"/>
              </w:rPr>
              <w:t>a</w:t>
            </w:r>
            <w:r w:rsidRPr="00E806AF">
              <w:rPr>
                <w:rFonts w:ascii="Bookman Old Style" w:hAnsi="Bookman Old Style" w:cs="Arial"/>
                <w:spacing w:val="-3"/>
              </w:rPr>
              <w:t xml:space="preserve"> de Minas y Energía</w:t>
            </w:r>
          </w:p>
          <w:p w14:paraId="09D164AB" w14:textId="77777777" w:rsidR="00203634" w:rsidRPr="00E806AF" w:rsidRDefault="00203634" w:rsidP="00E912C1">
            <w:pPr>
              <w:ind w:left="0"/>
              <w:jc w:val="center"/>
              <w:rPr>
                <w:rFonts w:ascii="Bookman Old Style" w:hAnsi="Bookman Old Style" w:cs="Arial"/>
                <w:spacing w:val="-3"/>
                <w:lang w:val="es-ES_tradnl"/>
              </w:rPr>
            </w:pPr>
            <w:r w:rsidRPr="00E806AF">
              <w:rPr>
                <w:rFonts w:ascii="Bookman Old Style" w:hAnsi="Bookman Old Style" w:cs="Arial"/>
                <w:spacing w:val="-3"/>
              </w:rPr>
              <w:t>Presidente</w:t>
            </w:r>
          </w:p>
        </w:tc>
        <w:tc>
          <w:tcPr>
            <w:tcW w:w="2496" w:type="pct"/>
            <w:hideMark/>
          </w:tcPr>
          <w:p w14:paraId="410F98B0" w14:textId="77777777" w:rsidR="00203634" w:rsidRPr="00F766A9" w:rsidRDefault="00203634" w:rsidP="00396F14">
            <w:pPr>
              <w:ind w:left="58"/>
              <w:jc w:val="center"/>
              <w:rPr>
                <w:rFonts w:ascii="Bookman Old Style" w:hAnsi="Bookman Old Style" w:cs="Arial"/>
                <w:spacing w:val="-3"/>
                <w:lang w:val="es-ES_tradnl"/>
              </w:rPr>
            </w:pPr>
            <w:r w:rsidRPr="00F766A9">
              <w:rPr>
                <w:rFonts w:ascii="Bookman Old Style" w:hAnsi="Bookman Old Style" w:cs="Arial"/>
                <w:spacing w:val="-3"/>
                <w:lang w:val="es-ES_tradnl"/>
              </w:rPr>
              <w:t>Director Ejecutivo</w:t>
            </w:r>
          </w:p>
        </w:tc>
      </w:tr>
    </w:tbl>
    <w:p w14:paraId="1533B13E" w14:textId="77777777" w:rsidR="00E31B35" w:rsidRPr="001C235C" w:rsidRDefault="00E31B35" w:rsidP="000A6ECC">
      <w:pPr>
        <w:pStyle w:val="Ttulo1"/>
        <w:ind w:left="0"/>
        <w:jc w:val="left"/>
        <w:rPr>
          <w:rFonts w:ascii="Bookman Old Style" w:hAnsi="Bookman Old Style" w:cs="Arial"/>
        </w:rPr>
      </w:pPr>
    </w:p>
    <w:sectPr w:rsidR="00E31B35" w:rsidRPr="001C235C" w:rsidSect="005A59EF">
      <w:headerReference w:type="default" r:id="rId13"/>
      <w:headerReference w:type="first" r:id="rId14"/>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50F640" w14:textId="77777777" w:rsidR="00F07EF1" w:rsidRDefault="00F07EF1">
      <w:r>
        <w:separator/>
      </w:r>
    </w:p>
  </w:endnote>
  <w:endnote w:type="continuationSeparator" w:id="0">
    <w:p w14:paraId="26A2D442" w14:textId="77777777" w:rsidR="00F07EF1" w:rsidRDefault="00F07EF1">
      <w:r>
        <w:continuationSeparator/>
      </w:r>
    </w:p>
  </w:endnote>
  <w:endnote w:type="continuationNotice" w:id="1">
    <w:p w14:paraId="06A0713A" w14:textId="77777777" w:rsidR="00F07EF1" w:rsidRDefault="00F07E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CE9B7D" w14:textId="77777777" w:rsidR="00F07EF1" w:rsidRDefault="00F07EF1">
      <w:r>
        <w:separator/>
      </w:r>
    </w:p>
  </w:footnote>
  <w:footnote w:type="continuationSeparator" w:id="0">
    <w:p w14:paraId="0DAAD011" w14:textId="77777777" w:rsidR="00F07EF1" w:rsidRDefault="00F07EF1">
      <w:r>
        <w:continuationSeparator/>
      </w:r>
    </w:p>
  </w:footnote>
  <w:footnote w:type="continuationNotice" w:id="1">
    <w:p w14:paraId="39161295" w14:textId="77777777" w:rsidR="00F07EF1" w:rsidRDefault="00F07E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8BBB8" w14:textId="77777777" w:rsidR="00CF447C" w:rsidRDefault="00CF447C" w:rsidP="00951F79">
    <w:pPr>
      <w:pStyle w:val="Ttulo1"/>
      <w:ind w:right="6"/>
      <w:jc w:val="left"/>
      <w:rPr>
        <w:rFonts w:ascii="Bookman Old Style" w:hAnsi="Bookman Old Style" w:cs="Arial"/>
        <w:b w:val="0"/>
        <w:sz w:val="22"/>
        <w:szCs w:val="22"/>
      </w:rPr>
    </w:pPr>
  </w:p>
  <w:p w14:paraId="77D67B39" w14:textId="00BD5166" w:rsidR="00CF447C" w:rsidRPr="00951F79" w:rsidRDefault="00CF447C"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sidR="00E104BE" w:rsidRPr="00E104BE">
      <w:rPr>
        <w:rFonts w:ascii="Bookman Old Style" w:hAnsi="Bookman Old Style" w:cs="Arial"/>
        <w:b w:val="0"/>
        <w:szCs w:val="24"/>
      </w:rPr>
      <w:t>.</w:t>
    </w:r>
    <w:r w:rsidR="00E104BE" w:rsidRPr="00E104BE">
      <w:rPr>
        <w:rFonts w:ascii="Bookman Old Style" w:hAnsi="Bookman Old Style" w:cs="Arial"/>
        <w:bCs/>
        <w:szCs w:val="24"/>
        <w:u w:val="single"/>
      </w:rPr>
      <w:t xml:space="preserve"> </w:t>
    </w:r>
    <w:r w:rsidR="00A0183B">
      <w:rPr>
        <w:rFonts w:ascii="Bookman Old Style" w:hAnsi="Bookman Old Style" w:cs="Arial"/>
        <w:bCs/>
        <w:szCs w:val="24"/>
        <w:u w:val="single"/>
      </w:rPr>
      <w:t xml:space="preserve">057    </w:t>
    </w:r>
    <w:r w:rsidR="00E104BE" w:rsidRPr="00E104BE">
      <w:rPr>
        <w:rFonts w:ascii="Bookman Old Style" w:hAnsi="Bookman Old Style" w:cs="Arial"/>
        <w:b w:val="0"/>
        <w:sz w:val="22"/>
        <w:szCs w:val="22"/>
      </w:rPr>
      <w:t xml:space="preserve"> </w:t>
    </w:r>
    <w:r w:rsidR="00E104BE">
      <w:rPr>
        <w:rFonts w:ascii="Bookman Old Style" w:hAnsi="Bookman Old Style" w:cs="Arial"/>
        <w:b w:val="0"/>
        <w:sz w:val="22"/>
        <w:szCs w:val="22"/>
      </w:rPr>
      <w:t xml:space="preserve"> </w:t>
    </w:r>
    <w:r>
      <w:rPr>
        <w:rFonts w:ascii="Bookman Old Style" w:hAnsi="Bookman Old Style" w:cs="Arial"/>
        <w:b w:val="0"/>
        <w:sz w:val="22"/>
        <w:szCs w:val="22"/>
      </w:rPr>
      <w:t xml:space="preserve">DE </w:t>
    </w:r>
    <w:r w:rsidR="006945DC">
      <w:rPr>
        <w:rFonts w:ascii="Bookman Old Style" w:hAnsi="Bookman Old Style" w:cs="Arial"/>
        <w:b w:val="0"/>
        <w:sz w:val="22"/>
        <w:szCs w:val="22"/>
      </w:rPr>
      <w:t xml:space="preserve">  </w:t>
    </w:r>
    <w:r w:rsidR="00BC379F" w:rsidRPr="00A0183B">
      <w:rPr>
        <w:rFonts w:ascii="Bookman Old Style" w:hAnsi="Bookman Old Style" w:cs="Arial"/>
        <w:bCs/>
        <w:szCs w:val="24"/>
      </w:rPr>
      <w:t xml:space="preserve"> _____</w:t>
    </w:r>
    <w:r w:rsidR="00A0183B" w:rsidRPr="00A0183B">
      <w:rPr>
        <w:rFonts w:ascii="Bookman Old Style" w:hAnsi="Bookman Old Style" w:cs="Arial"/>
        <w:bCs/>
        <w:szCs w:val="24"/>
        <w:u w:val="single"/>
      </w:rPr>
      <w:t>14 ABR. 2020</w:t>
    </w:r>
    <w:r w:rsidR="00BC379F" w:rsidRPr="00A0183B">
      <w:rPr>
        <w:rFonts w:ascii="Bookman Old Style" w:hAnsi="Bookman Old Style" w:cs="Arial"/>
        <w:bCs/>
        <w:szCs w:val="24"/>
      </w:rPr>
      <w:t>_</w:t>
    </w:r>
    <w:proofErr w:type="gramStart"/>
    <w:r w:rsidR="00BC379F" w:rsidRPr="00A0183B">
      <w:rPr>
        <w:rFonts w:ascii="Bookman Old Style" w:hAnsi="Bookman Old Style" w:cs="Arial"/>
        <w:bCs/>
        <w:szCs w:val="24"/>
      </w:rPr>
      <w:t>_</w:t>
    </w:r>
    <w:r w:rsidR="006945DC" w:rsidRPr="00A0183B">
      <w:rPr>
        <w:rFonts w:ascii="Bookman Old Style" w:hAnsi="Bookman Old Style" w:cs="Arial"/>
        <w:b w:val="0"/>
        <w:sz w:val="22"/>
        <w:szCs w:val="22"/>
      </w:rPr>
      <w:t xml:space="preserve">  </w:t>
    </w:r>
    <w:r w:rsidRPr="00A0183B">
      <w:rPr>
        <w:rFonts w:ascii="Bookman Old Style" w:hAnsi="Bookman Old Style" w:cs="Arial"/>
        <w:b w:val="0"/>
        <w:sz w:val="22"/>
        <w:szCs w:val="22"/>
      </w:rPr>
      <w:tab/>
    </w:r>
    <w:proofErr w:type="gramEnd"/>
    <w:r w:rsidR="00E104BE">
      <w:rPr>
        <w:rFonts w:ascii="Bookman Old Style" w:hAnsi="Bookman Old Style" w:cs="Arial"/>
        <w:b w:val="0"/>
        <w:sz w:val="22"/>
        <w:szCs w:val="22"/>
      </w:rPr>
      <w:t xml:space="preserve">     </w:t>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A21DDB">
      <w:rPr>
        <w:rFonts w:ascii="Bookman Old Style" w:hAnsi="Bookman Old Style" w:cs="Arial"/>
        <w:b w:val="0"/>
        <w:noProof/>
        <w:sz w:val="22"/>
        <w:szCs w:val="22"/>
      </w:rPr>
      <w:t>2</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D2646D">
      <w:fldChar w:fldCharType="begin"/>
    </w:r>
    <w:r w:rsidR="00D2646D">
      <w:instrText xml:space="preserve"> NUMPAGES  \* MERGEFORMAT </w:instrText>
    </w:r>
    <w:r w:rsidR="00D2646D">
      <w:fldChar w:fldCharType="separate"/>
    </w:r>
    <w:r w:rsidR="00A21DDB" w:rsidRPr="00A21DDB">
      <w:rPr>
        <w:rFonts w:ascii="Bookman Old Style" w:hAnsi="Bookman Old Style" w:cs="Arial"/>
        <w:b w:val="0"/>
        <w:noProof/>
        <w:sz w:val="22"/>
        <w:szCs w:val="22"/>
      </w:rPr>
      <w:t>2</w:t>
    </w:r>
    <w:r w:rsidR="00D2646D">
      <w:rPr>
        <w:rFonts w:ascii="Bookman Old Style" w:hAnsi="Bookman Old Style" w:cs="Arial"/>
        <w:b w:val="0"/>
        <w:noProof/>
        <w:sz w:val="22"/>
        <w:szCs w:val="22"/>
      </w:rPr>
      <w:fldChar w:fldCharType="end"/>
    </w:r>
  </w:p>
  <w:p w14:paraId="7A4243CC" w14:textId="77777777" w:rsidR="00CF447C" w:rsidRDefault="00CF447C"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8240" behindDoc="0" locked="0" layoutInCell="1" allowOverlap="1" wp14:anchorId="6061B4A9" wp14:editId="1F5CA145">
              <wp:simplePos x="0" y="0"/>
              <wp:positionH relativeFrom="column">
                <wp:posOffset>-184785</wp:posOffset>
              </wp:positionH>
              <wp:positionV relativeFrom="paragraph">
                <wp:posOffset>88899</wp:posOffset>
              </wp:positionV>
              <wp:extent cx="6267450" cy="9910445"/>
              <wp:effectExtent l="0" t="0" r="19050"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104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08F05D14" id="Rectangle 1" o:spid="_x0000_s1026" style="position:absolute;margin-left:-14.55pt;margin-top:7pt;width:493.5pt;height:780.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" filled="f" strokeweight="1.5pt"/>
          </w:pict>
        </mc:Fallback>
      </mc:AlternateContent>
    </w:r>
  </w:p>
  <w:p w14:paraId="40B47197" w14:textId="34BC8D8B" w:rsidR="00BC379F" w:rsidRPr="00E104BE" w:rsidRDefault="00BC379F" w:rsidP="00E104BE">
    <w:pPr>
      <w:ind w:left="0"/>
      <w:jc w:val="both"/>
      <w:rPr>
        <w:rFonts w:ascii="Bookman Old Style" w:hAnsi="Bookman Old Style" w:cs="Arial"/>
        <w:sz w:val="22"/>
        <w:szCs w:val="22"/>
      </w:rPr>
    </w:pPr>
    <w:r w:rsidRPr="00BC379F">
      <w:rPr>
        <w:rFonts w:ascii="Bookman Old Style" w:hAnsi="Bookman Old Style" w:cs="Arial"/>
        <w:sz w:val="22"/>
        <w:szCs w:val="22"/>
      </w:rPr>
      <w:t>Por la cual se prorroga el plazo establecido en el Artículo 4 de la Resolución CREG 042 de 2020 para tomar medidas transitorias en relación con la modificación por mutuo acuerdo de precios y cantidades de los contratos vigentes de suministro y transporte de gas suscritos conforme a lo establecido en la Resolución CREG 114 de 2017.</w:t>
    </w:r>
  </w:p>
  <w:p w14:paraId="32A6C87A" w14:textId="7BEA79F2" w:rsidR="00B31302" w:rsidRDefault="00B31302" w:rsidP="00C17D57">
    <w:pPr>
      <w:pBdr>
        <w:bottom w:val="single" w:sz="4" w:space="1" w:color="auto"/>
      </w:pBdr>
      <w:ind w:left="0"/>
      <w:jc w:val="both"/>
      <w:rPr>
        <w:rFonts w:ascii="Bookman Old Style" w:hAnsi="Bookman Old Style" w:cs="Arial"/>
      </w:rPr>
    </w:pPr>
    <w:r>
      <w:rPr>
        <w:rFonts w:ascii="Bookman Old Style" w:hAnsi="Bookman Old Style" w:cs="Arial"/>
      </w:rPr>
      <w:t xml:space="preserve"> </w:t>
    </w:r>
  </w:p>
  <w:p w14:paraId="56BD8354" w14:textId="4365B8DA" w:rsidR="00CF447C" w:rsidRPr="00045D3D" w:rsidRDefault="00CF447C" w:rsidP="00B31302">
    <w:pPr>
      <w:ind w:left="0"/>
      <w:jc w:val="both"/>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41BB8" w14:textId="77777777" w:rsidR="00CF447C" w:rsidRDefault="00CF447C" w:rsidP="00025383">
    <w:pPr>
      <w:pStyle w:val="Encabezado"/>
      <w:jc w:val="both"/>
      <w:rPr>
        <w:rFonts w:ascii="Arial" w:hAnsi="Arial" w:cs="Arial"/>
        <w:spacing w:val="20"/>
        <w:sz w:val="20"/>
      </w:rPr>
    </w:pPr>
    <w:r>
      <w:rPr>
        <w:rFonts w:ascii="Arial" w:hAnsi="Arial" w:cs="Arial"/>
        <w:spacing w:val="20"/>
        <w:sz w:val="20"/>
      </w:rPr>
      <w:t xml:space="preserve">                                   República de Colombia</w:t>
    </w:r>
  </w:p>
  <w:p w14:paraId="133854F0" w14:textId="77777777" w:rsidR="00CF447C" w:rsidRDefault="00CF447C">
    <w:pPr>
      <w:pStyle w:val="Encabezado"/>
      <w:jc w:val="center"/>
      <w:rPr>
        <w:rFonts w:ascii="Arial" w:hAnsi="Arial" w:cs="Arial"/>
        <w:spacing w:val="20"/>
        <w:sz w:val="20"/>
      </w:rPr>
    </w:pPr>
  </w:p>
  <w:p w14:paraId="731F2EA9" w14:textId="77777777" w:rsidR="00CF447C" w:rsidRDefault="00CF447C"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1" behindDoc="0" locked="0" layoutInCell="1" allowOverlap="1" wp14:anchorId="3FA3A0CB" wp14:editId="035C6597">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72567619" id="Rectangle 2" o:spid="_x0000_s1026" style="position:absolute;margin-left:-16.8pt;margin-top:29.7pt;width:499.5pt;height:77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1721C3B"/>
    <w:multiLevelType w:val="hybridMultilevel"/>
    <w:tmpl w:val="F63AD2C0"/>
    <w:lvl w:ilvl="0" w:tplc="376C9D24">
      <w:numFmt w:val="bullet"/>
      <w:lvlText w:val="-"/>
      <w:lvlJc w:val="left"/>
      <w:pPr>
        <w:ind w:left="1647" w:hanging="360"/>
      </w:pPr>
      <w:rPr>
        <w:rFonts w:ascii="Bookman Old Style" w:eastAsia="Times New Roman" w:hAnsi="Bookman Old Style" w:cs="Times New Roman" w:hint="default"/>
      </w:rPr>
    </w:lvl>
    <w:lvl w:ilvl="1" w:tplc="240A0003" w:tentative="1">
      <w:start w:val="1"/>
      <w:numFmt w:val="bullet"/>
      <w:lvlText w:val="o"/>
      <w:lvlJc w:val="left"/>
      <w:pPr>
        <w:ind w:left="2367" w:hanging="360"/>
      </w:pPr>
      <w:rPr>
        <w:rFonts w:ascii="Courier New" w:hAnsi="Courier New" w:cs="Courier New" w:hint="default"/>
      </w:rPr>
    </w:lvl>
    <w:lvl w:ilvl="2" w:tplc="240A0005" w:tentative="1">
      <w:start w:val="1"/>
      <w:numFmt w:val="bullet"/>
      <w:lvlText w:val=""/>
      <w:lvlJc w:val="left"/>
      <w:pPr>
        <w:ind w:left="3087" w:hanging="360"/>
      </w:pPr>
      <w:rPr>
        <w:rFonts w:ascii="Wingdings" w:hAnsi="Wingdings" w:hint="default"/>
      </w:rPr>
    </w:lvl>
    <w:lvl w:ilvl="3" w:tplc="240A0001" w:tentative="1">
      <w:start w:val="1"/>
      <w:numFmt w:val="bullet"/>
      <w:lvlText w:val=""/>
      <w:lvlJc w:val="left"/>
      <w:pPr>
        <w:ind w:left="3807" w:hanging="360"/>
      </w:pPr>
      <w:rPr>
        <w:rFonts w:ascii="Symbol" w:hAnsi="Symbol" w:hint="default"/>
      </w:rPr>
    </w:lvl>
    <w:lvl w:ilvl="4" w:tplc="240A0003" w:tentative="1">
      <w:start w:val="1"/>
      <w:numFmt w:val="bullet"/>
      <w:lvlText w:val="o"/>
      <w:lvlJc w:val="left"/>
      <w:pPr>
        <w:ind w:left="4527" w:hanging="360"/>
      </w:pPr>
      <w:rPr>
        <w:rFonts w:ascii="Courier New" w:hAnsi="Courier New" w:cs="Courier New" w:hint="default"/>
      </w:rPr>
    </w:lvl>
    <w:lvl w:ilvl="5" w:tplc="240A0005" w:tentative="1">
      <w:start w:val="1"/>
      <w:numFmt w:val="bullet"/>
      <w:lvlText w:val=""/>
      <w:lvlJc w:val="left"/>
      <w:pPr>
        <w:ind w:left="5247" w:hanging="360"/>
      </w:pPr>
      <w:rPr>
        <w:rFonts w:ascii="Wingdings" w:hAnsi="Wingdings" w:hint="default"/>
      </w:rPr>
    </w:lvl>
    <w:lvl w:ilvl="6" w:tplc="240A0001" w:tentative="1">
      <w:start w:val="1"/>
      <w:numFmt w:val="bullet"/>
      <w:lvlText w:val=""/>
      <w:lvlJc w:val="left"/>
      <w:pPr>
        <w:ind w:left="5967" w:hanging="360"/>
      </w:pPr>
      <w:rPr>
        <w:rFonts w:ascii="Symbol" w:hAnsi="Symbol" w:hint="default"/>
      </w:rPr>
    </w:lvl>
    <w:lvl w:ilvl="7" w:tplc="240A0003" w:tentative="1">
      <w:start w:val="1"/>
      <w:numFmt w:val="bullet"/>
      <w:lvlText w:val="o"/>
      <w:lvlJc w:val="left"/>
      <w:pPr>
        <w:ind w:left="6687" w:hanging="360"/>
      </w:pPr>
      <w:rPr>
        <w:rFonts w:ascii="Courier New" w:hAnsi="Courier New" w:cs="Courier New" w:hint="default"/>
      </w:rPr>
    </w:lvl>
    <w:lvl w:ilvl="8" w:tplc="240A0005" w:tentative="1">
      <w:start w:val="1"/>
      <w:numFmt w:val="bullet"/>
      <w:lvlText w:val=""/>
      <w:lvlJc w:val="left"/>
      <w:pPr>
        <w:ind w:left="7407" w:hanging="360"/>
      </w:pPr>
      <w:rPr>
        <w:rFonts w:ascii="Wingdings" w:hAnsi="Wingdings" w:hint="default"/>
      </w:rPr>
    </w:lvl>
  </w:abstractNum>
  <w:abstractNum w:abstractNumId="3" w15:restartNumberingAfterBreak="0">
    <w:nsid w:val="0B143619"/>
    <w:multiLevelType w:val="hybridMultilevel"/>
    <w:tmpl w:val="74A44FAE"/>
    <w:lvl w:ilvl="0" w:tplc="240A000F">
      <w:start w:val="1"/>
      <w:numFmt w:val="decimal"/>
      <w:lvlText w:val="%1."/>
      <w:lvlJc w:val="left"/>
      <w:pPr>
        <w:ind w:left="4675" w:hanging="705"/>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CC765B5"/>
    <w:multiLevelType w:val="hybridMultilevel"/>
    <w:tmpl w:val="339AF4D2"/>
    <w:lvl w:ilvl="0" w:tplc="DD687C5A">
      <w:start w:val="1"/>
      <w:numFmt w:val="lowerRoman"/>
      <w:lvlText w:val="%1."/>
      <w:lvlJc w:val="left"/>
      <w:pPr>
        <w:ind w:left="2277" w:hanging="360"/>
      </w:pPr>
      <w:rPr>
        <w:rFonts w:hint="default"/>
      </w:rPr>
    </w:lvl>
    <w:lvl w:ilvl="1" w:tplc="580A0019" w:tentative="1">
      <w:start w:val="1"/>
      <w:numFmt w:val="lowerLetter"/>
      <w:lvlText w:val="%2."/>
      <w:lvlJc w:val="left"/>
      <w:pPr>
        <w:ind w:left="2004" w:hanging="360"/>
      </w:pPr>
    </w:lvl>
    <w:lvl w:ilvl="2" w:tplc="580A001B" w:tentative="1">
      <w:start w:val="1"/>
      <w:numFmt w:val="lowerRoman"/>
      <w:lvlText w:val="%3."/>
      <w:lvlJc w:val="right"/>
      <w:pPr>
        <w:ind w:left="2724" w:hanging="180"/>
      </w:pPr>
    </w:lvl>
    <w:lvl w:ilvl="3" w:tplc="580A000F" w:tentative="1">
      <w:start w:val="1"/>
      <w:numFmt w:val="decimal"/>
      <w:lvlText w:val="%4."/>
      <w:lvlJc w:val="left"/>
      <w:pPr>
        <w:ind w:left="3444" w:hanging="360"/>
      </w:pPr>
    </w:lvl>
    <w:lvl w:ilvl="4" w:tplc="580A0019" w:tentative="1">
      <w:start w:val="1"/>
      <w:numFmt w:val="lowerLetter"/>
      <w:lvlText w:val="%5."/>
      <w:lvlJc w:val="left"/>
      <w:pPr>
        <w:ind w:left="4164" w:hanging="360"/>
      </w:pPr>
    </w:lvl>
    <w:lvl w:ilvl="5" w:tplc="580A001B" w:tentative="1">
      <w:start w:val="1"/>
      <w:numFmt w:val="lowerRoman"/>
      <w:lvlText w:val="%6."/>
      <w:lvlJc w:val="right"/>
      <w:pPr>
        <w:ind w:left="4884" w:hanging="180"/>
      </w:pPr>
    </w:lvl>
    <w:lvl w:ilvl="6" w:tplc="580A000F" w:tentative="1">
      <w:start w:val="1"/>
      <w:numFmt w:val="decimal"/>
      <w:lvlText w:val="%7."/>
      <w:lvlJc w:val="left"/>
      <w:pPr>
        <w:ind w:left="5604" w:hanging="360"/>
      </w:pPr>
    </w:lvl>
    <w:lvl w:ilvl="7" w:tplc="580A0019" w:tentative="1">
      <w:start w:val="1"/>
      <w:numFmt w:val="lowerLetter"/>
      <w:lvlText w:val="%8."/>
      <w:lvlJc w:val="left"/>
      <w:pPr>
        <w:ind w:left="6324" w:hanging="360"/>
      </w:pPr>
    </w:lvl>
    <w:lvl w:ilvl="8" w:tplc="580A001B" w:tentative="1">
      <w:start w:val="1"/>
      <w:numFmt w:val="lowerRoman"/>
      <w:lvlText w:val="%9."/>
      <w:lvlJc w:val="right"/>
      <w:pPr>
        <w:ind w:left="7044" w:hanging="180"/>
      </w:pPr>
    </w:lvl>
  </w:abstractNum>
  <w:abstractNum w:abstractNumId="5" w15:restartNumberingAfterBreak="0">
    <w:nsid w:val="1D1203CB"/>
    <w:multiLevelType w:val="hybridMultilevel"/>
    <w:tmpl w:val="4B1264C6"/>
    <w:lvl w:ilvl="0" w:tplc="240A001B">
      <w:start w:val="1"/>
      <w:numFmt w:val="lowerRoman"/>
      <w:lvlText w:val="%1."/>
      <w:lvlJc w:val="righ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DA4483B"/>
    <w:multiLevelType w:val="hybridMultilevel"/>
    <w:tmpl w:val="AB661868"/>
    <w:lvl w:ilvl="0" w:tplc="376C9D24">
      <w:numFmt w:val="bullet"/>
      <w:lvlText w:val="-"/>
      <w:lvlJc w:val="left"/>
      <w:pPr>
        <w:ind w:left="2367" w:hanging="360"/>
      </w:pPr>
      <w:rPr>
        <w:rFonts w:ascii="Bookman Old Style" w:eastAsia="Times New Roman" w:hAnsi="Bookman Old Style" w:cs="Times New Roman" w:hint="default"/>
      </w:rPr>
    </w:lvl>
    <w:lvl w:ilvl="1" w:tplc="580A0003" w:tentative="1">
      <w:start w:val="1"/>
      <w:numFmt w:val="bullet"/>
      <w:lvlText w:val="o"/>
      <w:lvlJc w:val="left"/>
      <w:pPr>
        <w:ind w:left="3087" w:hanging="360"/>
      </w:pPr>
      <w:rPr>
        <w:rFonts w:ascii="Courier New" w:hAnsi="Courier New" w:cs="Courier New" w:hint="default"/>
      </w:rPr>
    </w:lvl>
    <w:lvl w:ilvl="2" w:tplc="580A0005" w:tentative="1">
      <w:start w:val="1"/>
      <w:numFmt w:val="bullet"/>
      <w:lvlText w:val=""/>
      <w:lvlJc w:val="left"/>
      <w:pPr>
        <w:ind w:left="3807" w:hanging="360"/>
      </w:pPr>
      <w:rPr>
        <w:rFonts w:ascii="Wingdings" w:hAnsi="Wingdings" w:hint="default"/>
      </w:rPr>
    </w:lvl>
    <w:lvl w:ilvl="3" w:tplc="580A0001" w:tentative="1">
      <w:start w:val="1"/>
      <w:numFmt w:val="bullet"/>
      <w:lvlText w:val=""/>
      <w:lvlJc w:val="left"/>
      <w:pPr>
        <w:ind w:left="4527" w:hanging="360"/>
      </w:pPr>
      <w:rPr>
        <w:rFonts w:ascii="Symbol" w:hAnsi="Symbol" w:hint="default"/>
      </w:rPr>
    </w:lvl>
    <w:lvl w:ilvl="4" w:tplc="580A0003" w:tentative="1">
      <w:start w:val="1"/>
      <w:numFmt w:val="bullet"/>
      <w:lvlText w:val="o"/>
      <w:lvlJc w:val="left"/>
      <w:pPr>
        <w:ind w:left="5247" w:hanging="360"/>
      </w:pPr>
      <w:rPr>
        <w:rFonts w:ascii="Courier New" w:hAnsi="Courier New" w:cs="Courier New" w:hint="default"/>
      </w:rPr>
    </w:lvl>
    <w:lvl w:ilvl="5" w:tplc="580A0005" w:tentative="1">
      <w:start w:val="1"/>
      <w:numFmt w:val="bullet"/>
      <w:lvlText w:val=""/>
      <w:lvlJc w:val="left"/>
      <w:pPr>
        <w:ind w:left="5967" w:hanging="360"/>
      </w:pPr>
      <w:rPr>
        <w:rFonts w:ascii="Wingdings" w:hAnsi="Wingdings" w:hint="default"/>
      </w:rPr>
    </w:lvl>
    <w:lvl w:ilvl="6" w:tplc="580A0001" w:tentative="1">
      <w:start w:val="1"/>
      <w:numFmt w:val="bullet"/>
      <w:lvlText w:val=""/>
      <w:lvlJc w:val="left"/>
      <w:pPr>
        <w:ind w:left="6687" w:hanging="360"/>
      </w:pPr>
      <w:rPr>
        <w:rFonts w:ascii="Symbol" w:hAnsi="Symbol" w:hint="default"/>
      </w:rPr>
    </w:lvl>
    <w:lvl w:ilvl="7" w:tplc="580A0003" w:tentative="1">
      <w:start w:val="1"/>
      <w:numFmt w:val="bullet"/>
      <w:lvlText w:val="o"/>
      <w:lvlJc w:val="left"/>
      <w:pPr>
        <w:ind w:left="7407" w:hanging="360"/>
      </w:pPr>
      <w:rPr>
        <w:rFonts w:ascii="Courier New" w:hAnsi="Courier New" w:cs="Courier New" w:hint="default"/>
      </w:rPr>
    </w:lvl>
    <w:lvl w:ilvl="8" w:tplc="580A0005" w:tentative="1">
      <w:start w:val="1"/>
      <w:numFmt w:val="bullet"/>
      <w:lvlText w:val=""/>
      <w:lvlJc w:val="left"/>
      <w:pPr>
        <w:ind w:left="8127" w:hanging="360"/>
      </w:pPr>
      <w:rPr>
        <w:rFonts w:ascii="Wingdings" w:hAnsi="Wingdings" w:hint="default"/>
      </w:rPr>
    </w:lvl>
  </w:abstractNum>
  <w:abstractNum w:abstractNumId="7" w15:restartNumberingAfterBreak="0">
    <w:nsid w:val="20192802"/>
    <w:multiLevelType w:val="multilevel"/>
    <w:tmpl w:val="D32E0778"/>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strike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8" w15:restartNumberingAfterBreak="0">
    <w:nsid w:val="24C41E32"/>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9" w15:restartNumberingAfterBreak="0">
    <w:nsid w:val="25E32C1B"/>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10" w15:restartNumberingAfterBreak="0">
    <w:nsid w:val="29C652A6"/>
    <w:multiLevelType w:val="hybridMultilevel"/>
    <w:tmpl w:val="8CF4F9D4"/>
    <w:lvl w:ilvl="0" w:tplc="E6BC4CB0">
      <w:start w:val="1"/>
      <w:numFmt w:val="lowerLetter"/>
      <w:lvlText w:val="%1."/>
      <w:lvlJc w:val="left"/>
      <w:pPr>
        <w:ind w:left="927" w:hanging="360"/>
      </w:pPr>
    </w:lvl>
    <w:lvl w:ilvl="1" w:tplc="0C0A0019">
      <w:start w:val="1"/>
      <w:numFmt w:val="lowerLetter"/>
      <w:lvlText w:val="%2."/>
      <w:lvlJc w:val="left"/>
      <w:pPr>
        <w:ind w:left="1647" w:hanging="360"/>
      </w:pPr>
    </w:lvl>
    <w:lvl w:ilvl="2" w:tplc="0C0A001B">
      <w:start w:val="1"/>
      <w:numFmt w:val="lowerRoman"/>
      <w:lvlText w:val="%3."/>
      <w:lvlJc w:val="right"/>
      <w:pPr>
        <w:ind w:left="2367" w:hanging="180"/>
      </w:pPr>
    </w:lvl>
    <w:lvl w:ilvl="3" w:tplc="0C0A000F">
      <w:start w:val="1"/>
      <w:numFmt w:val="decimal"/>
      <w:lvlText w:val="%4."/>
      <w:lvlJc w:val="left"/>
      <w:pPr>
        <w:ind w:left="3087" w:hanging="360"/>
      </w:pPr>
    </w:lvl>
    <w:lvl w:ilvl="4" w:tplc="0C0A0019">
      <w:start w:val="1"/>
      <w:numFmt w:val="lowerLetter"/>
      <w:lvlText w:val="%5."/>
      <w:lvlJc w:val="left"/>
      <w:pPr>
        <w:ind w:left="3807" w:hanging="360"/>
      </w:pPr>
    </w:lvl>
    <w:lvl w:ilvl="5" w:tplc="0C0A001B">
      <w:start w:val="1"/>
      <w:numFmt w:val="lowerRoman"/>
      <w:lvlText w:val="%6."/>
      <w:lvlJc w:val="right"/>
      <w:pPr>
        <w:ind w:left="4527" w:hanging="180"/>
      </w:pPr>
    </w:lvl>
    <w:lvl w:ilvl="6" w:tplc="0C0A000F">
      <w:start w:val="1"/>
      <w:numFmt w:val="decimal"/>
      <w:lvlText w:val="%7."/>
      <w:lvlJc w:val="left"/>
      <w:pPr>
        <w:ind w:left="5247" w:hanging="360"/>
      </w:pPr>
    </w:lvl>
    <w:lvl w:ilvl="7" w:tplc="0C0A0019">
      <w:start w:val="1"/>
      <w:numFmt w:val="lowerLetter"/>
      <w:lvlText w:val="%8."/>
      <w:lvlJc w:val="left"/>
      <w:pPr>
        <w:ind w:left="5967" w:hanging="360"/>
      </w:pPr>
    </w:lvl>
    <w:lvl w:ilvl="8" w:tplc="0C0A001B">
      <w:start w:val="1"/>
      <w:numFmt w:val="lowerRoman"/>
      <w:lvlText w:val="%9."/>
      <w:lvlJc w:val="right"/>
      <w:pPr>
        <w:ind w:left="6687" w:hanging="180"/>
      </w:pPr>
    </w:lvl>
  </w:abstractNum>
  <w:abstractNum w:abstractNumId="11" w15:restartNumberingAfterBreak="0">
    <w:nsid w:val="2B342449"/>
    <w:multiLevelType w:val="hybridMultilevel"/>
    <w:tmpl w:val="693C9506"/>
    <w:lvl w:ilvl="0" w:tplc="088054F8">
      <w:start w:val="1"/>
      <w:numFmt w:val="lowerLetter"/>
      <w:lvlText w:val="%1)"/>
      <w:lvlJc w:val="left"/>
      <w:pPr>
        <w:ind w:left="2007" w:hanging="360"/>
      </w:pPr>
      <w:rPr>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86A138">
      <w:start w:val="1"/>
      <w:numFmt w:val="lowerRoman"/>
      <w:lvlText w:val="%4."/>
      <w:lvlJc w:val="left"/>
      <w:pPr>
        <w:ind w:left="2880" w:hanging="360"/>
      </w:pPr>
      <w:rPr>
        <w:rFonts w:hint="default"/>
      </w:r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BC259BB"/>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13" w15:restartNumberingAfterBreak="0">
    <w:nsid w:val="2DD91FD1"/>
    <w:multiLevelType w:val="hybridMultilevel"/>
    <w:tmpl w:val="4E464F5E"/>
    <w:lvl w:ilvl="0" w:tplc="B390538E">
      <w:start w:val="1"/>
      <w:numFmt w:val="lowerRoman"/>
      <w:lvlText w:val="%1)"/>
      <w:lvlJc w:val="left"/>
      <w:pPr>
        <w:ind w:left="1647" w:hanging="720"/>
      </w:pPr>
      <w:rPr>
        <w:rFonts w:hint="default"/>
      </w:rPr>
    </w:lvl>
    <w:lvl w:ilvl="1" w:tplc="088054F8">
      <w:start w:val="1"/>
      <w:numFmt w:val="lowerLetter"/>
      <w:lvlText w:val="%2)"/>
      <w:lvlJc w:val="left"/>
      <w:pPr>
        <w:ind w:left="2007" w:hanging="360"/>
      </w:pPr>
      <w:rPr>
        <w:sz w:val="24"/>
        <w:szCs w:val="24"/>
      </w:rPr>
    </w:lvl>
    <w:lvl w:ilvl="2" w:tplc="B90C9BD2">
      <w:start w:val="1"/>
      <w:numFmt w:val="lowerRoman"/>
      <w:lvlText w:val="%3."/>
      <w:lvlJc w:val="left"/>
      <w:pPr>
        <w:ind w:left="3267" w:hanging="720"/>
      </w:pPr>
      <w:rPr>
        <w:rFonts w:hint="default"/>
      </w:rPr>
    </w:lvl>
    <w:lvl w:ilvl="3" w:tplc="2EB4F888">
      <w:start w:val="1"/>
      <w:numFmt w:val="decimal"/>
      <w:lvlText w:val="%4."/>
      <w:lvlJc w:val="left"/>
      <w:pPr>
        <w:ind w:left="3447" w:hanging="360"/>
      </w:pPr>
      <w:rPr>
        <w:rFonts w:hint="default"/>
        <w:b w:val="0"/>
      </w:r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14" w15:restartNumberingAfterBreak="0">
    <w:nsid w:val="3008700D"/>
    <w:multiLevelType w:val="hybridMultilevel"/>
    <w:tmpl w:val="0A12CD34"/>
    <w:lvl w:ilvl="0" w:tplc="EF9AA24C">
      <w:start w:val="1"/>
      <w:numFmt w:val="bullet"/>
      <w:lvlText w:val="‐"/>
      <w:lvlJc w:val="left"/>
      <w:pPr>
        <w:tabs>
          <w:tab w:val="num" w:pos="720"/>
        </w:tabs>
        <w:ind w:left="720" w:hanging="360"/>
      </w:pPr>
      <w:rPr>
        <w:rFonts w:ascii="Calibri" w:hAnsi="Calibri" w:hint="default"/>
      </w:rPr>
    </w:lvl>
    <w:lvl w:ilvl="1" w:tplc="DBCA8C90">
      <w:start w:val="1"/>
      <w:numFmt w:val="bullet"/>
      <w:lvlText w:val="‐"/>
      <w:lvlJc w:val="left"/>
      <w:pPr>
        <w:tabs>
          <w:tab w:val="num" w:pos="1440"/>
        </w:tabs>
        <w:ind w:left="1440" w:hanging="360"/>
      </w:pPr>
      <w:rPr>
        <w:rFonts w:ascii="Calibri" w:hAnsi="Calibri" w:hint="default"/>
      </w:rPr>
    </w:lvl>
    <w:lvl w:ilvl="2" w:tplc="17BA8CDA" w:tentative="1">
      <w:start w:val="1"/>
      <w:numFmt w:val="bullet"/>
      <w:lvlText w:val="‐"/>
      <w:lvlJc w:val="left"/>
      <w:pPr>
        <w:tabs>
          <w:tab w:val="num" w:pos="2160"/>
        </w:tabs>
        <w:ind w:left="2160" w:hanging="360"/>
      </w:pPr>
      <w:rPr>
        <w:rFonts w:ascii="Calibri" w:hAnsi="Calibri" w:hint="default"/>
      </w:rPr>
    </w:lvl>
    <w:lvl w:ilvl="3" w:tplc="14F8D242" w:tentative="1">
      <w:start w:val="1"/>
      <w:numFmt w:val="bullet"/>
      <w:lvlText w:val="‐"/>
      <w:lvlJc w:val="left"/>
      <w:pPr>
        <w:tabs>
          <w:tab w:val="num" w:pos="2880"/>
        </w:tabs>
        <w:ind w:left="2880" w:hanging="360"/>
      </w:pPr>
      <w:rPr>
        <w:rFonts w:ascii="Calibri" w:hAnsi="Calibri" w:hint="default"/>
      </w:rPr>
    </w:lvl>
    <w:lvl w:ilvl="4" w:tplc="C0AE777E" w:tentative="1">
      <w:start w:val="1"/>
      <w:numFmt w:val="bullet"/>
      <w:lvlText w:val="‐"/>
      <w:lvlJc w:val="left"/>
      <w:pPr>
        <w:tabs>
          <w:tab w:val="num" w:pos="3600"/>
        </w:tabs>
        <w:ind w:left="3600" w:hanging="360"/>
      </w:pPr>
      <w:rPr>
        <w:rFonts w:ascii="Calibri" w:hAnsi="Calibri" w:hint="default"/>
      </w:rPr>
    </w:lvl>
    <w:lvl w:ilvl="5" w:tplc="BF2CAB08" w:tentative="1">
      <w:start w:val="1"/>
      <w:numFmt w:val="bullet"/>
      <w:lvlText w:val="‐"/>
      <w:lvlJc w:val="left"/>
      <w:pPr>
        <w:tabs>
          <w:tab w:val="num" w:pos="4320"/>
        </w:tabs>
        <w:ind w:left="4320" w:hanging="360"/>
      </w:pPr>
      <w:rPr>
        <w:rFonts w:ascii="Calibri" w:hAnsi="Calibri" w:hint="default"/>
      </w:rPr>
    </w:lvl>
    <w:lvl w:ilvl="6" w:tplc="F14C77E8" w:tentative="1">
      <w:start w:val="1"/>
      <w:numFmt w:val="bullet"/>
      <w:lvlText w:val="‐"/>
      <w:lvlJc w:val="left"/>
      <w:pPr>
        <w:tabs>
          <w:tab w:val="num" w:pos="5040"/>
        </w:tabs>
        <w:ind w:left="5040" w:hanging="360"/>
      </w:pPr>
      <w:rPr>
        <w:rFonts w:ascii="Calibri" w:hAnsi="Calibri" w:hint="default"/>
      </w:rPr>
    </w:lvl>
    <w:lvl w:ilvl="7" w:tplc="5F606A90" w:tentative="1">
      <w:start w:val="1"/>
      <w:numFmt w:val="bullet"/>
      <w:lvlText w:val="‐"/>
      <w:lvlJc w:val="left"/>
      <w:pPr>
        <w:tabs>
          <w:tab w:val="num" w:pos="5760"/>
        </w:tabs>
        <w:ind w:left="5760" w:hanging="360"/>
      </w:pPr>
      <w:rPr>
        <w:rFonts w:ascii="Calibri" w:hAnsi="Calibri" w:hint="default"/>
      </w:rPr>
    </w:lvl>
    <w:lvl w:ilvl="8" w:tplc="A2588E28" w:tentative="1">
      <w:start w:val="1"/>
      <w:numFmt w:val="bullet"/>
      <w:lvlText w:val="‐"/>
      <w:lvlJc w:val="left"/>
      <w:pPr>
        <w:tabs>
          <w:tab w:val="num" w:pos="6480"/>
        </w:tabs>
        <w:ind w:left="6480" w:hanging="360"/>
      </w:pPr>
      <w:rPr>
        <w:rFonts w:ascii="Calibri" w:hAnsi="Calibri" w:hint="default"/>
      </w:rPr>
    </w:lvl>
  </w:abstractNum>
  <w:abstractNum w:abstractNumId="15" w15:restartNumberingAfterBreak="0">
    <w:nsid w:val="31402B18"/>
    <w:multiLevelType w:val="hybridMultilevel"/>
    <w:tmpl w:val="06C03630"/>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6" w15:restartNumberingAfterBreak="0">
    <w:nsid w:val="31E97757"/>
    <w:multiLevelType w:val="hybridMultilevel"/>
    <w:tmpl w:val="E9A4000A"/>
    <w:lvl w:ilvl="0" w:tplc="2E6E8402">
      <w:start w:val="1"/>
      <w:numFmt w:val="lowerLetter"/>
      <w:lvlText w:val="%1)"/>
      <w:lvlJc w:val="left"/>
      <w:pPr>
        <w:ind w:left="1287" w:hanging="360"/>
      </w:pPr>
      <w:rPr>
        <w:rFonts w:ascii="Bookman Old Style" w:eastAsia="Times New Roman" w:hAnsi="Bookman Old Style" w:cs="Times New Roman" w:hint="default"/>
        <w:sz w:val="24"/>
        <w:szCs w:val="24"/>
      </w:r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17" w15:restartNumberingAfterBreak="0">
    <w:nsid w:val="336452D0"/>
    <w:multiLevelType w:val="hybridMultilevel"/>
    <w:tmpl w:val="CF32300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427768B"/>
    <w:multiLevelType w:val="hybridMultilevel"/>
    <w:tmpl w:val="D8DAA9F6"/>
    <w:lvl w:ilvl="0" w:tplc="EEBE6D8A">
      <w:start w:val="12"/>
      <w:numFmt w:val="decimal"/>
      <w:lvlText w:val="%1."/>
      <w:lvlJc w:val="left"/>
      <w:pPr>
        <w:ind w:left="1650" w:hanging="375"/>
      </w:pPr>
      <w:rPr>
        <w:rFonts w:hint="default"/>
      </w:rPr>
    </w:lvl>
    <w:lvl w:ilvl="1" w:tplc="580A0019" w:tentative="1">
      <w:start w:val="1"/>
      <w:numFmt w:val="lowerLetter"/>
      <w:lvlText w:val="%2."/>
      <w:lvlJc w:val="left"/>
      <w:pPr>
        <w:ind w:left="2355" w:hanging="360"/>
      </w:pPr>
    </w:lvl>
    <w:lvl w:ilvl="2" w:tplc="580A001B" w:tentative="1">
      <w:start w:val="1"/>
      <w:numFmt w:val="lowerRoman"/>
      <w:lvlText w:val="%3."/>
      <w:lvlJc w:val="right"/>
      <w:pPr>
        <w:ind w:left="3075" w:hanging="180"/>
      </w:pPr>
    </w:lvl>
    <w:lvl w:ilvl="3" w:tplc="580A000F" w:tentative="1">
      <w:start w:val="1"/>
      <w:numFmt w:val="decimal"/>
      <w:lvlText w:val="%4."/>
      <w:lvlJc w:val="left"/>
      <w:pPr>
        <w:ind w:left="3795" w:hanging="360"/>
      </w:pPr>
    </w:lvl>
    <w:lvl w:ilvl="4" w:tplc="580A0019" w:tentative="1">
      <w:start w:val="1"/>
      <w:numFmt w:val="lowerLetter"/>
      <w:lvlText w:val="%5."/>
      <w:lvlJc w:val="left"/>
      <w:pPr>
        <w:ind w:left="4515" w:hanging="360"/>
      </w:pPr>
    </w:lvl>
    <w:lvl w:ilvl="5" w:tplc="580A001B" w:tentative="1">
      <w:start w:val="1"/>
      <w:numFmt w:val="lowerRoman"/>
      <w:lvlText w:val="%6."/>
      <w:lvlJc w:val="right"/>
      <w:pPr>
        <w:ind w:left="5235" w:hanging="180"/>
      </w:pPr>
    </w:lvl>
    <w:lvl w:ilvl="6" w:tplc="580A000F" w:tentative="1">
      <w:start w:val="1"/>
      <w:numFmt w:val="decimal"/>
      <w:lvlText w:val="%7."/>
      <w:lvlJc w:val="left"/>
      <w:pPr>
        <w:ind w:left="5955" w:hanging="360"/>
      </w:pPr>
    </w:lvl>
    <w:lvl w:ilvl="7" w:tplc="580A0019" w:tentative="1">
      <w:start w:val="1"/>
      <w:numFmt w:val="lowerLetter"/>
      <w:lvlText w:val="%8."/>
      <w:lvlJc w:val="left"/>
      <w:pPr>
        <w:ind w:left="6675" w:hanging="360"/>
      </w:pPr>
    </w:lvl>
    <w:lvl w:ilvl="8" w:tplc="580A001B" w:tentative="1">
      <w:start w:val="1"/>
      <w:numFmt w:val="lowerRoman"/>
      <w:lvlText w:val="%9."/>
      <w:lvlJc w:val="right"/>
      <w:pPr>
        <w:ind w:left="7395" w:hanging="180"/>
      </w:pPr>
    </w:lvl>
  </w:abstractNum>
  <w:abstractNum w:abstractNumId="19" w15:restartNumberingAfterBreak="0">
    <w:nsid w:val="3446257C"/>
    <w:multiLevelType w:val="hybridMultilevel"/>
    <w:tmpl w:val="432A25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8D041EE"/>
    <w:multiLevelType w:val="hybridMultilevel"/>
    <w:tmpl w:val="D7FC6782"/>
    <w:lvl w:ilvl="0" w:tplc="6F32517A">
      <w:start w:val="1"/>
      <w:numFmt w:val="decimal"/>
      <w:lvlText w:val="Artículo %1."/>
      <w:lvlJc w:val="left"/>
      <w:pPr>
        <w:ind w:left="0" w:firstLine="0"/>
      </w:pPr>
      <w:rPr>
        <w:rFonts w:hint="default"/>
        <w:b/>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15:restartNumberingAfterBreak="0">
    <w:nsid w:val="3A7F67F8"/>
    <w:multiLevelType w:val="hybridMultilevel"/>
    <w:tmpl w:val="D90E93F6"/>
    <w:lvl w:ilvl="0" w:tplc="240A0017">
      <w:start w:val="1"/>
      <w:numFmt w:val="lowerLetter"/>
      <w:lvlText w:val="%1)"/>
      <w:lvlJc w:val="lef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BEB76B1"/>
    <w:multiLevelType w:val="hybridMultilevel"/>
    <w:tmpl w:val="432A25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C10696D"/>
    <w:multiLevelType w:val="multilevel"/>
    <w:tmpl w:val="B726B85E"/>
    <w:lvl w:ilvl="0">
      <w:start w:val="4"/>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4" w15:restartNumberingAfterBreak="0">
    <w:nsid w:val="3D940474"/>
    <w:multiLevelType w:val="hybridMultilevel"/>
    <w:tmpl w:val="7ECA7946"/>
    <w:lvl w:ilvl="0" w:tplc="AF62DC72">
      <w:start w:val="1"/>
      <w:numFmt w:val="lowerRoman"/>
      <w:lvlText w:val="%1."/>
      <w:lvlJc w:val="left"/>
      <w:pPr>
        <w:ind w:left="1287" w:hanging="360"/>
      </w:pPr>
      <w:rPr>
        <w:rFonts w:hint="default"/>
      </w:r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25" w15:restartNumberingAfterBreak="0">
    <w:nsid w:val="3DC032D9"/>
    <w:multiLevelType w:val="multilevel"/>
    <w:tmpl w:val="C25CD41C"/>
    <w:lvl w:ilvl="0">
      <w:start w:val="2"/>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6" w15:restartNumberingAfterBreak="0">
    <w:nsid w:val="41867D78"/>
    <w:multiLevelType w:val="hybridMultilevel"/>
    <w:tmpl w:val="8320F10A"/>
    <w:lvl w:ilvl="0" w:tplc="6D585C90">
      <w:start w:val="3"/>
      <w:numFmt w:val="bullet"/>
      <w:lvlText w:val="-"/>
      <w:lvlJc w:val="left"/>
      <w:pPr>
        <w:ind w:left="720" w:hanging="360"/>
      </w:pPr>
      <w:rPr>
        <w:rFonts w:ascii="Arial" w:eastAsia="Arial"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420D2BD4"/>
    <w:multiLevelType w:val="hybridMultilevel"/>
    <w:tmpl w:val="A470C7C6"/>
    <w:lvl w:ilvl="0" w:tplc="9CB433C0">
      <w:start w:val="1"/>
      <w:numFmt w:val="decimal"/>
      <w:lvlText w:val="%1."/>
      <w:lvlJc w:val="left"/>
      <w:pPr>
        <w:ind w:left="1647" w:hanging="720"/>
      </w:pPr>
      <w:rPr>
        <w:rFonts w:hint="default"/>
        <w:sz w:val="24"/>
        <w:szCs w:val="24"/>
      </w:rPr>
    </w:lvl>
    <w:lvl w:ilvl="1" w:tplc="240A0011">
      <w:start w:val="1"/>
      <w:numFmt w:val="decimal"/>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28" w15:restartNumberingAfterBreak="0">
    <w:nsid w:val="458B2B67"/>
    <w:multiLevelType w:val="hybridMultilevel"/>
    <w:tmpl w:val="AAC499DA"/>
    <w:lvl w:ilvl="0" w:tplc="AE06AECE">
      <w:start w:val="1"/>
      <w:numFmt w:val="lowerLetter"/>
      <w:lvlText w:val="%1."/>
      <w:lvlJc w:val="left"/>
      <w:pPr>
        <w:tabs>
          <w:tab w:val="num" w:pos="720"/>
        </w:tabs>
        <w:ind w:left="720" w:hanging="360"/>
      </w:pPr>
    </w:lvl>
    <w:lvl w:ilvl="1" w:tplc="982C7C10" w:tentative="1">
      <w:start w:val="1"/>
      <w:numFmt w:val="lowerLetter"/>
      <w:lvlText w:val="%2."/>
      <w:lvlJc w:val="left"/>
      <w:pPr>
        <w:tabs>
          <w:tab w:val="num" w:pos="1440"/>
        </w:tabs>
        <w:ind w:left="1440" w:hanging="360"/>
      </w:pPr>
    </w:lvl>
    <w:lvl w:ilvl="2" w:tplc="CFBE224E" w:tentative="1">
      <w:start w:val="1"/>
      <w:numFmt w:val="lowerLetter"/>
      <w:lvlText w:val="%3."/>
      <w:lvlJc w:val="left"/>
      <w:pPr>
        <w:tabs>
          <w:tab w:val="num" w:pos="2160"/>
        </w:tabs>
        <w:ind w:left="2160" w:hanging="360"/>
      </w:pPr>
    </w:lvl>
    <w:lvl w:ilvl="3" w:tplc="6A3E3BD8" w:tentative="1">
      <w:start w:val="1"/>
      <w:numFmt w:val="lowerLetter"/>
      <w:lvlText w:val="%4."/>
      <w:lvlJc w:val="left"/>
      <w:pPr>
        <w:tabs>
          <w:tab w:val="num" w:pos="2880"/>
        </w:tabs>
        <w:ind w:left="2880" w:hanging="360"/>
      </w:pPr>
    </w:lvl>
    <w:lvl w:ilvl="4" w:tplc="3F0062D6" w:tentative="1">
      <w:start w:val="1"/>
      <w:numFmt w:val="lowerLetter"/>
      <w:lvlText w:val="%5."/>
      <w:lvlJc w:val="left"/>
      <w:pPr>
        <w:tabs>
          <w:tab w:val="num" w:pos="3600"/>
        </w:tabs>
        <w:ind w:left="3600" w:hanging="360"/>
      </w:pPr>
    </w:lvl>
    <w:lvl w:ilvl="5" w:tplc="462A3EEE" w:tentative="1">
      <w:start w:val="1"/>
      <w:numFmt w:val="lowerLetter"/>
      <w:lvlText w:val="%6."/>
      <w:lvlJc w:val="left"/>
      <w:pPr>
        <w:tabs>
          <w:tab w:val="num" w:pos="4320"/>
        </w:tabs>
        <w:ind w:left="4320" w:hanging="360"/>
      </w:pPr>
    </w:lvl>
    <w:lvl w:ilvl="6" w:tplc="B86A3472" w:tentative="1">
      <w:start w:val="1"/>
      <w:numFmt w:val="lowerLetter"/>
      <w:lvlText w:val="%7."/>
      <w:lvlJc w:val="left"/>
      <w:pPr>
        <w:tabs>
          <w:tab w:val="num" w:pos="5040"/>
        </w:tabs>
        <w:ind w:left="5040" w:hanging="360"/>
      </w:pPr>
    </w:lvl>
    <w:lvl w:ilvl="7" w:tplc="4922EDDA" w:tentative="1">
      <w:start w:val="1"/>
      <w:numFmt w:val="lowerLetter"/>
      <w:lvlText w:val="%8."/>
      <w:lvlJc w:val="left"/>
      <w:pPr>
        <w:tabs>
          <w:tab w:val="num" w:pos="5760"/>
        </w:tabs>
        <w:ind w:left="5760" w:hanging="360"/>
      </w:pPr>
    </w:lvl>
    <w:lvl w:ilvl="8" w:tplc="7F08F49E" w:tentative="1">
      <w:start w:val="1"/>
      <w:numFmt w:val="lowerLetter"/>
      <w:lvlText w:val="%9."/>
      <w:lvlJc w:val="left"/>
      <w:pPr>
        <w:tabs>
          <w:tab w:val="num" w:pos="6480"/>
        </w:tabs>
        <w:ind w:left="6480" w:hanging="360"/>
      </w:pPr>
    </w:lvl>
  </w:abstractNum>
  <w:abstractNum w:abstractNumId="29" w15:restartNumberingAfterBreak="0">
    <w:nsid w:val="4634740C"/>
    <w:multiLevelType w:val="hybridMultilevel"/>
    <w:tmpl w:val="8C02B230"/>
    <w:lvl w:ilvl="0" w:tplc="7926194A">
      <w:start w:val="5"/>
      <w:numFmt w:val="lowerRoman"/>
      <w:lvlText w:val="%1."/>
      <w:lvlJc w:val="left"/>
      <w:pPr>
        <w:ind w:left="1713" w:hanging="360"/>
      </w:pPr>
      <w:rPr>
        <w:rFonts w:hint="default"/>
        <w:sz w:val="24"/>
        <w:szCs w:val="24"/>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0" w15:restartNumberingAfterBreak="0">
    <w:nsid w:val="4B29355D"/>
    <w:multiLevelType w:val="hybridMultilevel"/>
    <w:tmpl w:val="E1DAF4DE"/>
    <w:lvl w:ilvl="0" w:tplc="9DA0ACAC">
      <w:start w:val="1"/>
      <w:numFmt w:val="upperLetter"/>
      <w:lvlText w:val="%1."/>
      <w:lvlJc w:val="left"/>
      <w:pPr>
        <w:ind w:left="927" w:hanging="360"/>
      </w:pPr>
      <w:rPr>
        <w:rFonts w:hint="default"/>
        <w:b/>
        <w:sz w:val="24"/>
        <w:szCs w:val="24"/>
        <w:lang w:val="es-ES"/>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31" w15:restartNumberingAfterBreak="0">
    <w:nsid w:val="4CCE4D90"/>
    <w:multiLevelType w:val="hybridMultilevel"/>
    <w:tmpl w:val="3D7C084C"/>
    <w:lvl w:ilvl="0" w:tplc="F93AC168">
      <w:start w:val="1"/>
      <w:numFmt w:val="lowerRoman"/>
      <w:lvlText w:val="%1."/>
      <w:lvlJc w:val="left"/>
      <w:pPr>
        <w:ind w:left="1287" w:hanging="360"/>
      </w:pPr>
      <w:rPr>
        <w:rFonts w:hint="default"/>
      </w:r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32" w15:restartNumberingAfterBreak="0">
    <w:nsid w:val="51667957"/>
    <w:multiLevelType w:val="hybridMultilevel"/>
    <w:tmpl w:val="83804CB4"/>
    <w:lvl w:ilvl="0" w:tplc="08B8BE9C">
      <w:start w:val="1"/>
      <w:numFmt w:val="bullet"/>
      <w:lvlText w:val="‐"/>
      <w:lvlJc w:val="left"/>
      <w:pPr>
        <w:tabs>
          <w:tab w:val="num" w:pos="720"/>
        </w:tabs>
        <w:ind w:left="720" w:hanging="360"/>
      </w:pPr>
      <w:rPr>
        <w:rFonts w:ascii="Calibri" w:hAnsi="Calibri" w:hint="default"/>
      </w:rPr>
    </w:lvl>
    <w:lvl w:ilvl="1" w:tplc="DA884C84">
      <w:start w:val="1"/>
      <w:numFmt w:val="bullet"/>
      <w:lvlText w:val="‐"/>
      <w:lvlJc w:val="left"/>
      <w:pPr>
        <w:tabs>
          <w:tab w:val="num" w:pos="1440"/>
        </w:tabs>
        <w:ind w:left="1440" w:hanging="360"/>
      </w:pPr>
      <w:rPr>
        <w:rFonts w:ascii="Calibri" w:hAnsi="Calibri" w:hint="default"/>
      </w:rPr>
    </w:lvl>
    <w:lvl w:ilvl="2" w:tplc="C4128C10" w:tentative="1">
      <w:start w:val="1"/>
      <w:numFmt w:val="bullet"/>
      <w:lvlText w:val="‐"/>
      <w:lvlJc w:val="left"/>
      <w:pPr>
        <w:tabs>
          <w:tab w:val="num" w:pos="2160"/>
        </w:tabs>
        <w:ind w:left="2160" w:hanging="360"/>
      </w:pPr>
      <w:rPr>
        <w:rFonts w:ascii="Calibri" w:hAnsi="Calibri" w:hint="default"/>
      </w:rPr>
    </w:lvl>
    <w:lvl w:ilvl="3" w:tplc="D43CAC2E" w:tentative="1">
      <w:start w:val="1"/>
      <w:numFmt w:val="bullet"/>
      <w:lvlText w:val="‐"/>
      <w:lvlJc w:val="left"/>
      <w:pPr>
        <w:tabs>
          <w:tab w:val="num" w:pos="2880"/>
        </w:tabs>
        <w:ind w:left="2880" w:hanging="360"/>
      </w:pPr>
      <w:rPr>
        <w:rFonts w:ascii="Calibri" w:hAnsi="Calibri" w:hint="default"/>
      </w:rPr>
    </w:lvl>
    <w:lvl w:ilvl="4" w:tplc="EFD20946" w:tentative="1">
      <w:start w:val="1"/>
      <w:numFmt w:val="bullet"/>
      <w:lvlText w:val="‐"/>
      <w:lvlJc w:val="left"/>
      <w:pPr>
        <w:tabs>
          <w:tab w:val="num" w:pos="3600"/>
        </w:tabs>
        <w:ind w:left="3600" w:hanging="360"/>
      </w:pPr>
      <w:rPr>
        <w:rFonts w:ascii="Calibri" w:hAnsi="Calibri" w:hint="default"/>
      </w:rPr>
    </w:lvl>
    <w:lvl w:ilvl="5" w:tplc="0EE49D32" w:tentative="1">
      <w:start w:val="1"/>
      <w:numFmt w:val="bullet"/>
      <w:lvlText w:val="‐"/>
      <w:lvlJc w:val="left"/>
      <w:pPr>
        <w:tabs>
          <w:tab w:val="num" w:pos="4320"/>
        </w:tabs>
        <w:ind w:left="4320" w:hanging="360"/>
      </w:pPr>
      <w:rPr>
        <w:rFonts w:ascii="Calibri" w:hAnsi="Calibri" w:hint="default"/>
      </w:rPr>
    </w:lvl>
    <w:lvl w:ilvl="6" w:tplc="2CC4A8AA" w:tentative="1">
      <w:start w:val="1"/>
      <w:numFmt w:val="bullet"/>
      <w:lvlText w:val="‐"/>
      <w:lvlJc w:val="left"/>
      <w:pPr>
        <w:tabs>
          <w:tab w:val="num" w:pos="5040"/>
        </w:tabs>
        <w:ind w:left="5040" w:hanging="360"/>
      </w:pPr>
      <w:rPr>
        <w:rFonts w:ascii="Calibri" w:hAnsi="Calibri" w:hint="default"/>
      </w:rPr>
    </w:lvl>
    <w:lvl w:ilvl="7" w:tplc="FF5E47B8" w:tentative="1">
      <w:start w:val="1"/>
      <w:numFmt w:val="bullet"/>
      <w:lvlText w:val="‐"/>
      <w:lvlJc w:val="left"/>
      <w:pPr>
        <w:tabs>
          <w:tab w:val="num" w:pos="5760"/>
        </w:tabs>
        <w:ind w:left="5760" w:hanging="360"/>
      </w:pPr>
      <w:rPr>
        <w:rFonts w:ascii="Calibri" w:hAnsi="Calibri" w:hint="default"/>
      </w:rPr>
    </w:lvl>
    <w:lvl w:ilvl="8" w:tplc="C1043D60" w:tentative="1">
      <w:start w:val="1"/>
      <w:numFmt w:val="bullet"/>
      <w:lvlText w:val="‐"/>
      <w:lvlJc w:val="left"/>
      <w:pPr>
        <w:tabs>
          <w:tab w:val="num" w:pos="6480"/>
        </w:tabs>
        <w:ind w:left="6480" w:hanging="360"/>
      </w:pPr>
      <w:rPr>
        <w:rFonts w:ascii="Calibri" w:hAnsi="Calibri" w:hint="default"/>
      </w:rPr>
    </w:lvl>
  </w:abstractNum>
  <w:abstractNum w:abstractNumId="33" w15:restartNumberingAfterBreak="0">
    <w:nsid w:val="590C5DC7"/>
    <w:multiLevelType w:val="hybridMultilevel"/>
    <w:tmpl w:val="27AA0FDC"/>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5A077CA7"/>
    <w:multiLevelType w:val="hybridMultilevel"/>
    <w:tmpl w:val="27AA0FDC"/>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5CD239EB"/>
    <w:multiLevelType w:val="multilevel"/>
    <w:tmpl w:val="9DFA29EC"/>
    <w:lvl w:ilvl="0">
      <w:start w:val="4"/>
      <w:numFmt w:val="decimal"/>
      <w:lvlText w:val="%1."/>
      <w:lvlJc w:val="left"/>
      <w:pPr>
        <w:ind w:left="480" w:hanging="480"/>
      </w:pPr>
      <w:rPr>
        <w:rFonts w:hint="default"/>
        <w:b/>
      </w:rPr>
    </w:lvl>
    <w:lvl w:ilvl="1">
      <w:start w:val="8"/>
      <w:numFmt w:val="decimal"/>
      <w:lvlText w:val="%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6" w15:restartNumberingAfterBreak="0">
    <w:nsid w:val="5D99076B"/>
    <w:multiLevelType w:val="hybridMultilevel"/>
    <w:tmpl w:val="55D2E8FE"/>
    <w:lvl w:ilvl="0" w:tplc="B5B80C96">
      <w:start w:val="1"/>
      <w:numFmt w:val="decimal"/>
      <w:pStyle w:val="Comentarios"/>
      <w:lvlText w:val="Comentario %1."/>
      <w:lvlJc w:val="left"/>
      <w:pPr>
        <w:tabs>
          <w:tab w:val="num" w:pos="1800"/>
        </w:tabs>
        <w:ind w:left="0" w:firstLine="0"/>
      </w:pPr>
      <w:rPr>
        <w:rFonts w:ascii="Arial" w:hAnsi="Arial" w:hint="default"/>
        <w:b/>
        <w:i w:val="0"/>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62676687"/>
    <w:multiLevelType w:val="hybridMultilevel"/>
    <w:tmpl w:val="50006CC2"/>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8" w15:restartNumberingAfterBreak="0">
    <w:nsid w:val="63127880"/>
    <w:multiLevelType w:val="hybridMultilevel"/>
    <w:tmpl w:val="51383A64"/>
    <w:lvl w:ilvl="0" w:tplc="240A0019">
      <w:start w:val="1"/>
      <w:numFmt w:val="lowerLetter"/>
      <w:lvlText w:val="%1."/>
      <w:lvlJc w:val="lef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680D101A"/>
    <w:multiLevelType w:val="hybridMultilevel"/>
    <w:tmpl w:val="A22C1F46"/>
    <w:lvl w:ilvl="0" w:tplc="211E0142">
      <w:start w:val="1"/>
      <w:numFmt w:val="lowerLetter"/>
      <w:pStyle w:val="Estilo5"/>
      <w:lvlText w:val="%1)"/>
      <w:lvlJc w:val="left"/>
      <w:pPr>
        <w:tabs>
          <w:tab w:val="num" w:pos="360"/>
        </w:tabs>
        <w:ind w:left="360" w:hanging="360"/>
      </w:pPr>
      <w:rPr>
        <w:rFonts w:hint="default"/>
      </w:rPr>
    </w:lvl>
    <w:lvl w:ilvl="1" w:tplc="240A0019" w:tentative="1">
      <w:start w:val="1"/>
      <w:numFmt w:val="lowerLetter"/>
      <w:lvlText w:val="%2."/>
      <w:lvlJc w:val="left"/>
      <w:pPr>
        <w:tabs>
          <w:tab w:val="num" w:pos="1080"/>
        </w:tabs>
        <w:ind w:left="1080" w:hanging="360"/>
      </w:pPr>
    </w:lvl>
    <w:lvl w:ilvl="2" w:tplc="240A001B" w:tentative="1">
      <w:start w:val="1"/>
      <w:numFmt w:val="lowerRoman"/>
      <w:lvlText w:val="%3."/>
      <w:lvlJc w:val="right"/>
      <w:pPr>
        <w:tabs>
          <w:tab w:val="num" w:pos="1800"/>
        </w:tabs>
        <w:ind w:left="1800" w:hanging="180"/>
      </w:pPr>
    </w:lvl>
    <w:lvl w:ilvl="3" w:tplc="240A000F" w:tentative="1">
      <w:start w:val="1"/>
      <w:numFmt w:val="decimal"/>
      <w:lvlText w:val="%4."/>
      <w:lvlJc w:val="left"/>
      <w:pPr>
        <w:tabs>
          <w:tab w:val="num" w:pos="2520"/>
        </w:tabs>
        <w:ind w:left="2520" w:hanging="360"/>
      </w:pPr>
    </w:lvl>
    <w:lvl w:ilvl="4" w:tplc="240A0019" w:tentative="1">
      <w:start w:val="1"/>
      <w:numFmt w:val="lowerLetter"/>
      <w:lvlText w:val="%5."/>
      <w:lvlJc w:val="left"/>
      <w:pPr>
        <w:tabs>
          <w:tab w:val="num" w:pos="3240"/>
        </w:tabs>
        <w:ind w:left="3240" w:hanging="360"/>
      </w:pPr>
    </w:lvl>
    <w:lvl w:ilvl="5" w:tplc="240A001B" w:tentative="1">
      <w:start w:val="1"/>
      <w:numFmt w:val="lowerRoman"/>
      <w:lvlText w:val="%6."/>
      <w:lvlJc w:val="right"/>
      <w:pPr>
        <w:tabs>
          <w:tab w:val="num" w:pos="3960"/>
        </w:tabs>
        <w:ind w:left="3960" w:hanging="180"/>
      </w:pPr>
    </w:lvl>
    <w:lvl w:ilvl="6" w:tplc="240A000F" w:tentative="1">
      <w:start w:val="1"/>
      <w:numFmt w:val="decimal"/>
      <w:lvlText w:val="%7."/>
      <w:lvlJc w:val="left"/>
      <w:pPr>
        <w:tabs>
          <w:tab w:val="num" w:pos="4680"/>
        </w:tabs>
        <w:ind w:left="4680" w:hanging="360"/>
      </w:pPr>
    </w:lvl>
    <w:lvl w:ilvl="7" w:tplc="240A0019" w:tentative="1">
      <w:start w:val="1"/>
      <w:numFmt w:val="lowerLetter"/>
      <w:lvlText w:val="%8."/>
      <w:lvlJc w:val="left"/>
      <w:pPr>
        <w:tabs>
          <w:tab w:val="num" w:pos="5400"/>
        </w:tabs>
        <w:ind w:left="5400" w:hanging="360"/>
      </w:pPr>
    </w:lvl>
    <w:lvl w:ilvl="8" w:tplc="240A001B" w:tentative="1">
      <w:start w:val="1"/>
      <w:numFmt w:val="lowerRoman"/>
      <w:lvlText w:val="%9."/>
      <w:lvlJc w:val="right"/>
      <w:pPr>
        <w:tabs>
          <w:tab w:val="num" w:pos="6120"/>
        </w:tabs>
        <w:ind w:left="6120" w:hanging="180"/>
      </w:pPr>
    </w:lvl>
  </w:abstractNum>
  <w:abstractNum w:abstractNumId="40" w15:restartNumberingAfterBreak="0">
    <w:nsid w:val="6D1F1C45"/>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41" w15:restartNumberingAfterBreak="0">
    <w:nsid w:val="6F1702BD"/>
    <w:multiLevelType w:val="hybridMultilevel"/>
    <w:tmpl w:val="84E0019C"/>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42" w15:restartNumberingAfterBreak="0">
    <w:nsid w:val="73432BD8"/>
    <w:multiLevelType w:val="hybridMultilevel"/>
    <w:tmpl w:val="CD8859D2"/>
    <w:lvl w:ilvl="0" w:tplc="3E349DFC">
      <w:start w:val="1"/>
      <w:numFmt w:val="decimal"/>
      <w:pStyle w:val="ARTICULOS"/>
      <w:lvlText w:val="Artículo %1."/>
      <w:lvlJc w:val="left"/>
      <w:pPr>
        <w:ind w:left="1637" w:hanging="360"/>
      </w:pPr>
      <w:rPr>
        <w:rFonts w:ascii="Bookman Old Style" w:hAnsi="Bookman Old Style" w:cs="Times New Roman" w:hint="default"/>
        <w:b/>
        <w:i w:val="0"/>
        <w:iCs w:val="0"/>
        <w:caps w:val="0"/>
        <w:smallCaps w:val="0"/>
        <w:strike w:val="0"/>
        <w:dstrike w:val="0"/>
        <w:noProof w:val="0"/>
        <w:vanish w:val="0"/>
        <w:color w:val="000000"/>
        <w:spacing w:val="0"/>
        <w:kern w:val="0"/>
        <w:position w:val="0"/>
        <w:sz w:val="24"/>
        <w:szCs w:val="24"/>
        <w:u w:val="none"/>
        <w:effect w:val="none"/>
        <w:vertAlign w:val="baseline"/>
        <w:em w:val="none"/>
        <w:lang w:val="es-CO" w:eastAsia="x-none"/>
        <w:specVanish w:val="0"/>
        <w14:shadow w14:blurRad="0" w14:dist="0" w14:dir="0" w14:sx="0" w14:sy="0" w14:kx="0" w14:ky="0" w14:algn="none">
          <w14:srgbClr w14:val="000000"/>
        </w14:shadow>
        <w14:textOutline w14:w="0" w14:cap="rnd" w14:cmpd="sng" w14:algn="ctr">
          <w14:noFill/>
          <w14:prstDash w14:val="solid"/>
          <w14:bevel/>
        </w14:textOutline>
      </w:rPr>
    </w:lvl>
    <w:lvl w:ilvl="1" w:tplc="240A0019">
      <w:start w:val="1"/>
      <w:numFmt w:val="lowerLetter"/>
      <w:lvlText w:val="%2."/>
      <w:lvlJc w:val="left"/>
      <w:pPr>
        <w:ind w:left="939" w:hanging="360"/>
      </w:pPr>
    </w:lvl>
    <w:lvl w:ilvl="2" w:tplc="240A000F">
      <w:start w:val="1"/>
      <w:numFmt w:val="decimal"/>
      <w:lvlText w:val="%3."/>
      <w:lvlJc w:val="left"/>
      <w:pPr>
        <w:ind w:left="1659" w:hanging="180"/>
      </w:pPr>
    </w:lvl>
    <w:lvl w:ilvl="3" w:tplc="94AE6346">
      <w:start w:val="1"/>
      <w:numFmt w:val="upperLetter"/>
      <w:lvlText w:val="%4."/>
      <w:lvlJc w:val="left"/>
      <w:pPr>
        <w:ind w:left="2379" w:hanging="360"/>
      </w:pPr>
      <w:rPr>
        <w:rFonts w:hint="default"/>
      </w:rPr>
    </w:lvl>
    <w:lvl w:ilvl="4" w:tplc="240A0019" w:tentative="1">
      <w:start w:val="1"/>
      <w:numFmt w:val="lowerLetter"/>
      <w:lvlText w:val="%5."/>
      <w:lvlJc w:val="left"/>
      <w:pPr>
        <w:ind w:left="3099" w:hanging="360"/>
      </w:pPr>
    </w:lvl>
    <w:lvl w:ilvl="5" w:tplc="240A001B" w:tentative="1">
      <w:start w:val="1"/>
      <w:numFmt w:val="lowerRoman"/>
      <w:lvlText w:val="%6."/>
      <w:lvlJc w:val="right"/>
      <w:pPr>
        <w:ind w:left="3819" w:hanging="180"/>
      </w:pPr>
    </w:lvl>
    <w:lvl w:ilvl="6" w:tplc="240A000F" w:tentative="1">
      <w:start w:val="1"/>
      <w:numFmt w:val="decimal"/>
      <w:lvlText w:val="%7."/>
      <w:lvlJc w:val="left"/>
      <w:pPr>
        <w:ind w:left="4539" w:hanging="360"/>
      </w:pPr>
    </w:lvl>
    <w:lvl w:ilvl="7" w:tplc="240A0019" w:tentative="1">
      <w:start w:val="1"/>
      <w:numFmt w:val="lowerLetter"/>
      <w:lvlText w:val="%8."/>
      <w:lvlJc w:val="left"/>
      <w:pPr>
        <w:ind w:left="5259" w:hanging="360"/>
      </w:pPr>
    </w:lvl>
    <w:lvl w:ilvl="8" w:tplc="240A001B" w:tentative="1">
      <w:start w:val="1"/>
      <w:numFmt w:val="lowerRoman"/>
      <w:lvlText w:val="%9."/>
      <w:lvlJc w:val="right"/>
      <w:pPr>
        <w:ind w:left="5979" w:hanging="180"/>
      </w:pPr>
    </w:lvl>
  </w:abstractNum>
  <w:abstractNum w:abstractNumId="43" w15:restartNumberingAfterBreak="0">
    <w:nsid w:val="751874D5"/>
    <w:multiLevelType w:val="hybridMultilevel"/>
    <w:tmpl w:val="CC9C2D38"/>
    <w:lvl w:ilvl="0" w:tplc="376C9D24">
      <w:numFmt w:val="bullet"/>
      <w:lvlText w:val="-"/>
      <w:lvlJc w:val="left"/>
      <w:pPr>
        <w:ind w:left="2007" w:hanging="360"/>
      </w:pPr>
      <w:rPr>
        <w:rFonts w:ascii="Bookman Old Style" w:eastAsia="Times New Roman" w:hAnsi="Bookman Old Style" w:cs="Times New Roman" w:hint="default"/>
      </w:rPr>
    </w:lvl>
    <w:lvl w:ilvl="1" w:tplc="240A0003" w:tentative="1">
      <w:start w:val="1"/>
      <w:numFmt w:val="bullet"/>
      <w:lvlText w:val="o"/>
      <w:lvlJc w:val="left"/>
      <w:pPr>
        <w:ind w:left="2727" w:hanging="360"/>
      </w:pPr>
      <w:rPr>
        <w:rFonts w:ascii="Courier New" w:hAnsi="Courier New" w:cs="Courier New" w:hint="default"/>
      </w:rPr>
    </w:lvl>
    <w:lvl w:ilvl="2" w:tplc="240A0005" w:tentative="1">
      <w:start w:val="1"/>
      <w:numFmt w:val="bullet"/>
      <w:lvlText w:val=""/>
      <w:lvlJc w:val="left"/>
      <w:pPr>
        <w:ind w:left="3447" w:hanging="360"/>
      </w:pPr>
      <w:rPr>
        <w:rFonts w:ascii="Wingdings" w:hAnsi="Wingdings" w:hint="default"/>
      </w:rPr>
    </w:lvl>
    <w:lvl w:ilvl="3" w:tplc="240A0001" w:tentative="1">
      <w:start w:val="1"/>
      <w:numFmt w:val="bullet"/>
      <w:lvlText w:val=""/>
      <w:lvlJc w:val="left"/>
      <w:pPr>
        <w:ind w:left="4167" w:hanging="360"/>
      </w:pPr>
      <w:rPr>
        <w:rFonts w:ascii="Symbol" w:hAnsi="Symbol" w:hint="default"/>
      </w:rPr>
    </w:lvl>
    <w:lvl w:ilvl="4" w:tplc="240A0003" w:tentative="1">
      <w:start w:val="1"/>
      <w:numFmt w:val="bullet"/>
      <w:lvlText w:val="o"/>
      <w:lvlJc w:val="left"/>
      <w:pPr>
        <w:ind w:left="4887" w:hanging="360"/>
      </w:pPr>
      <w:rPr>
        <w:rFonts w:ascii="Courier New" w:hAnsi="Courier New" w:cs="Courier New" w:hint="default"/>
      </w:rPr>
    </w:lvl>
    <w:lvl w:ilvl="5" w:tplc="240A0005" w:tentative="1">
      <w:start w:val="1"/>
      <w:numFmt w:val="bullet"/>
      <w:lvlText w:val=""/>
      <w:lvlJc w:val="left"/>
      <w:pPr>
        <w:ind w:left="5607" w:hanging="360"/>
      </w:pPr>
      <w:rPr>
        <w:rFonts w:ascii="Wingdings" w:hAnsi="Wingdings" w:hint="default"/>
      </w:rPr>
    </w:lvl>
    <w:lvl w:ilvl="6" w:tplc="240A0001" w:tentative="1">
      <w:start w:val="1"/>
      <w:numFmt w:val="bullet"/>
      <w:lvlText w:val=""/>
      <w:lvlJc w:val="left"/>
      <w:pPr>
        <w:ind w:left="6327" w:hanging="360"/>
      </w:pPr>
      <w:rPr>
        <w:rFonts w:ascii="Symbol" w:hAnsi="Symbol" w:hint="default"/>
      </w:rPr>
    </w:lvl>
    <w:lvl w:ilvl="7" w:tplc="240A0003" w:tentative="1">
      <w:start w:val="1"/>
      <w:numFmt w:val="bullet"/>
      <w:lvlText w:val="o"/>
      <w:lvlJc w:val="left"/>
      <w:pPr>
        <w:ind w:left="7047" w:hanging="360"/>
      </w:pPr>
      <w:rPr>
        <w:rFonts w:ascii="Courier New" w:hAnsi="Courier New" w:cs="Courier New" w:hint="default"/>
      </w:rPr>
    </w:lvl>
    <w:lvl w:ilvl="8" w:tplc="240A0005" w:tentative="1">
      <w:start w:val="1"/>
      <w:numFmt w:val="bullet"/>
      <w:lvlText w:val=""/>
      <w:lvlJc w:val="left"/>
      <w:pPr>
        <w:ind w:left="7767" w:hanging="360"/>
      </w:pPr>
      <w:rPr>
        <w:rFonts w:ascii="Wingdings" w:hAnsi="Wingdings" w:hint="default"/>
      </w:rPr>
    </w:lvl>
  </w:abstractNum>
  <w:abstractNum w:abstractNumId="44" w15:restartNumberingAfterBreak="0">
    <w:nsid w:val="76420269"/>
    <w:multiLevelType w:val="hybridMultilevel"/>
    <w:tmpl w:val="B81450C8"/>
    <w:lvl w:ilvl="0" w:tplc="70887966">
      <w:start w:val="1"/>
      <w:numFmt w:val="upperLetter"/>
      <w:lvlText w:val="%1."/>
      <w:lvlJc w:val="left"/>
      <w:pPr>
        <w:ind w:left="927" w:hanging="360"/>
      </w:pPr>
      <w:rPr>
        <w:rFonts w:hint="default"/>
        <w:b/>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45" w15:restartNumberingAfterBreak="0">
    <w:nsid w:val="78E003DA"/>
    <w:multiLevelType w:val="hybridMultilevel"/>
    <w:tmpl w:val="5B2882DA"/>
    <w:lvl w:ilvl="0" w:tplc="6C881C7C">
      <w:start w:val="1"/>
      <w:numFmt w:val="bullet"/>
      <w:lvlText w:val=""/>
      <w:lvlJc w:val="left"/>
      <w:pPr>
        <w:tabs>
          <w:tab w:val="num" w:pos="720"/>
        </w:tabs>
        <w:ind w:left="720" w:hanging="360"/>
      </w:pPr>
      <w:rPr>
        <w:rFonts w:ascii="Wingdings" w:hAnsi="Wingdings" w:hint="default"/>
      </w:rPr>
    </w:lvl>
    <w:lvl w:ilvl="1" w:tplc="14A684C0">
      <w:numFmt w:val="none"/>
      <w:lvlText w:val=""/>
      <w:lvlJc w:val="left"/>
      <w:pPr>
        <w:tabs>
          <w:tab w:val="num" w:pos="360"/>
        </w:tabs>
      </w:pPr>
    </w:lvl>
    <w:lvl w:ilvl="2" w:tplc="1A32576A" w:tentative="1">
      <w:start w:val="1"/>
      <w:numFmt w:val="bullet"/>
      <w:lvlText w:val=""/>
      <w:lvlJc w:val="left"/>
      <w:pPr>
        <w:tabs>
          <w:tab w:val="num" w:pos="2160"/>
        </w:tabs>
        <w:ind w:left="2160" w:hanging="360"/>
      </w:pPr>
      <w:rPr>
        <w:rFonts w:ascii="Wingdings" w:hAnsi="Wingdings" w:hint="default"/>
      </w:rPr>
    </w:lvl>
    <w:lvl w:ilvl="3" w:tplc="E29AAC7A" w:tentative="1">
      <w:start w:val="1"/>
      <w:numFmt w:val="bullet"/>
      <w:lvlText w:val=""/>
      <w:lvlJc w:val="left"/>
      <w:pPr>
        <w:tabs>
          <w:tab w:val="num" w:pos="2880"/>
        </w:tabs>
        <w:ind w:left="2880" w:hanging="360"/>
      </w:pPr>
      <w:rPr>
        <w:rFonts w:ascii="Wingdings" w:hAnsi="Wingdings" w:hint="default"/>
      </w:rPr>
    </w:lvl>
    <w:lvl w:ilvl="4" w:tplc="3D4AB1E6" w:tentative="1">
      <w:start w:val="1"/>
      <w:numFmt w:val="bullet"/>
      <w:lvlText w:val=""/>
      <w:lvlJc w:val="left"/>
      <w:pPr>
        <w:tabs>
          <w:tab w:val="num" w:pos="3600"/>
        </w:tabs>
        <w:ind w:left="3600" w:hanging="360"/>
      </w:pPr>
      <w:rPr>
        <w:rFonts w:ascii="Wingdings" w:hAnsi="Wingdings" w:hint="default"/>
      </w:rPr>
    </w:lvl>
    <w:lvl w:ilvl="5" w:tplc="4528649C" w:tentative="1">
      <w:start w:val="1"/>
      <w:numFmt w:val="bullet"/>
      <w:lvlText w:val=""/>
      <w:lvlJc w:val="left"/>
      <w:pPr>
        <w:tabs>
          <w:tab w:val="num" w:pos="4320"/>
        </w:tabs>
        <w:ind w:left="4320" w:hanging="360"/>
      </w:pPr>
      <w:rPr>
        <w:rFonts w:ascii="Wingdings" w:hAnsi="Wingdings" w:hint="default"/>
      </w:rPr>
    </w:lvl>
    <w:lvl w:ilvl="6" w:tplc="3D36C82E" w:tentative="1">
      <w:start w:val="1"/>
      <w:numFmt w:val="bullet"/>
      <w:lvlText w:val=""/>
      <w:lvlJc w:val="left"/>
      <w:pPr>
        <w:tabs>
          <w:tab w:val="num" w:pos="5040"/>
        </w:tabs>
        <w:ind w:left="5040" w:hanging="360"/>
      </w:pPr>
      <w:rPr>
        <w:rFonts w:ascii="Wingdings" w:hAnsi="Wingdings" w:hint="default"/>
      </w:rPr>
    </w:lvl>
    <w:lvl w:ilvl="7" w:tplc="157ED974" w:tentative="1">
      <w:start w:val="1"/>
      <w:numFmt w:val="bullet"/>
      <w:lvlText w:val=""/>
      <w:lvlJc w:val="left"/>
      <w:pPr>
        <w:tabs>
          <w:tab w:val="num" w:pos="5760"/>
        </w:tabs>
        <w:ind w:left="5760" w:hanging="360"/>
      </w:pPr>
      <w:rPr>
        <w:rFonts w:ascii="Wingdings" w:hAnsi="Wingdings" w:hint="default"/>
      </w:rPr>
    </w:lvl>
    <w:lvl w:ilvl="8" w:tplc="DA4AD5FE"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E977B5"/>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47" w15:restartNumberingAfterBreak="0">
    <w:nsid w:val="7FAD5E43"/>
    <w:multiLevelType w:val="hybridMultilevel"/>
    <w:tmpl w:val="5C84B200"/>
    <w:lvl w:ilvl="0" w:tplc="24AEA0C2">
      <w:start w:val="1"/>
      <w:numFmt w:val="lowerLetter"/>
      <w:lvlText w:val="%1)"/>
      <w:lvlJc w:val="left"/>
      <w:pPr>
        <w:ind w:left="1571" w:hanging="360"/>
      </w:pPr>
      <w:rPr>
        <w:b w:val="0"/>
        <w:sz w:val="24"/>
        <w:szCs w:val="24"/>
      </w:rPr>
    </w:lvl>
    <w:lvl w:ilvl="1" w:tplc="240A0019" w:tentative="1">
      <w:start w:val="1"/>
      <w:numFmt w:val="lowerLetter"/>
      <w:lvlText w:val="%2."/>
      <w:lvlJc w:val="left"/>
      <w:pPr>
        <w:ind w:left="2291" w:hanging="360"/>
      </w:pPr>
    </w:lvl>
    <w:lvl w:ilvl="2" w:tplc="240A001B" w:tentative="1">
      <w:start w:val="1"/>
      <w:numFmt w:val="lowerRoman"/>
      <w:lvlText w:val="%3."/>
      <w:lvlJc w:val="right"/>
      <w:pPr>
        <w:ind w:left="3011" w:hanging="180"/>
      </w:pPr>
    </w:lvl>
    <w:lvl w:ilvl="3" w:tplc="240A000F" w:tentative="1">
      <w:start w:val="1"/>
      <w:numFmt w:val="decimal"/>
      <w:lvlText w:val="%4."/>
      <w:lvlJc w:val="left"/>
      <w:pPr>
        <w:ind w:left="3731" w:hanging="360"/>
      </w:pPr>
    </w:lvl>
    <w:lvl w:ilvl="4" w:tplc="240A0019" w:tentative="1">
      <w:start w:val="1"/>
      <w:numFmt w:val="lowerLetter"/>
      <w:lvlText w:val="%5."/>
      <w:lvlJc w:val="left"/>
      <w:pPr>
        <w:ind w:left="4451" w:hanging="360"/>
      </w:pPr>
    </w:lvl>
    <w:lvl w:ilvl="5" w:tplc="240A001B" w:tentative="1">
      <w:start w:val="1"/>
      <w:numFmt w:val="lowerRoman"/>
      <w:lvlText w:val="%6."/>
      <w:lvlJc w:val="right"/>
      <w:pPr>
        <w:ind w:left="5171" w:hanging="180"/>
      </w:pPr>
    </w:lvl>
    <w:lvl w:ilvl="6" w:tplc="240A000F" w:tentative="1">
      <w:start w:val="1"/>
      <w:numFmt w:val="decimal"/>
      <w:lvlText w:val="%7."/>
      <w:lvlJc w:val="left"/>
      <w:pPr>
        <w:ind w:left="5891" w:hanging="360"/>
      </w:pPr>
    </w:lvl>
    <w:lvl w:ilvl="7" w:tplc="240A0019" w:tentative="1">
      <w:start w:val="1"/>
      <w:numFmt w:val="lowerLetter"/>
      <w:lvlText w:val="%8."/>
      <w:lvlJc w:val="left"/>
      <w:pPr>
        <w:ind w:left="6611" w:hanging="360"/>
      </w:pPr>
    </w:lvl>
    <w:lvl w:ilvl="8" w:tplc="240A001B" w:tentative="1">
      <w:start w:val="1"/>
      <w:numFmt w:val="lowerRoman"/>
      <w:lvlText w:val="%9."/>
      <w:lvlJc w:val="right"/>
      <w:pPr>
        <w:ind w:left="7331" w:hanging="180"/>
      </w:pPr>
    </w:lvl>
  </w:abstractNum>
  <w:num w:numId="1">
    <w:abstractNumId w:val="1"/>
  </w:num>
  <w:num w:numId="2">
    <w:abstractNumId w:val="42"/>
  </w:num>
  <w:num w:numId="3">
    <w:abstractNumId w:val="36"/>
  </w:num>
  <w:num w:numId="4">
    <w:abstractNumId w:val="7"/>
  </w:num>
  <w:num w:numId="5">
    <w:abstractNumId w:val="25"/>
  </w:num>
  <w:num w:numId="6">
    <w:abstractNumId w:val="9"/>
  </w:num>
  <w:num w:numId="7">
    <w:abstractNumId w:val="23"/>
  </w:num>
  <w:num w:numId="8">
    <w:abstractNumId w:val="41"/>
  </w:num>
  <w:num w:numId="9">
    <w:abstractNumId w:val="40"/>
  </w:num>
  <w:num w:numId="10">
    <w:abstractNumId w:val="8"/>
  </w:num>
  <w:num w:numId="11">
    <w:abstractNumId w:val="35"/>
  </w:num>
  <w:num w:numId="12">
    <w:abstractNumId w:val="37"/>
  </w:num>
  <w:num w:numId="13">
    <w:abstractNumId w:val="15"/>
  </w:num>
  <w:num w:numId="14">
    <w:abstractNumId w:val="39"/>
  </w:num>
  <w:num w:numId="15">
    <w:abstractNumId w:val="47"/>
  </w:num>
  <w:num w:numId="16">
    <w:abstractNumId w:val="30"/>
  </w:num>
  <w:num w:numId="17">
    <w:abstractNumId w:val="13"/>
  </w:num>
  <w:num w:numId="18">
    <w:abstractNumId w:val="27"/>
  </w:num>
  <w:num w:numId="19">
    <w:abstractNumId w:val="11"/>
  </w:num>
  <w:num w:numId="20">
    <w:abstractNumId w:val="46"/>
  </w:num>
  <w:num w:numId="21">
    <w:abstractNumId w:val="29"/>
  </w:num>
  <w:num w:numId="22">
    <w:abstractNumId w:val="4"/>
  </w:num>
  <w:num w:numId="23">
    <w:abstractNumId w:val="31"/>
  </w:num>
  <w:num w:numId="24">
    <w:abstractNumId w:val="43"/>
  </w:num>
  <w:num w:numId="25">
    <w:abstractNumId w:val="18"/>
  </w:num>
  <w:num w:numId="26">
    <w:abstractNumId w:val="24"/>
  </w:num>
  <w:num w:numId="27">
    <w:abstractNumId w:val="2"/>
  </w:num>
  <w:num w:numId="28">
    <w:abstractNumId w:val="16"/>
  </w:num>
  <w:num w:numId="29">
    <w:abstractNumId w:val="12"/>
  </w:num>
  <w:num w:numId="30">
    <w:abstractNumId w:val="44"/>
  </w:num>
  <w:num w:numId="31">
    <w:abstractNumId w:val="6"/>
  </w:num>
  <w:num w:numId="32">
    <w:abstractNumId w:val="20"/>
  </w:num>
  <w:num w:numId="33">
    <w:abstractNumId w:val="3"/>
  </w:num>
  <w:num w:numId="34">
    <w:abstractNumId w:val="26"/>
  </w:num>
  <w:num w:numId="35">
    <w:abstractNumId w:val="17"/>
  </w:num>
  <w:num w:numId="36">
    <w:abstractNumId w:val="45"/>
  </w:num>
  <w:num w:numId="37">
    <w:abstractNumId w:val="5"/>
  </w:num>
  <w:num w:numId="38">
    <w:abstractNumId w:val="21"/>
  </w:num>
  <w:num w:numId="39">
    <w:abstractNumId w:val="38"/>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num>
  <w:num w:numId="42">
    <w:abstractNumId w:val="19"/>
  </w:num>
  <w:num w:numId="43">
    <w:abstractNumId w:val="22"/>
  </w:num>
  <w:num w:numId="44">
    <w:abstractNumId w:val="14"/>
  </w:num>
  <w:num w:numId="45">
    <w:abstractNumId w:val="32"/>
  </w:num>
  <w:num w:numId="46">
    <w:abstractNumId w:val="28"/>
  </w:num>
  <w:num w:numId="47">
    <w:abstractNumId w:val="3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attachedTemplate r:id="rId1"/>
  <w:doNotTrackFormatting/>
  <w:defaultTabStop w:val="708"/>
  <w:hyphenationZone w:val="425"/>
  <w:drawingGridHorizontalSpacing w:val="120"/>
  <w:displayHorizontalDrawingGridEvery w:val="2"/>
  <w:noPunctuationKerning/>
  <w:characterSpacingControl w:val="doNotCompress"/>
  <w:savePreviewPicture/>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35D8"/>
    <w:rsid w:val="000048CF"/>
    <w:rsid w:val="00005474"/>
    <w:rsid w:val="00006AE2"/>
    <w:rsid w:val="000076A1"/>
    <w:rsid w:val="00007FA4"/>
    <w:rsid w:val="000117E2"/>
    <w:rsid w:val="00012259"/>
    <w:rsid w:val="0001308F"/>
    <w:rsid w:val="00022E36"/>
    <w:rsid w:val="00025383"/>
    <w:rsid w:val="000269DB"/>
    <w:rsid w:val="0003149D"/>
    <w:rsid w:val="00037BA8"/>
    <w:rsid w:val="000445E9"/>
    <w:rsid w:val="00045D3D"/>
    <w:rsid w:val="00047282"/>
    <w:rsid w:val="000473B1"/>
    <w:rsid w:val="000527ED"/>
    <w:rsid w:val="00054705"/>
    <w:rsid w:val="00055FAF"/>
    <w:rsid w:val="0005731D"/>
    <w:rsid w:val="000603B7"/>
    <w:rsid w:val="00063082"/>
    <w:rsid w:val="00063657"/>
    <w:rsid w:val="000649D5"/>
    <w:rsid w:val="00064EB3"/>
    <w:rsid w:val="000752AE"/>
    <w:rsid w:val="00075A0D"/>
    <w:rsid w:val="00076680"/>
    <w:rsid w:val="00076A1D"/>
    <w:rsid w:val="00077B98"/>
    <w:rsid w:val="0008073E"/>
    <w:rsid w:val="00080BF2"/>
    <w:rsid w:val="00082B6D"/>
    <w:rsid w:val="0008472C"/>
    <w:rsid w:val="00086FB3"/>
    <w:rsid w:val="00091351"/>
    <w:rsid w:val="00091CDB"/>
    <w:rsid w:val="00091D4D"/>
    <w:rsid w:val="000A19AC"/>
    <w:rsid w:val="000A2D06"/>
    <w:rsid w:val="000A6B7C"/>
    <w:rsid w:val="000A6ECC"/>
    <w:rsid w:val="000B2EC9"/>
    <w:rsid w:val="000B4520"/>
    <w:rsid w:val="000B4E09"/>
    <w:rsid w:val="000B5008"/>
    <w:rsid w:val="000C4F37"/>
    <w:rsid w:val="000C74A5"/>
    <w:rsid w:val="000D0D1D"/>
    <w:rsid w:val="000D0EBA"/>
    <w:rsid w:val="000D17DE"/>
    <w:rsid w:val="000D20E0"/>
    <w:rsid w:val="000D26F8"/>
    <w:rsid w:val="000D50CB"/>
    <w:rsid w:val="000E0702"/>
    <w:rsid w:val="000E3C09"/>
    <w:rsid w:val="000E6A42"/>
    <w:rsid w:val="000F2FD2"/>
    <w:rsid w:val="000F30CF"/>
    <w:rsid w:val="000F3BCC"/>
    <w:rsid w:val="000F4A64"/>
    <w:rsid w:val="0010551E"/>
    <w:rsid w:val="00105573"/>
    <w:rsid w:val="00106654"/>
    <w:rsid w:val="00107F73"/>
    <w:rsid w:val="00110A09"/>
    <w:rsid w:val="00112EE0"/>
    <w:rsid w:val="00116B31"/>
    <w:rsid w:val="001178EE"/>
    <w:rsid w:val="00120BA8"/>
    <w:rsid w:val="00122627"/>
    <w:rsid w:val="00130459"/>
    <w:rsid w:val="00131CED"/>
    <w:rsid w:val="00133A3E"/>
    <w:rsid w:val="0013526C"/>
    <w:rsid w:val="001405C6"/>
    <w:rsid w:val="00141013"/>
    <w:rsid w:val="0014157E"/>
    <w:rsid w:val="00141700"/>
    <w:rsid w:val="00143390"/>
    <w:rsid w:val="00143FCA"/>
    <w:rsid w:val="00145ED1"/>
    <w:rsid w:val="00146C94"/>
    <w:rsid w:val="00147CBF"/>
    <w:rsid w:val="00150998"/>
    <w:rsid w:val="0015163E"/>
    <w:rsid w:val="00153E3A"/>
    <w:rsid w:val="0015758F"/>
    <w:rsid w:val="00161344"/>
    <w:rsid w:val="00173161"/>
    <w:rsid w:val="00183498"/>
    <w:rsid w:val="00183C00"/>
    <w:rsid w:val="00184352"/>
    <w:rsid w:val="00186B10"/>
    <w:rsid w:val="001912B8"/>
    <w:rsid w:val="00192572"/>
    <w:rsid w:val="00192684"/>
    <w:rsid w:val="00192CBF"/>
    <w:rsid w:val="00192FF1"/>
    <w:rsid w:val="001945B4"/>
    <w:rsid w:val="001949B5"/>
    <w:rsid w:val="001A1567"/>
    <w:rsid w:val="001A581F"/>
    <w:rsid w:val="001A5F1B"/>
    <w:rsid w:val="001B0793"/>
    <w:rsid w:val="001B1374"/>
    <w:rsid w:val="001B1C22"/>
    <w:rsid w:val="001B34C6"/>
    <w:rsid w:val="001B412E"/>
    <w:rsid w:val="001B433C"/>
    <w:rsid w:val="001B56B2"/>
    <w:rsid w:val="001B59BB"/>
    <w:rsid w:val="001B6DEF"/>
    <w:rsid w:val="001C0B9B"/>
    <w:rsid w:val="001C0EEF"/>
    <w:rsid w:val="001C235C"/>
    <w:rsid w:val="001C52BD"/>
    <w:rsid w:val="001C568F"/>
    <w:rsid w:val="001C758B"/>
    <w:rsid w:val="001C7DE4"/>
    <w:rsid w:val="001D7832"/>
    <w:rsid w:val="001E038A"/>
    <w:rsid w:val="001E0C33"/>
    <w:rsid w:val="001E240E"/>
    <w:rsid w:val="001E75DE"/>
    <w:rsid w:val="001F0168"/>
    <w:rsid w:val="001F36C9"/>
    <w:rsid w:val="001F7027"/>
    <w:rsid w:val="00200F0B"/>
    <w:rsid w:val="002018EB"/>
    <w:rsid w:val="00203634"/>
    <w:rsid w:val="0020758C"/>
    <w:rsid w:val="00210DC1"/>
    <w:rsid w:val="00211D34"/>
    <w:rsid w:val="00212EDC"/>
    <w:rsid w:val="002135CA"/>
    <w:rsid w:val="00214F04"/>
    <w:rsid w:val="002204A4"/>
    <w:rsid w:val="00221574"/>
    <w:rsid w:val="00221E41"/>
    <w:rsid w:val="00222124"/>
    <w:rsid w:val="00223D38"/>
    <w:rsid w:val="00233588"/>
    <w:rsid w:val="002352B9"/>
    <w:rsid w:val="00237512"/>
    <w:rsid w:val="00237C08"/>
    <w:rsid w:val="00241A6D"/>
    <w:rsid w:val="00246211"/>
    <w:rsid w:val="00246C90"/>
    <w:rsid w:val="002504A4"/>
    <w:rsid w:val="00255C97"/>
    <w:rsid w:val="00260C14"/>
    <w:rsid w:val="00260CED"/>
    <w:rsid w:val="00263230"/>
    <w:rsid w:val="00263E00"/>
    <w:rsid w:val="00266CD6"/>
    <w:rsid w:val="002673AC"/>
    <w:rsid w:val="00270098"/>
    <w:rsid w:val="00270601"/>
    <w:rsid w:val="00272BD8"/>
    <w:rsid w:val="00275DAB"/>
    <w:rsid w:val="002763F5"/>
    <w:rsid w:val="0027718C"/>
    <w:rsid w:val="00277C8B"/>
    <w:rsid w:val="002800CC"/>
    <w:rsid w:val="00282EAF"/>
    <w:rsid w:val="00284381"/>
    <w:rsid w:val="002862C1"/>
    <w:rsid w:val="002903C0"/>
    <w:rsid w:val="00291021"/>
    <w:rsid w:val="00291C3D"/>
    <w:rsid w:val="00293CFB"/>
    <w:rsid w:val="00295E5E"/>
    <w:rsid w:val="002A2813"/>
    <w:rsid w:val="002A2AF4"/>
    <w:rsid w:val="002A782A"/>
    <w:rsid w:val="002B11E2"/>
    <w:rsid w:val="002B24B8"/>
    <w:rsid w:val="002B3DD4"/>
    <w:rsid w:val="002B4581"/>
    <w:rsid w:val="002B546F"/>
    <w:rsid w:val="002C137E"/>
    <w:rsid w:val="002C6FFB"/>
    <w:rsid w:val="002C7825"/>
    <w:rsid w:val="002D0E07"/>
    <w:rsid w:val="002D1B0D"/>
    <w:rsid w:val="002D1F63"/>
    <w:rsid w:val="002D3AE9"/>
    <w:rsid w:val="002D4510"/>
    <w:rsid w:val="002D5E61"/>
    <w:rsid w:val="002D6D7C"/>
    <w:rsid w:val="002E369D"/>
    <w:rsid w:val="002F0734"/>
    <w:rsid w:val="002F3D0A"/>
    <w:rsid w:val="002F46E7"/>
    <w:rsid w:val="002F49D3"/>
    <w:rsid w:val="00300164"/>
    <w:rsid w:val="00300BB9"/>
    <w:rsid w:val="00301058"/>
    <w:rsid w:val="003043C8"/>
    <w:rsid w:val="00305AF1"/>
    <w:rsid w:val="003101DA"/>
    <w:rsid w:val="003111C3"/>
    <w:rsid w:val="00312D43"/>
    <w:rsid w:val="00314757"/>
    <w:rsid w:val="003163BC"/>
    <w:rsid w:val="003211CE"/>
    <w:rsid w:val="00325B53"/>
    <w:rsid w:val="0032644A"/>
    <w:rsid w:val="00326C2D"/>
    <w:rsid w:val="00330A27"/>
    <w:rsid w:val="00332625"/>
    <w:rsid w:val="00332B6A"/>
    <w:rsid w:val="00337CE5"/>
    <w:rsid w:val="00343051"/>
    <w:rsid w:val="00344AB6"/>
    <w:rsid w:val="0035403A"/>
    <w:rsid w:val="00354FAC"/>
    <w:rsid w:val="00356FF5"/>
    <w:rsid w:val="00361DB2"/>
    <w:rsid w:val="0036394B"/>
    <w:rsid w:val="00364CDB"/>
    <w:rsid w:val="00366C7F"/>
    <w:rsid w:val="00366D80"/>
    <w:rsid w:val="00366DB6"/>
    <w:rsid w:val="003709B5"/>
    <w:rsid w:val="00373087"/>
    <w:rsid w:val="003736F3"/>
    <w:rsid w:val="003759C2"/>
    <w:rsid w:val="00375B7E"/>
    <w:rsid w:val="00376BB2"/>
    <w:rsid w:val="00377A0B"/>
    <w:rsid w:val="00385B14"/>
    <w:rsid w:val="003907A2"/>
    <w:rsid w:val="0039082D"/>
    <w:rsid w:val="00391111"/>
    <w:rsid w:val="00391228"/>
    <w:rsid w:val="00392E1D"/>
    <w:rsid w:val="00396F14"/>
    <w:rsid w:val="00397365"/>
    <w:rsid w:val="00397B38"/>
    <w:rsid w:val="00397C85"/>
    <w:rsid w:val="00397F42"/>
    <w:rsid w:val="003A2004"/>
    <w:rsid w:val="003A31F6"/>
    <w:rsid w:val="003A3345"/>
    <w:rsid w:val="003A4771"/>
    <w:rsid w:val="003A5A17"/>
    <w:rsid w:val="003A5E28"/>
    <w:rsid w:val="003B0E07"/>
    <w:rsid w:val="003B30F0"/>
    <w:rsid w:val="003B54F0"/>
    <w:rsid w:val="003B5A04"/>
    <w:rsid w:val="003B75A3"/>
    <w:rsid w:val="003C18E1"/>
    <w:rsid w:val="003C2B63"/>
    <w:rsid w:val="003C31A8"/>
    <w:rsid w:val="003C3447"/>
    <w:rsid w:val="003D076C"/>
    <w:rsid w:val="003D07DC"/>
    <w:rsid w:val="003D0EA4"/>
    <w:rsid w:val="003E02CF"/>
    <w:rsid w:val="003E12AA"/>
    <w:rsid w:val="003E172C"/>
    <w:rsid w:val="003E67A1"/>
    <w:rsid w:val="003E75CA"/>
    <w:rsid w:val="003E78B5"/>
    <w:rsid w:val="003F1AA2"/>
    <w:rsid w:val="003F33F9"/>
    <w:rsid w:val="003F3FFC"/>
    <w:rsid w:val="003F671A"/>
    <w:rsid w:val="0040374E"/>
    <w:rsid w:val="004044B2"/>
    <w:rsid w:val="004059CE"/>
    <w:rsid w:val="00407FD0"/>
    <w:rsid w:val="00415BAB"/>
    <w:rsid w:val="00415BB4"/>
    <w:rsid w:val="00415ED2"/>
    <w:rsid w:val="0042068C"/>
    <w:rsid w:val="00423156"/>
    <w:rsid w:val="004318F0"/>
    <w:rsid w:val="00436E0D"/>
    <w:rsid w:val="00437A07"/>
    <w:rsid w:val="004427FD"/>
    <w:rsid w:val="0044318E"/>
    <w:rsid w:val="00443784"/>
    <w:rsid w:val="00443B35"/>
    <w:rsid w:val="004452B2"/>
    <w:rsid w:val="00445531"/>
    <w:rsid w:val="004502D2"/>
    <w:rsid w:val="004541F5"/>
    <w:rsid w:val="00454275"/>
    <w:rsid w:val="00461D30"/>
    <w:rsid w:val="00466E77"/>
    <w:rsid w:val="00470C43"/>
    <w:rsid w:val="0047122B"/>
    <w:rsid w:val="00473B7A"/>
    <w:rsid w:val="004750D6"/>
    <w:rsid w:val="0047757C"/>
    <w:rsid w:val="00480F0A"/>
    <w:rsid w:val="004812BD"/>
    <w:rsid w:val="004820B5"/>
    <w:rsid w:val="00486986"/>
    <w:rsid w:val="00494789"/>
    <w:rsid w:val="004958CC"/>
    <w:rsid w:val="004960E9"/>
    <w:rsid w:val="0049712C"/>
    <w:rsid w:val="00497C5F"/>
    <w:rsid w:val="004A07BA"/>
    <w:rsid w:val="004A212A"/>
    <w:rsid w:val="004A2E88"/>
    <w:rsid w:val="004A34A7"/>
    <w:rsid w:val="004A5305"/>
    <w:rsid w:val="004A5533"/>
    <w:rsid w:val="004B2153"/>
    <w:rsid w:val="004B2A41"/>
    <w:rsid w:val="004B3921"/>
    <w:rsid w:val="004B3A46"/>
    <w:rsid w:val="004B77FC"/>
    <w:rsid w:val="004B7C8A"/>
    <w:rsid w:val="004C1AB9"/>
    <w:rsid w:val="004C43F6"/>
    <w:rsid w:val="004C5510"/>
    <w:rsid w:val="004D3512"/>
    <w:rsid w:val="004D4B9F"/>
    <w:rsid w:val="004D5B32"/>
    <w:rsid w:val="004D7634"/>
    <w:rsid w:val="004E148F"/>
    <w:rsid w:val="004E492A"/>
    <w:rsid w:val="004E611A"/>
    <w:rsid w:val="004E67D3"/>
    <w:rsid w:val="004F240F"/>
    <w:rsid w:val="004F263E"/>
    <w:rsid w:val="004F363A"/>
    <w:rsid w:val="004F4861"/>
    <w:rsid w:val="004F4993"/>
    <w:rsid w:val="004F4F84"/>
    <w:rsid w:val="004F6460"/>
    <w:rsid w:val="004F792F"/>
    <w:rsid w:val="00500E18"/>
    <w:rsid w:val="005018F8"/>
    <w:rsid w:val="005102EF"/>
    <w:rsid w:val="005139B0"/>
    <w:rsid w:val="00513EB1"/>
    <w:rsid w:val="005204AA"/>
    <w:rsid w:val="00521DC9"/>
    <w:rsid w:val="00524783"/>
    <w:rsid w:val="00524C90"/>
    <w:rsid w:val="00525212"/>
    <w:rsid w:val="00525C64"/>
    <w:rsid w:val="00526385"/>
    <w:rsid w:val="00527258"/>
    <w:rsid w:val="005300D3"/>
    <w:rsid w:val="00532AD3"/>
    <w:rsid w:val="0054237D"/>
    <w:rsid w:val="00542A10"/>
    <w:rsid w:val="00542E84"/>
    <w:rsid w:val="00542E85"/>
    <w:rsid w:val="00544F82"/>
    <w:rsid w:val="005509D2"/>
    <w:rsid w:val="005515E3"/>
    <w:rsid w:val="00551C9F"/>
    <w:rsid w:val="005538F6"/>
    <w:rsid w:val="00554BD0"/>
    <w:rsid w:val="005625B2"/>
    <w:rsid w:val="00564F5C"/>
    <w:rsid w:val="0056744E"/>
    <w:rsid w:val="00571051"/>
    <w:rsid w:val="00571A48"/>
    <w:rsid w:val="0057281A"/>
    <w:rsid w:val="005757EC"/>
    <w:rsid w:val="00575998"/>
    <w:rsid w:val="005763BD"/>
    <w:rsid w:val="005777EB"/>
    <w:rsid w:val="00577D7A"/>
    <w:rsid w:val="00580784"/>
    <w:rsid w:val="005816D8"/>
    <w:rsid w:val="00581F8D"/>
    <w:rsid w:val="005821F8"/>
    <w:rsid w:val="005831BF"/>
    <w:rsid w:val="00583B2A"/>
    <w:rsid w:val="005848B8"/>
    <w:rsid w:val="00592202"/>
    <w:rsid w:val="00593C4F"/>
    <w:rsid w:val="005946A8"/>
    <w:rsid w:val="00596243"/>
    <w:rsid w:val="005A040D"/>
    <w:rsid w:val="005A4407"/>
    <w:rsid w:val="005A5879"/>
    <w:rsid w:val="005A59EF"/>
    <w:rsid w:val="005B1B2F"/>
    <w:rsid w:val="005B1C7E"/>
    <w:rsid w:val="005B74A9"/>
    <w:rsid w:val="005B7983"/>
    <w:rsid w:val="005B7D22"/>
    <w:rsid w:val="005C1C4F"/>
    <w:rsid w:val="005C3940"/>
    <w:rsid w:val="005C6976"/>
    <w:rsid w:val="005D1817"/>
    <w:rsid w:val="005D36A8"/>
    <w:rsid w:val="005D6207"/>
    <w:rsid w:val="005D6EF1"/>
    <w:rsid w:val="005F02F0"/>
    <w:rsid w:val="005F0E12"/>
    <w:rsid w:val="005F1D4B"/>
    <w:rsid w:val="005F31A4"/>
    <w:rsid w:val="005F3D8B"/>
    <w:rsid w:val="005F5387"/>
    <w:rsid w:val="005F61AC"/>
    <w:rsid w:val="005F6801"/>
    <w:rsid w:val="005F6F41"/>
    <w:rsid w:val="00601B78"/>
    <w:rsid w:val="00602563"/>
    <w:rsid w:val="00603688"/>
    <w:rsid w:val="00607678"/>
    <w:rsid w:val="006241DC"/>
    <w:rsid w:val="00625DC6"/>
    <w:rsid w:val="006338EF"/>
    <w:rsid w:val="00633919"/>
    <w:rsid w:val="00635FAB"/>
    <w:rsid w:val="006373AD"/>
    <w:rsid w:val="00637A2E"/>
    <w:rsid w:val="00642115"/>
    <w:rsid w:val="006436F1"/>
    <w:rsid w:val="0064391D"/>
    <w:rsid w:val="00643DDC"/>
    <w:rsid w:val="00645760"/>
    <w:rsid w:val="00645D4B"/>
    <w:rsid w:val="00651334"/>
    <w:rsid w:val="00651821"/>
    <w:rsid w:val="00652C39"/>
    <w:rsid w:val="00654384"/>
    <w:rsid w:val="0065506A"/>
    <w:rsid w:val="00655ACE"/>
    <w:rsid w:val="00655AF6"/>
    <w:rsid w:val="00656994"/>
    <w:rsid w:val="0065736C"/>
    <w:rsid w:val="0065773B"/>
    <w:rsid w:val="00660970"/>
    <w:rsid w:val="006610F6"/>
    <w:rsid w:val="006620D6"/>
    <w:rsid w:val="00662F8F"/>
    <w:rsid w:val="006675CD"/>
    <w:rsid w:val="0067268C"/>
    <w:rsid w:val="00672DD1"/>
    <w:rsid w:val="006731B7"/>
    <w:rsid w:val="006734EE"/>
    <w:rsid w:val="0068004C"/>
    <w:rsid w:val="00681946"/>
    <w:rsid w:val="00684550"/>
    <w:rsid w:val="00684D9B"/>
    <w:rsid w:val="0068510A"/>
    <w:rsid w:val="00685D65"/>
    <w:rsid w:val="00687E5A"/>
    <w:rsid w:val="00690C71"/>
    <w:rsid w:val="00691B18"/>
    <w:rsid w:val="006945DC"/>
    <w:rsid w:val="00694648"/>
    <w:rsid w:val="006950C1"/>
    <w:rsid w:val="00697556"/>
    <w:rsid w:val="006A004B"/>
    <w:rsid w:val="006A0E0F"/>
    <w:rsid w:val="006A12DC"/>
    <w:rsid w:val="006A4BCD"/>
    <w:rsid w:val="006B18B9"/>
    <w:rsid w:val="006B32CE"/>
    <w:rsid w:val="006B3C5F"/>
    <w:rsid w:val="006B4647"/>
    <w:rsid w:val="006B4980"/>
    <w:rsid w:val="006B4C2B"/>
    <w:rsid w:val="006B5B43"/>
    <w:rsid w:val="006B6194"/>
    <w:rsid w:val="006B6D47"/>
    <w:rsid w:val="006C0768"/>
    <w:rsid w:val="006C33A6"/>
    <w:rsid w:val="006C35C8"/>
    <w:rsid w:val="006C4C1C"/>
    <w:rsid w:val="006C5113"/>
    <w:rsid w:val="006C5AFE"/>
    <w:rsid w:val="006C61FE"/>
    <w:rsid w:val="006C66F1"/>
    <w:rsid w:val="006C6ADE"/>
    <w:rsid w:val="006C6E62"/>
    <w:rsid w:val="006D1F84"/>
    <w:rsid w:val="006D4807"/>
    <w:rsid w:val="006D51C9"/>
    <w:rsid w:val="006D60AB"/>
    <w:rsid w:val="006E10AD"/>
    <w:rsid w:val="006E1D33"/>
    <w:rsid w:val="006E26D3"/>
    <w:rsid w:val="006E4210"/>
    <w:rsid w:val="006F2EC8"/>
    <w:rsid w:val="006F3819"/>
    <w:rsid w:val="006F6D95"/>
    <w:rsid w:val="00701E7C"/>
    <w:rsid w:val="00702E91"/>
    <w:rsid w:val="007033C9"/>
    <w:rsid w:val="0070410C"/>
    <w:rsid w:val="007042FE"/>
    <w:rsid w:val="00706F13"/>
    <w:rsid w:val="007072E8"/>
    <w:rsid w:val="00712A9E"/>
    <w:rsid w:val="00716188"/>
    <w:rsid w:val="0071618D"/>
    <w:rsid w:val="00717076"/>
    <w:rsid w:val="00717775"/>
    <w:rsid w:val="00725641"/>
    <w:rsid w:val="00725FA4"/>
    <w:rsid w:val="00726AB4"/>
    <w:rsid w:val="00734700"/>
    <w:rsid w:val="00737151"/>
    <w:rsid w:val="00740446"/>
    <w:rsid w:val="00740AEF"/>
    <w:rsid w:val="00740EE9"/>
    <w:rsid w:val="0074105A"/>
    <w:rsid w:val="00741B40"/>
    <w:rsid w:val="007438A9"/>
    <w:rsid w:val="0074491E"/>
    <w:rsid w:val="00752836"/>
    <w:rsid w:val="0075338A"/>
    <w:rsid w:val="00757C5E"/>
    <w:rsid w:val="0076247A"/>
    <w:rsid w:val="00762EA3"/>
    <w:rsid w:val="00765FD6"/>
    <w:rsid w:val="00767F75"/>
    <w:rsid w:val="00771D1E"/>
    <w:rsid w:val="0077238E"/>
    <w:rsid w:val="00774EC6"/>
    <w:rsid w:val="00775964"/>
    <w:rsid w:val="007765FE"/>
    <w:rsid w:val="00782BD6"/>
    <w:rsid w:val="00783991"/>
    <w:rsid w:val="00785A05"/>
    <w:rsid w:val="00785B77"/>
    <w:rsid w:val="007903DC"/>
    <w:rsid w:val="00790BBF"/>
    <w:rsid w:val="00794E2E"/>
    <w:rsid w:val="00795211"/>
    <w:rsid w:val="00795BFB"/>
    <w:rsid w:val="0079668F"/>
    <w:rsid w:val="007A1AC5"/>
    <w:rsid w:val="007A2460"/>
    <w:rsid w:val="007A2A20"/>
    <w:rsid w:val="007A513B"/>
    <w:rsid w:val="007A6646"/>
    <w:rsid w:val="007B1B48"/>
    <w:rsid w:val="007B2760"/>
    <w:rsid w:val="007B48B0"/>
    <w:rsid w:val="007B51D6"/>
    <w:rsid w:val="007B52A2"/>
    <w:rsid w:val="007B594A"/>
    <w:rsid w:val="007C007F"/>
    <w:rsid w:val="007C0365"/>
    <w:rsid w:val="007C16C8"/>
    <w:rsid w:val="007C27BF"/>
    <w:rsid w:val="007C5604"/>
    <w:rsid w:val="007C650D"/>
    <w:rsid w:val="007C73E0"/>
    <w:rsid w:val="007D0878"/>
    <w:rsid w:val="007D2D30"/>
    <w:rsid w:val="007D4BA9"/>
    <w:rsid w:val="007D71A2"/>
    <w:rsid w:val="007D7E2C"/>
    <w:rsid w:val="007E30D2"/>
    <w:rsid w:val="007E3735"/>
    <w:rsid w:val="007E49DC"/>
    <w:rsid w:val="007E54AB"/>
    <w:rsid w:val="007E5C1D"/>
    <w:rsid w:val="007F0D5E"/>
    <w:rsid w:val="007F4A2E"/>
    <w:rsid w:val="008025A6"/>
    <w:rsid w:val="00802F19"/>
    <w:rsid w:val="00805BF4"/>
    <w:rsid w:val="00805D48"/>
    <w:rsid w:val="008061E4"/>
    <w:rsid w:val="0080632D"/>
    <w:rsid w:val="00806628"/>
    <w:rsid w:val="00806C01"/>
    <w:rsid w:val="00806EC6"/>
    <w:rsid w:val="00807AB2"/>
    <w:rsid w:val="008139CF"/>
    <w:rsid w:val="00813AC3"/>
    <w:rsid w:val="008148CC"/>
    <w:rsid w:val="008150A9"/>
    <w:rsid w:val="00817EA6"/>
    <w:rsid w:val="008211A4"/>
    <w:rsid w:val="008234D5"/>
    <w:rsid w:val="00830EE1"/>
    <w:rsid w:val="008363BA"/>
    <w:rsid w:val="00836545"/>
    <w:rsid w:val="00837105"/>
    <w:rsid w:val="008406DD"/>
    <w:rsid w:val="0084130D"/>
    <w:rsid w:val="00841F49"/>
    <w:rsid w:val="00842285"/>
    <w:rsid w:val="00844369"/>
    <w:rsid w:val="0084693A"/>
    <w:rsid w:val="00847868"/>
    <w:rsid w:val="00850C34"/>
    <w:rsid w:val="0085498C"/>
    <w:rsid w:val="008565BE"/>
    <w:rsid w:val="00873150"/>
    <w:rsid w:val="0087657D"/>
    <w:rsid w:val="00876E21"/>
    <w:rsid w:val="0087709F"/>
    <w:rsid w:val="00880567"/>
    <w:rsid w:val="008807D5"/>
    <w:rsid w:val="00880832"/>
    <w:rsid w:val="00880B78"/>
    <w:rsid w:val="008866F1"/>
    <w:rsid w:val="00886EE1"/>
    <w:rsid w:val="0088727D"/>
    <w:rsid w:val="008924D0"/>
    <w:rsid w:val="008968B0"/>
    <w:rsid w:val="00897055"/>
    <w:rsid w:val="00897C75"/>
    <w:rsid w:val="008A666A"/>
    <w:rsid w:val="008B05AF"/>
    <w:rsid w:val="008B5A84"/>
    <w:rsid w:val="008B748F"/>
    <w:rsid w:val="008C1130"/>
    <w:rsid w:val="008C52C6"/>
    <w:rsid w:val="008C6DD6"/>
    <w:rsid w:val="008C7DB3"/>
    <w:rsid w:val="008D18E6"/>
    <w:rsid w:val="008D7A9B"/>
    <w:rsid w:val="008E0060"/>
    <w:rsid w:val="008E4A1F"/>
    <w:rsid w:val="008E4A47"/>
    <w:rsid w:val="008E4DE3"/>
    <w:rsid w:val="008E57C3"/>
    <w:rsid w:val="008E57EC"/>
    <w:rsid w:val="008E6F10"/>
    <w:rsid w:val="008E7091"/>
    <w:rsid w:val="008E70C7"/>
    <w:rsid w:val="008E76AC"/>
    <w:rsid w:val="008F21F6"/>
    <w:rsid w:val="008F42EC"/>
    <w:rsid w:val="00902196"/>
    <w:rsid w:val="009032F2"/>
    <w:rsid w:val="0090612F"/>
    <w:rsid w:val="009063DD"/>
    <w:rsid w:val="009107C5"/>
    <w:rsid w:val="009108CC"/>
    <w:rsid w:val="009128BC"/>
    <w:rsid w:val="009151C1"/>
    <w:rsid w:val="009154C8"/>
    <w:rsid w:val="0092089E"/>
    <w:rsid w:val="00921E8D"/>
    <w:rsid w:val="00931D3B"/>
    <w:rsid w:val="0093302B"/>
    <w:rsid w:val="00936516"/>
    <w:rsid w:val="009448F4"/>
    <w:rsid w:val="00945047"/>
    <w:rsid w:val="009454A8"/>
    <w:rsid w:val="00946190"/>
    <w:rsid w:val="009462E2"/>
    <w:rsid w:val="00946F3E"/>
    <w:rsid w:val="00946FE4"/>
    <w:rsid w:val="009500E8"/>
    <w:rsid w:val="00950B26"/>
    <w:rsid w:val="0095123B"/>
    <w:rsid w:val="00951F79"/>
    <w:rsid w:val="00952EF2"/>
    <w:rsid w:val="009551F2"/>
    <w:rsid w:val="00967495"/>
    <w:rsid w:val="00970399"/>
    <w:rsid w:val="0097047D"/>
    <w:rsid w:val="00970CA5"/>
    <w:rsid w:val="00971A08"/>
    <w:rsid w:val="00974AB5"/>
    <w:rsid w:val="009753F2"/>
    <w:rsid w:val="009773EA"/>
    <w:rsid w:val="0098057F"/>
    <w:rsid w:val="00986584"/>
    <w:rsid w:val="0098706D"/>
    <w:rsid w:val="009935FB"/>
    <w:rsid w:val="00993E9C"/>
    <w:rsid w:val="009A2E35"/>
    <w:rsid w:val="009A5674"/>
    <w:rsid w:val="009A5887"/>
    <w:rsid w:val="009B0D34"/>
    <w:rsid w:val="009B314A"/>
    <w:rsid w:val="009B6B1C"/>
    <w:rsid w:val="009C2ED8"/>
    <w:rsid w:val="009C5A71"/>
    <w:rsid w:val="009D441B"/>
    <w:rsid w:val="009E0642"/>
    <w:rsid w:val="009E5F17"/>
    <w:rsid w:val="009E61AB"/>
    <w:rsid w:val="009E7356"/>
    <w:rsid w:val="009F4794"/>
    <w:rsid w:val="009F4A54"/>
    <w:rsid w:val="009F4BEC"/>
    <w:rsid w:val="009F5184"/>
    <w:rsid w:val="009F5874"/>
    <w:rsid w:val="009F6E13"/>
    <w:rsid w:val="009F75E4"/>
    <w:rsid w:val="00A0183B"/>
    <w:rsid w:val="00A03059"/>
    <w:rsid w:val="00A051CD"/>
    <w:rsid w:val="00A109E2"/>
    <w:rsid w:val="00A1246A"/>
    <w:rsid w:val="00A12A97"/>
    <w:rsid w:val="00A12EF8"/>
    <w:rsid w:val="00A137BA"/>
    <w:rsid w:val="00A13876"/>
    <w:rsid w:val="00A1517A"/>
    <w:rsid w:val="00A20D95"/>
    <w:rsid w:val="00A21DDB"/>
    <w:rsid w:val="00A22357"/>
    <w:rsid w:val="00A25FD7"/>
    <w:rsid w:val="00A31465"/>
    <w:rsid w:val="00A31570"/>
    <w:rsid w:val="00A322B9"/>
    <w:rsid w:val="00A32BB7"/>
    <w:rsid w:val="00A34069"/>
    <w:rsid w:val="00A34653"/>
    <w:rsid w:val="00A36DE5"/>
    <w:rsid w:val="00A37F9D"/>
    <w:rsid w:val="00A4089D"/>
    <w:rsid w:val="00A43AFF"/>
    <w:rsid w:val="00A473E8"/>
    <w:rsid w:val="00A50ED2"/>
    <w:rsid w:val="00A5264E"/>
    <w:rsid w:val="00A53619"/>
    <w:rsid w:val="00A64136"/>
    <w:rsid w:val="00A7375B"/>
    <w:rsid w:val="00A77888"/>
    <w:rsid w:val="00A7793A"/>
    <w:rsid w:val="00A84163"/>
    <w:rsid w:val="00A849AA"/>
    <w:rsid w:val="00A87DCD"/>
    <w:rsid w:val="00A90105"/>
    <w:rsid w:val="00A905F6"/>
    <w:rsid w:val="00A96FD8"/>
    <w:rsid w:val="00AA4CC7"/>
    <w:rsid w:val="00AA5E8E"/>
    <w:rsid w:val="00AA753B"/>
    <w:rsid w:val="00AB0B84"/>
    <w:rsid w:val="00AB1831"/>
    <w:rsid w:val="00AB2BAD"/>
    <w:rsid w:val="00AB4C42"/>
    <w:rsid w:val="00AB682D"/>
    <w:rsid w:val="00AB6CA7"/>
    <w:rsid w:val="00AC04DE"/>
    <w:rsid w:val="00AC189E"/>
    <w:rsid w:val="00AC5F08"/>
    <w:rsid w:val="00AC6A41"/>
    <w:rsid w:val="00AD01E4"/>
    <w:rsid w:val="00AD0858"/>
    <w:rsid w:val="00AD093F"/>
    <w:rsid w:val="00AD1802"/>
    <w:rsid w:val="00AD1C1C"/>
    <w:rsid w:val="00AD44AB"/>
    <w:rsid w:val="00AD55A9"/>
    <w:rsid w:val="00AD6872"/>
    <w:rsid w:val="00AE02E3"/>
    <w:rsid w:val="00AE2321"/>
    <w:rsid w:val="00AE7340"/>
    <w:rsid w:val="00AF1BBD"/>
    <w:rsid w:val="00AF3513"/>
    <w:rsid w:val="00AF74EE"/>
    <w:rsid w:val="00B003B0"/>
    <w:rsid w:val="00B004C5"/>
    <w:rsid w:val="00B00B75"/>
    <w:rsid w:val="00B011AF"/>
    <w:rsid w:val="00B01931"/>
    <w:rsid w:val="00B01F2D"/>
    <w:rsid w:val="00B07287"/>
    <w:rsid w:val="00B10207"/>
    <w:rsid w:val="00B1386E"/>
    <w:rsid w:val="00B141E7"/>
    <w:rsid w:val="00B20523"/>
    <w:rsid w:val="00B21E13"/>
    <w:rsid w:val="00B22266"/>
    <w:rsid w:val="00B23594"/>
    <w:rsid w:val="00B23A09"/>
    <w:rsid w:val="00B3007C"/>
    <w:rsid w:val="00B30245"/>
    <w:rsid w:val="00B30897"/>
    <w:rsid w:val="00B31302"/>
    <w:rsid w:val="00B351B4"/>
    <w:rsid w:val="00B36F02"/>
    <w:rsid w:val="00B3781D"/>
    <w:rsid w:val="00B43E02"/>
    <w:rsid w:val="00B46BCA"/>
    <w:rsid w:val="00B478AA"/>
    <w:rsid w:val="00B50082"/>
    <w:rsid w:val="00B5102E"/>
    <w:rsid w:val="00B51183"/>
    <w:rsid w:val="00B54996"/>
    <w:rsid w:val="00B56018"/>
    <w:rsid w:val="00B5658C"/>
    <w:rsid w:val="00B56B35"/>
    <w:rsid w:val="00B631E8"/>
    <w:rsid w:val="00B6433B"/>
    <w:rsid w:val="00B67C76"/>
    <w:rsid w:val="00B73501"/>
    <w:rsid w:val="00B73FD1"/>
    <w:rsid w:val="00B75D08"/>
    <w:rsid w:val="00B83E6E"/>
    <w:rsid w:val="00B87806"/>
    <w:rsid w:val="00B87EC9"/>
    <w:rsid w:val="00B90C3D"/>
    <w:rsid w:val="00B92B29"/>
    <w:rsid w:val="00B93874"/>
    <w:rsid w:val="00BA0BD8"/>
    <w:rsid w:val="00BB00CF"/>
    <w:rsid w:val="00BB3550"/>
    <w:rsid w:val="00BB4880"/>
    <w:rsid w:val="00BB60CF"/>
    <w:rsid w:val="00BC379F"/>
    <w:rsid w:val="00BC38FD"/>
    <w:rsid w:val="00BC54D3"/>
    <w:rsid w:val="00BC6253"/>
    <w:rsid w:val="00BD285A"/>
    <w:rsid w:val="00BD55C1"/>
    <w:rsid w:val="00BD7596"/>
    <w:rsid w:val="00BE153C"/>
    <w:rsid w:val="00BF0CD2"/>
    <w:rsid w:val="00BF2A42"/>
    <w:rsid w:val="00BF3296"/>
    <w:rsid w:val="00BF4FA4"/>
    <w:rsid w:val="00BF7D74"/>
    <w:rsid w:val="00C0016D"/>
    <w:rsid w:val="00C0181F"/>
    <w:rsid w:val="00C01BE5"/>
    <w:rsid w:val="00C01CAF"/>
    <w:rsid w:val="00C034CB"/>
    <w:rsid w:val="00C051A8"/>
    <w:rsid w:val="00C054BC"/>
    <w:rsid w:val="00C06680"/>
    <w:rsid w:val="00C1084B"/>
    <w:rsid w:val="00C10E6B"/>
    <w:rsid w:val="00C13FF4"/>
    <w:rsid w:val="00C17501"/>
    <w:rsid w:val="00C17897"/>
    <w:rsid w:val="00C17D57"/>
    <w:rsid w:val="00C213E2"/>
    <w:rsid w:val="00C227B1"/>
    <w:rsid w:val="00C23DB6"/>
    <w:rsid w:val="00C23F1A"/>
    <w:rsid w:val="00C246BB"/>
    <w:rsid w:val="00C265E7"/>
    <w:rsid w:val="00C409D5"/>
    <w:rsid w:val="00C435C3"/>
    <w:rsid w:val="00C438DF"/>
    <w:rsid w:val="00C44DC4"/>
    <w:rsid w:val="00C44E5F"/>
    <w:rsid w:val="00C45E34"/>
    <w:rsid w:val="00C47051"/>
    <w:rsid w:val="00C47FF0"/>
    <w:rsid w:val="00C50871"/>
    <w:rsid w:val="00C51A54"/>
    <w:rsid w:val="00C51B7C"/>
    <w:rsid w:val="00C57AF6"/>
    <w:rsid w:val="00C609D2"/>
    <w:rsid w:val="00C6234B"/>
    <w:rsid w:val="00C63EAE"/>
    <w:rsid w:val="00C73260"/>
    <w:rsid w:val="00C73486"/>
    <w:rsid w:val="00C74835"/>
    <w:rsid w:val="00C761D8"/>
    <w:rsid w:val="00C7629F"/>
    <w:rsid w:val="00C8455A"/>
    <w:rsid w:val="00C851D7"/>
    <w:rsid w:val="00C85E73"/>
    <w:rsid w:val="00C8661B"/>
    <w:rsid w:val="00C86F3B"/>
    <w:rsid w:val="00C909F8"/>
    <w:rsid w:val="00C91306"/>
    <w:rsid w:val="00C913F9"/>
    <w:rsid w:val="00C936EF"/>
    <w:rsid w:val="00C96539"/>
    <w:rsid w:val="00C9783D"/>
    <w:rsid w:val="00CA0359"/>
    <w:rsid w:val="00CA03C8"/>
    <w:rsid w:val="00CA139A"/>
    <w:rsid w:val="00CA2899"/>
    <w:rsid w:val="00CA2FA2"/>
    <w:rsid w:val="00CA3252"/>
    <w:rsid w:val="00CA3698"/>
    <w:rsid w:val="00CA38E7"/>
    <w:rsid w:val="00CA3A3D"/>
    <w:rsid w:val="00CA3AA6"/>
    <w:rsid w:val="00CA4EE6"/>
    <w:rsid w:val="00CA59F7"/>
    <w:rsid w:val="00CA5A98"/>
    <w:rsid w:val="00CA77FB"/>
    <w:rsid w:val="00CB0609"/>
    <w:rsid w:val="00CB0A1D"/>
    <w:rsid w:val="00CB1D8B"/>
    <w:rsid w:val="00CB379B"/>
    <w:rsid w:val="00CB598F"/>
    <w:rsid w:val="00CB5DD0"/>
    <w:rsid w:val="00CB5EF0"/>
    <w:rsid w:val="00CB7737"/>
    <w:rsid w:val="00CC08BB"/>
    <w:rsid w:val="00CC51D4"/>
    <w:rsid w:val="00CC5355"/>
    <w:rsid w:val="00CC65DA"/>
    <w:rsid w:val="00CD1BD9"/>
    <w:rsid w:val="00CE0E25"/>
    <w:rsid w:val="00CE2D1F"/>
    <w:rsid w:val="00CE2DCB"/>
    <w:rsid w:val="00CF1352"/>
    <w:rsid w:val="00CF1FB4"/>
    <w:rsid w:val="00CF21B9"/>
    <w:rsid w:val="00CF3A49"/>
    <w:rsid w:val="00CF447C"/>
    <w:rsid w:val="00CF633C"/>
    <w:rsid w:val="00CF6BF9"/>
    <w:rsid w:val="00CF6EE6"/>
    <w:rsid w:val="00D01ED5"/>
    <w:rsid w:val="00D03800"/>
    <w:rsid w:val="00D04C60"/>
    <w:rsid w:val="00D065D3"/>
    <w:rsid w:val="00D139FD"/>
    <w:rsid w:val="00D14C94"/>
    <w:rsid w:val="00D17BF1"/>
    <w:rsid w:val="00D22DE3"/>
    <w:rsid w:val="00D2413F"/>
    <w:rsid w:val="00D2447E"/>
    <w:rsid w:val="00D24853"/>
    <w:rsid w:val="00D24EC2"/>
    <w:rsid w:val="00D2646D"/>
    <w:rsid w:val="00D267E4"/>
    <w:rsid w:val="00D26A3C"/>
    <w:rsid w:val="00D32FC6"/>
    <w:rsid w:val="00D342A6"/>
    <w:rsid w:val="00D35278"/>
    <w:rsid w:val="00D35785"/>
    <w:rsid w:val="00D37455"/>
    <w:rsid w:val="00D40EB5"/>
    <w:rsid w:val="00D427A2"/>
    <w:rsid w:val="00D449EA"/>
    <w:rsid w:val="00D45CA6"/>
    <w:rsid w:val="00D464BF"/>
    <w:rsid w:val="00D51889"/>
    <w:rsid w:val="00D539EC"/>
    <w:rsid w:val="00D53E26"/>
    <w:rsid w:val="00D5451F"/>
    <w:rsid w:val="00D54B38"/>
    <w:rsid w:val="00D55292"/>
    <w:rsid w:val="00D6068D"/>
    <w:rsid w:val="00D61509"/>
    <w:rsid w:val="00D62447"/>
    <w:rsid w:val="00D6282E"/>
    <w:rsid w:val="00D628F7"/>
    <w:rsid w:val="00D6348E"/>
    <w:rsid w:val="00D71049"/>
    <w:rsid w:val="00D73319"/>
    <w:rsid w:val="00D83D83"/>
    <w:rsid w:val="00D841BA"/>
    <w:rsid w:val="00D91F26"/>
    <w:rsid w:val="00D937AF"/>
    <w:rsid w:val="00D93C12"/>
    <w:rsid w:val="00D96A48"/>
    <w:rsid w:val="00D97E89"/>
    <w:rsid w:val="00DA14A5"/>
    <w:rsid w:val="00DA35BF"/>
    <w:rsid w:val="00DA57F0"/>
    <w:rsid w:val="00DA7488"/>
    <w:rsid w:val="00DB182C"/>
    <w:rsid w:val="00DB22AD"/>
    <w:rsid w:val="00DB2694"/>
    <w:rsid w:val="00DB2934"/>
    <w:rsid w:val="00DB2D97"/>
    <w:rsid w:val="00DB401C"/>
    <w:rsid w:val="00DB560A"/>
    <w:rsid w:val="00DB729E"/>
    <w:rsid w:val="00DC30F4"/>
    <w:rsid w:val="00DC4E0B"/>
    <w:rsid w:val="00DD11A2"/>
    <w:rsid w:val="00DD2288"/>
    <w:rsid w:val="00DD25B1"/>
    <w:rsid w:val="00DD3A0B"/>
    <w:rsid w:val="00DD4F0E"/>
    <w:rsid w:val="00DD7392"/>
    <w:rsid w:val="00DE4AF6"/>
    <w:rsid w:val="00DE60B6"/>
    <w:rsid w:val="00DE7F46"/>
    <w:rsid w:val="00DF0BF0"/>
    <w:rsid w:val="00DF1E6F"/>
    <w:rsid w:val="00DF2889"/>
    <w:rsid w:val="00DF3CA2"/>
    <w:rsid w:val="00DF5F2F"/>
    <w:rsid w:val="00DF6010"/>
    <w:rsid w:val="00E01463"/>
    <w:rsid w:val="00E01F9B"/>
    <w:rsid w:val="00E03603"/>
    <w:rsid w:val="00E0515E"/>
    <w:rsid w:val="00E05E0A"/>
    <w:rsid w:val="00E060BE"/>
    <w:rsid w:val="00E0750F"/>
    <w:rsid w:val="00E07E7E"/>
    <w:rsid w:val="00E104BE"/>
    <w:rsid w:val="00E10E66"/>
    <w:rsid w:val="00E113B3"/>
    <w:rsid w:val="00E131BB"/>
    <w:rsid w:val="00E2062E"/>
    <w:rsid w:val="00E249CF"/>
    <w:rsid w:val="00E259CC"/>
    <w:rsid w:val="00E31B35"/>
    <w:rsid w:val="00E3793D"/>
    <w:rsid w:val="00E40101"/>
    <w:rsid w:val="00E4103E"/>
    <w:rsid w:val="00E43564"/>
    <w:rsid w:val="00E45FEE"/>
    <w:rsid w:val="00E52A49"/>
    <w:rsid w:val="00E52D90"/>
    <w:rsid w:val="00E534CF"/>
    <w:rsid w:val="00E567F5"/>
    <w:rsid w:val="00E56DC0"/>
    <w:rsid w:val="00E5761C"/>
    <w:rsid w:val="00E61EA4"/>
    <w:rsid w:val="00E62294"/>
    <w:rsid w:val="00E62712"/>
    <w:rsid w:val="00E62E3B"/>
    <w:rsid w:val="00E70D87"/>
    <w:rsid w:val="00E71942"/>
    <w:rsid w:val="00E71B77"/>
    <w:rsid w:val="00E72D94"/>
    <w:rsid w:val="00E73C9E"/>
    <w:rsid w:val="00E74CDC"/>
    <w:rsid w:val="00E80186"/>
    <w:rsid w:val="00E81CB4"/>
    <w:rsid w:val="00E827D8"/>
    <w:rsid w:val="00E8585B"/>
    <w:rsid w:val="00E87F41"/>
    <w:rsid w:val="00E90883"/>
    <w:rsid w:val="00E912C1"/>
    <w:rsid w:val="00E9221A"/>
    <w:rsid w:val="00E94BC7"/>
    <w:rsid w:val="00E97758"/>
    <w:rsid w:val="00EA2260"/>
    <w:rsid w:val="00EA3F15"/>
    <w:rsid w:val="00EA493F"/>
    <w:rsid w:val="00EA7847"/>
    <w:rsid w:val="00EB177E"/>
    <w:rsid w:val="00EB2F53"/>
    <w:rsid w:val="00EB350B"/>
    <w:rsid w:val="00EB4AC5"/>
    <w:rsid w:val="00EB4C2F"/>
    <w:rsid w:val="00EC082E"/>
    <w:rsid w:val="00EC09D1"/>
    <w:rsid w:val="00EC22BF"/>
    <w:rsid w:val="00EC644F"/>
    <w:rsid w:val="00EC7B65"/>
    <w:rsid w:val="00ED2BC2"/>
    <w:rsid w:val="00EE2E6E"/>
    <w:rsid w:val="00EE4E64"/>
    <w:rsid w:val="00EE62B1"/>
    <w:rsid w:val="00EE7373"/>
    <w:rsid w:val="00EF2272"/>
    <w:rsid w:val="00F00649"/>
    <w:rsid w:val="00F010AA"/>
    <w:rsid w:val="00F01F36"/>
    <w:rsid w:val="00F02392"/>
    <w:rsid w:val="00F0320D"/>
    <w:rsid w:val="00F0437E"/>
    <w:rsid w:val="00F0593B"/>
    <w:rsid w:val="00F0759E"/>
    <w:rsid w:val="00F07EF1"/>
    <w:rsid w:val="00F10383"/>
    <w:rsid w:val="00F1102D"/>
    <w:rsid w:val="00F12A11"/>
    <w:rsid w:val="00F137EF"/>
    <w:rsid w:val="00F13C3C"/>
    <w:rsid w:val="00F14797"/>
    <w:rsid w:val="00F16A43"/>
    <w:rsid w:val="00F2613A"/>
    <w:rsid w:val="00F379AE"/>
    <w:rsid w:val="00F37A30"/>
    <w:rsid w:val="00F40B25"/>
    <w:rsid w:val="00F4262C"/>
    <w:rsid w:val="00F42634"/>
    <w:rsid w:val="00F43D58"/>
    <w:rsid w:val="00F46780"/>
    <w:rsid w:val="00F46F9E"/>
    <w:rsid w:val="00F51ACB"/>
    <w:rsid w:val="00F5245B"/>
    <w:rsid w:val="00F536EB"/>
    <w:rsid w:val="00F60D0E"/>
    <w:rsid w:val="00F61222"/>
    <w:rsid w:val="00F6318A"/>
    <w:rsid w:val="00F64F29"/>
    <w:rsid w:val="00F71F5B"/>
    <w:rsid w:val="00F76B1E"/>
    <w:rsid w:val="00F77D2D"/>
    <w:rsid w:val="00F80182"/>
    <w:rsid w:val="00F821A3"/>
    <w:rsid w:val="00F82CC6"/>
    <w:rsid w:val="00F83EA8"/>
    <w:rsid w:val="00F84BA0"/>
    <w:rsid w:val="00F84C06"/>
    <w:rsid w:val="00F86F63"/>
    <w:rsid w:val="00F9314A"/>
    <w:rsid w:val="00F939D1"/>
    <w:rsid w:val="00F940B2"/>
    <w:rsid w:val="00F96566"/>
    <w:rsid w:val="00FB0A1B"/>
    <w:rsid w:val="00FB1C41"/>
    <w:rsid w:val="00FB26C1"/>
    <w:rsid w:val="00FB382E"/>
    <w:rsid w:val="00FB3E61"/>
    <w:rsid w:val="00FB5910"/>
    <w:rsid w:val="00FC58EF"/>
    <w:rsid w:val="00FC78BF"/>
    <w:rsid w:val="00FC7B12"/>
    <w:rsid w:val="00FD33DF"/>
    <w:rsid w:val="00FD39C8"/>
    <w:rsid w:val="00FD460D"/>
    <w:rsid w:val="00FD5CA5"/>
    <w:rsid w:val="00FE02F1"/>
    <w:rsid w:val="00FE0A4C"/>
    <w:rsid w:val="00FE39D7"/>
    <w:rsid w:val="00FF1FA2"/>
    <w:rsid w:val="00FF36C4"/>
    <w:rsid w:val="00FF47AB"/>
    <w:rsid w:val="00FF5382"/>
    <w:rsid w:val="00FF78B5"/>
    <w:rsid w:val="01D159C6"/>
    <w:rsid w:val="02388373"/>
    <w:rsid w:val="039D9A67"/>
    <w:rsid w:val="0573AD3A"/>
    <w:rsid w:val="0715ED18"/>
    <w:rsid w:val="07B5B45F"/>
    <w:rsid w:val="0D0A80A0"/>
    <w:rsid w:val="0EA0A7BD"/>
    <w:rsid w:val="11499AEB"/>
    <w:rsid w:val="13A6E521"/>
    <w:rsid w:val="14553689"/>
    <w:rsid w:val="14FFA853"/>
    <w:rsid w:val="15C9C504"/>
    <w:rsid w:val="15E4B7AC"/>
    <w:rsid w:val="1620125D"/>
    <w:rsid w:val="170208B6"/>
    <w:rsid w:val="175F2F0F"/>
    <w:rsid w:val="178802D8"/>
    <w:rsid w:val="18B4D7B7"/>
    <w:rsid w:val="18D82ADC"/>
    <w:rsid w:val="1B17A799"/>
    <w:rsid w:val="1BF436EB"/>
    <w:rsid w:val="1DC6DF49"/>
    <w:rsid w:val="1E7A7A31"/>
    <w:rsid w:val="1EE2846C"/>
    <w:rsid w:val="1EEBFCDA"/>
    <w:rsid w:val="2042EC07"/>
    <w:rsid w:val="216DCA62"/>
    <w:rsid w:val="227E7E01"/>
    <w:rsid w:val="249A63F8"/>
    <w:rsid w:val="261B5A6B"/>
    <w:rsid w:val="26A8AEF3"/>
    <w:rsid w:val="27F79E2B"/>
    <w:rsid w:val="288CF2B3"/>
    <w:rsid w:val="28AE2D1A"/>
    <w:rsid w:val="29EF7638"/>
    <w:rsid w:val="2C040813"/>
    <w:rsid w:val="2C68BFBB"/>
    <w:rsid w:val="2C86E530"/>
    <w:rsid w:val="2CF168DA"/>
    <w:rsid w:val="2DE09EC1"/>
    <w:rsid w:val="2F053A46"/>
    <w:rsid w:val="2F1914D9"/>
    <w:rsid w:val="306D1EA3"/>
    <w:rsid w:val="31325534"/>
    <w:rsid w:val="314FAD03"/>
    <w:rsid w:val="31D4840D"/>
    <w:rsid w:val="31E9E726"/>
    <w:rsid w:val="33557113"/>
    <w:rsid w:val="378AFFE9"/>
    <w:rsid w:val="37AF3F85"/>
    <w:rsid w:val="38234BCC"/>
    <w:rsid w:val="3A3367ED"/>
    <w:rsid w:val="3C841F41"/>
    <w:rsid w:val="3C8FCA64"/>
    <w:rsid w:val="3CE222F3"/>
    <w:rsid w:val="3D16F7CD"/>
    <w:rsid w:val="3D8D8949"/>
    <w:rsid w:val="3E521770"/>
    <w:rsid w:val="3E9ADE82"/>
    <w:rsid w:val="3F9D0A71"/>
    <w:rsid w:val="3FAAA3D1"/>
    <w:rsid w:val="3FF1066F"/>
    <w:rsid w:val="3FF87724"/>
    <w:rsid w:val="406348A6"/>
    <w:rsid w:val="4605AF23"/>
    <w:rsid w:val="485038A2"/>
    <w:rsid w:val="48AD999B"/>
    <w:rsid w:val="48ADEAFA"/>
    <w:rsid w:val="4970F7B3"/>
    <w:rsid w:val="49C3F82C"/>
    <w:rsid w:val="4C8F2072"/>
    <w:rsid w:val="4CD77004"/>
    <w:rsid w:val="4D17CF92"/>
    <w:rsid w:val="4EF22026"/>
    <w:rsid w:val="4F4D713D"/>
    <w:rsid w:val="51ED478D"/>
    <w:rsid w:val="539A119B"/>
    <w:rsid w:val="540C633D"/>
    <w:rsid w:val="54EA4BF2"/>
    <w:rsid w:val="568CC7B9"/>
    <w:rsid w:val="576A5D29"/>
    <w:rsid w:val="57D6CB80"/>
    <w:rsid w:val="5933227C"/>
    <w:rsid w:val="5A074F0A"/>
    <w:rsid w:val="5A667DC9"/>
    <w:rsid w:val="5BD36518"/>
    <w:rsid w:val="5CBF9558"/>
    <w:rsid w:val="5DE43586"/>
    <w:rsid w:val="6144BFD8"/>
    <w:rsid w:val="6290375B"/>
    <w:rsid w:val="62C6761B"/>
    <w:rsid w:val="64FF432A"/>
    <w:rsid w:val="65F6D57A"/>
    <w:rsid w:val="67122C9D"/>
    <w:rsid w:val="67C87968"/>
    <w:rsid w:val="69332A60"/>
    <w:rsid w:val="6AFC85E3"/>
    <w:rsid w:val="6B244EBE"/>
    <w:rsid w:val="6CBCC454"/>
    <w:rsid w:val="6D99E1E7"/>
    <w:rsid w:val="6E09F30C"/>
    <w:rsid w:val="7041CB6F"/>
    <w:rsid w:val="704FC11D"/>
    <w:rsid w:val="70609F1D"/>
    <w:rsid w:val="709800D3"/>
    <w:rsid w:val="716B8964"/>
    <w:rsid w:val="737C1FA8"/>
    <w:rsid w:val="747C8DC4"/>
    <w:rsid w:val="74B50CDF"/>
    <w:rsid w:val="74FBD2AC"/>
    <w:rsid w:val="7637A0B8"/>
    <w:rsid w:val="79E55E98"/>
    <w:rsid w:val="7A0FA538"/>
    <w:rsid w:val="7B6D1A30"/>
    <w:rsid w:val="7DB59557"/>
    <w:rsid w:val="7DDBD645"/>
    <w:rsid w:val="7E9CFD05"/>
    <w:rsid w:val="7EEAA8B5"/>
    <w:rsid w:val="7F084CDF"/>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150D3E4"/>
  <w15:chartTrackingRefBased/>
  <w15:docId w15:val="{F862E3DE-BC0E-4B03-8251-54AA44291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203634"/>
    <w:pPr>
      <w:keepNext/>
      <w:keepLines/>
      <w:spacing w:before="40"/>
      <w:outlineLvl w:val="1"/>
    </w:pPr>
    <w:rPr>
      <w:rFonts w:ascii="Cambria" w:eastAsia="MS Gothic" w:hAnsi="Cambria"/>
      <w:color w:val="365F91"/>
      <w:sz w:val="26"/>
      <w:szCs w:val="26"/>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aliases w:val="TBG Heading 4,o"/>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uiPriority w:val="99"/>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aliases w:val="TBG Heading 4 Car,o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aliases w:val="Párrafo de lista1"/>
    <w:basedOn w:val="Normal"/>
    <w:link w:val="PrrafodelistaCar"/>
    <w:uiPriority w:val="34"/>
    <w:qFormat/>
    <w:rsid w:val="001405C6"/>
    <w:pPr>
      <w:ind w:left="708"/>
    </w:pPr>
    <w:rPr>
      <w:sz w:val="20"/>
      <w:szCs w:val="20"/>
      <w:lang w:val="es-CO"/>
    </w:rPr>
  </w:style>
  <w:style w:type="character" w:customStyle="1" w:styleId="PrrafodelistaCar">
    <w:name w:val="Párrafo de lista Car"/>
    <w:aliases w:val="Párrafo de lista1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nhideWhenUsed/>
    <w:rsid w:val="00006AE2"/>
    <w:pPr>
      <w:spacing w:after="120" w:line="480" w:lineRule="auto"/>
    </w:pPr>
  </w:style>
  <w:style w:type="character" w:customStyle="1" w:styleId="Textoindependiente2Car">
    <w:name w:val="Texto independiente 2 Car"/>
    <w:link w:val="Textoindependiente2"/>
    <w:rsid w:val="00006AE2"/>
    <w:rPr>
      <w:sz w:val="24"/>
      <w:szCs w:val="24"/>
    </w:rPr>
  </w:style>
  <w:style w:type="paragraph" w:customStyle="1" w:styleId="Epgrafe">
    <w:name w:val="Epígrafe"/>
    <w:basedOn w:val="Normal"/>
    <w:next w:val="Normal"/>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customStyle="1" w:styleId="ARTICULOS">
    <w:name w:val="ARTICULOS"/>
    <w:basedOn w:val="Normal"/>
    <w:link w:val="ARTICULOSCar"/>
    <w:qFormat/>
    <w:rsid w:val="00FC7B12"/>
    <w:pPr>
      <w:widowControl w:val="0"/>
      <w:numPr>
        <w:numId w:val="2"/>
      </w:numPr>
      <w:tabs>
        <w:tab w:val="left" w:pos="1559"/>
      </w:tabs>
      <w:adjustRightInd w:val="0"/>
      <w:jc w:val="both"/>
      <w:textAlignment w:val="baseline"/>
    </w:pPr>
    <w:rPr>
      <w:rFonts w:ascii="Bookman Old Style" w:hAnsi="Bookman Old Style"/>
      <w:bCs/>
      <w:lang w:val="x-none" w:eastAsia="x-none"/>
    </w:rPr>
  </w:style>
  <w:style w:type="character" w:customStyle="1" w:styleId="ARTICULOSCar">
    <w:name w:val="ARTICULOS Car"/>
    <w:link w:val="ARTICULOS"/>
    <w:rsid w:val="00FC7B12"/>
    <w:rPr>
      <w:rFonts w:ascii="Bookman Old Style" w:hAnsi="Bookman Old Style"/>
      <w:bCs/>
      <w:sz w:val="24"/>
      <w:szCs w:val="24"/>
      <w:lang w:val="x-none" w:eastAsia="x-none"/>
    </w:rPr>
  </w:style>
  <w:style w:type="character" w:customStyle="1" w:styleId="Ttulo2Car">
    <w:name w:val="Título 2 Car"/>
    <w:basedOn w:val="Fuentedeprrafopredeter"/>
    <w:link w:val="Ttulo2"/>
    <w:uiPriority w:val="9"/>
    <w:semiHidden/>
    <w:rsid w:val="00203634"/>
    <w:rPr>
      <w:rFonts w:ascii="Cambria" w:eastAsia="MS Gothic" w:hAnsi="Cambria"/>
      <w:color w:val="365F91"/>
      <w:sz w:val="26"/>
      <w:szCs w:val="26"/>
      <w:lang w:val="es-ES" w:eastAsia="es-ES"/>
    </w:rPr>
  </w:style>
  <w:style w:type="character" w:customStyle="1" w:styleId="PiedepginaCar">
    <w:name w:val="Pie de página Car"/>
    <w:link w:val="Piedepgina"/>
    <w:uiPriority w:val="99"/>
    <w:rsid w:val="00203634"/>
    <w:rPr>
      <w:sz w:val="24"/>
      <w:szCs w:val="24"/>
      <w:lang w:val="es-ES" w:eastAsia="es-ES"/>
    </w:rPr>
  </w:style>
  <w:style w:type="character" w:styleId="Refdecomentario">
    <w:name w:val="annotation reference"/>
    <w:uiPriority w:val="99"/>
    <w:semiHidden/>
    <w:rsid w:val="00203634"/>
    <w:rPr>
      <w:sz w:val="16"/>
      <w:szCs w:val="16"/>
    </w:rPr>
  </w:style>
  <w:style w:type="paragraph" w:styleId="Textocomentario">
    <w:name w:val="annotation text"/>
    <w:basedOn w:val="Normal"/>
    <w:link w:val="TextocomentarioCar"/>
    <w:uiPriority w:val="99"/>
    <w:rsid w:val="00203634"/>
    <w:pPr>
      <w:widowControl w:val="0"/>
      <w:adjustRightInd w:val="0"/>
      <w:spacing w:line="360" w:lineRule="atLeast"/>
      <w:ind w:left="0"/>
      <w:jc w:val="both"/>
      <w:textAlignment w:val="baseline"/>
    </w:pPr>
    <w:rPr>
      <w:sz w:val="20"/>
      <w:szCs w:val="20"/>
    </w:rPr>
  </w:style>
  <w:style w:type="character" w:customStyle="1" w:styleId="TextocomentarioCar">
    <w:name w:val="Texto comentario Car"/>
    <w:basedOn w:val="Fuentedeprrafopredeter"/>
    <w:link w:val="Textocomentario"/>
    <w:uiPriority w:val="99"/>
    <w:rsid w:val="00203634"/>
    <w:rPr>
      <w:lang w:val="es-ES" w:eastAsia="es-ES"/>
    </w:rPr>
  </w:style>
  <w:style w:type="paragraph" w:customStyle="1" w:styleId="Default">
    <w:name w:val="Default"/>
    <w:rsid w:val="00203634"/>
    <w:pPr>
      <w:autoSpaceDE w:val="0"/>
      <w:autoSpaceDN w:val="0"/>
      <w:adjustRightInd w:val="0"/>
    </w:pPr>
    <w:rPr>
      <w:rFonts w:ascii="Verdana" w:eastAsia="Calibri" w:hAnsi="Verdana" w:cs="Verdana"/>
      <w:color w:val="000000"/>
      <w:sz w:val="24"/>
      <w:szCs w:val="24"/>
      <w:lang w:eastAsia="en-US"/>
    </w:rPr>
  </w:style>
  <w:style w:type="paragraph" w:styleId="Asuntodelcomentario">
    <w:name w:val="annotation subject"/>
    <w:basedOn w:val="Textocomentario"/>
    <w:next w:val="Textocomentario"/>
    <w:link w:val="AsuntodelcomentarioCar"/>
    <w:uiPriority w:val="99"/>
    <w:semiHidden/>
    <w:unhideWhenUsed/>
    <w:rsid w:val="00203634"/>
    <w:pPr>
      <w:spacing w:line="240" w:lineRule="auto"/>
    </w:pPr>
    <w:rPr>
      <w:b/>
      <w:bCs/>
    </w:rPr>
  </w:style>
  <w:style w:type="character" w:customStyle="1" w:styleId="AsuntodelcomentarioCar">
    <w:name w:val="Asunto del comentario Car"/>
    <w:basedOn w:val="TextocomentarioCar"/>
    <w:link w:val="Asuntodelcomentario"/>
    <w:uiPriority w:val="99"/>
    <w:semiHidden/>
    <w:rsid w:val="00203634"/>
    <w:rPr>
      <w:b/>
      <w:bCs/>
      <w:lang w:val="es-ES" w:eastAsia="es-ES"/>
    </w:rPr>
  </w:style>
  <w:style w:type="paragraph" w:styleId="TDC3">
    <w:name w:val="toc 3"/>
    <w:basedOn w:val="Normal"/>
    <w:next w:val="Normal"/>
    <w:autoRedefine/>
    <w:semiHidden/>
    <w:rsid w:val="00203634"/>
    <w:pPr>
      <w:ind w:left="480"/>
    </w:pPr>
  </w:style>
  <w:style w:type="paragraph" w:customStyle="1" w:styleId="xl28">
    <w:name w:val="xl28"/>
    <w:basedOn w:val="Normal"/>
    <w:rsid w:val="00203634"/>
    <w:pPr>
      <w:pBdr>
        <w:left w:val="single" w:sz="4" w:space="0" w:color="auto"/>
        <w:bottom w:val="single" w:sz="4" w:space="0" w:color="auto"/>
      </w:pBdr>
      <w:spacing w:before="100" w:after="100"/>
      <w:ind w:left="0"/>
      <w:jc w:val="center"/>
    </w:pPr>
    <w:rPr>
      <w:rFonts w:ascii="Arial" w:hAnsi="Arial"/>
      <w:b/>
      <w:sz w:val="22"/>
      <w:szCs w:val="20"/>
      <w:lang w:eastAsia="es-MX"/>
    </w:rPr>
  </w:style>
  <w:style w:type="paragraph" w:customStyle="1" w:styleId="xl32">
    <w:name w:val="xl32"/>
    <w:basedOn w:val="Normal"/>
    <w:rsid w:val="00203634"/>
    <w:pPr>
      <w:pBdr>
        <w:left w:val="single" w:sz="4" w:space="0" w:color="auto"/>
        <w:right w:val="single" w:sz="4" w:space="0" w:color="auto"/>
      </w:pBdr>
      <w:spacing w:before="100" w:after="100"/>
      <w:ind w:left="0"/>
      <w:jc w:val="center"/>
    </w:pPr>
    <w:rPr>
      <w:rFonts w:ascii="Arial" w:hAnsi="Arial"/>
      <w:sz w:val="22"/>
      <w:szCs w:val="20"/>
      <w:lang w:eastAsia="es-MX"/>
    </w:rPr>
  </w:style>
  <w:style w:type="character" w:styleId="Textodelmarcadordeposicin">
    <w:name w:val="Placeholder Text"/>
    <w:uiPriority w:val="99"/>
    <w:semiHidden/>
    <w:rsid w:val="00203634"/>
    <w:rPr>
      <w:color w:val="808080"/>
    </w:rPr>
  </w:style>
  <w:style w:type="paragraph" w:styleId="Revisin">
    <w:name w:val="Revision"/>
    <w:hidden/>
    <w:uiPriority w:val="99"/>
    <w:semiHidden/>
    <w:rsid w:val="00203634"/>
    <w:rPr>
      <w:sz w:val="24"/>
      <w:szCs w:val="24"/>
      <w:lang w:val="es-ES" w:eastAsia="es-ES"/>
    </w:rPr>
  </w:style>
  <w:style w:type="paragraph" w:customStyle="1" w:styleId="Comentarios">
    <w:name w:val="Comentarios"/>
    <w:basedOn w:val="Textoindependiente"/>
    <w:rsid w:val="00203634"/>
    <w:pPr>
      <w:numPr>
        <w:numId w:val="3"/>
      </w:numPr>
      <w:jc w:val="both"/>
    </w:pPr>
    <w:rPr>
      <w:rFonts w:cs="Times New Roman"/>
      <w:b w:val="0"/>
      <w:bCs w:val="0"/>
      <w:sz w:val="22"/>
      <w:szCs w:val="20"/>
      <w:lang w:val="x-none" w:eastAsia="x-none"/>
    </w:rPr>
  </w:style>
  <w:style w:type="paragraph" w:styleId="Textonotaalfinal">
    <w:name w:val="endnote text"/>
    <w:basedOn w:val="Normal"/>
    <w:link w:val="TextonotaalfinalCar"/>
    <w:uiPriority w:val="99"/>
    <w:semiHidden/>
    <w:unhideWhenUsed/>
    <w:rsid w:val="00203634"/>
    <w:pPr>
      <w:widowControl w:val="0"/>
      <w:adjustRightInd w:val="0"/>
      <w:ind w:left="0"/>
      <w:jc w:val="both"/>
      <w:textAlignment w:val="baseline"/>
    </w:pPr>
    <w:rPr>
      <w:sz w:val="20"/>
      <w:szCs w:val="20"/>
    </w:rPr>
  </w:style>
  <w:style w:type="character" w:customStyle="1" w:styleId="TextonotaalfinalCar">
    <w:name w:val="Texto nota al final Car"/>
    <w:basedOn w:val="Fuentedeprrafopredeter"/>
    <w:link w:val="Textonotaalfinal"/>
    <w:uiPriority w:val="99"/>
    <w:semiHidden/>
    <w:rsid w:val="00203634"/>
    <w:rPr>
      <w:lang w:val="es-ES" w:eastAsia="es-ES"/>
    </w:rPr>
  </w:style>
  <w:style w:type="character" w:styleId="Refdenotaalfinal">
    <w:name w:val="endnote reference"/>
    <w:uiPriority w:val="99"/>
    <w:semiHidden/>
    <w:unhideWhenUsed/>
    <w:rsid w:val="00203634"/>
    <w:rPr>
      <w:vertAlign w:val="superscript"/>
    </w:rPr>
  </w:style>
  <w:style w:type="paragraph" w:styleId="Textonotapie">
    <w:name w:val="footnote text"/>
    <w:aliases w:val="fn,footnote text,Footnote Text Char Char Char Char Char,Footnote Text Char Char Char Char,Footnote reference,FA Fu,Footnote Text Cha,Footnote Text Char Char Char,FA Fußnotentext,FA Fuﬂnotentext,Footnote Text Char Char,texto de nota al p"/>
    <w:basedOn w:val="Normal"/>
    <w:link w:val="TextonotapieCar"/>
    <w:rsid w:val="00203634"/>
    <w:pPr>
      <w:ind w:left="0"/>
      <w:jc w:val="both"/>
    </w:pPr>
    <w:rPr>
      <w:rFonts w:ascii="Arial" w:hAnsi="Arial"/>
      <w:sz w:val="20"/>
      <w:szCs w:val="20"/>
      <w:lang w:val="es-ES_tradnl" w:eastAsia="x-none"/>
    </w:rPr>
  </w:style>
  <w:style w:type="character" w:customStyle="1" w:styleId="TextonotapieCar">
    <w:name w:val="Texto nota pie Car"/>
    <w:aliases w:val="fn Car,footnote text Car,Footnote Text Char Char Char Char Char Car,Footnote Text Char Char Char Char Car,Footnote reference Car,FA Fu Car,Footnote Text Cha Car,Footnote Text Char Char Char Car,FA Fußnotentext Car,FA Fuﬂnotentext Car"/>
    <w:basedOn w:val="Fuentedeprrafopredeter"/>
    <w:link w:val="Textonotapie"/>
    <w:rsid w:val="00203634"/>
    <w:rPr>
      <w:rFonts w:ascii="Arial" w:hAnsi="Arial"/>
      <w:lang w:val="es-ES_tradnl" w:eastAsia="x-none"/>
    </w:rPr>
  </w:style>
  <w:style w:type="character" w:styleId="Refdenotaalpie">
    <w:name w:val="footnote reference"/>
    <w:aliases w:val="Texto de nota al pie,Footnotes refss,Appel note de bas de page,Ref,de nota al pie,FC,Appel note d,Appel note de,Appel note de bas de p,Ref. de nota al pie 2,Appel note de bas de"/>
    <w:uiPriority w:val="99"/>
    <w:rsid w:val="00203634"/>
    <w:rPr>
      <w:vertAlign w:val="superscript"/>
    </w:rPr>
  </w:style>
  <w:style w:type="character" w:styleId="Hipervnculo">
    <w:name w:val="Hyperlink"/>
    <w:uiPriority w:val="99"/>
    <w:unhideWhenUsed/>
    <w:rsid w:val="00203634"/>
    <w:rPr>
      <w:color w:val="0000FF"/>
      <w:u w:val="single"/>
    </w:rPr>
  </w:style>
  <w:style w:type="character" w:styleId="Hipervnculovisitado">
    <w:name w:val="FollowedHyperlink"/>
    <w:uiPriority w:val="99"/>
    <w:semiHidden/>
    <w:unhideWhenUsed/>
    <w:rsid w:val="00203634"/>
    <w:rPr>
      <w:color w:val="800080"/>
      <w:u w:val="single"/>
    </w:rPr>
  </w:style>
  <w:style w:type="paragraph" w:customStyle="1" w:styleId="Textoindependiente21">
    <w:name w:val="Texto independiente 21"/>
    <w:basedOn w:val="Normal"/>
    <w:rsid w:val="00203634"/>
    <w:pPr>
      <w:widowControl w:val="0"/>
      <w:tabs>
        <w:tab w:val="left" w:pos="3420"/>
      </w:tabs>
      <w:ind w:left="0"/>
      <w:jc w:val="both"/>
    </w:pPr>
    <w:rPr>
      <w:rFonts w:ascii="Arial" w:hAnsi="Arial"/>
      <w:sz w:val="20"/>
      <w:szCs w:val="20"/>
      <w:lang w:val="es-CO" w:eastAsia="es-CO"/>
    </w:rPr>
  </w:style>
  <w:style w:type="paragraph" w:customStyle="1" w:styleId="Estilo2">
    <w:name w:val="Estilo2"/>
    <w:basedOn w:val="Estilo1"/>
    <w:link w:val="Estilo2Car"/>
    <w:rsid w:val="00203634"/>
    <w:pPr>
      <w:keepNext/>
      <w:widowControl w:val="0"/>
      <w:shd w:val="clear" w:color="auto" w:fill="auto"/>
      <w:tabs>
        <w:tab w:val="num" w:pos="5126"/>
      </w:tabs>
      <w:adjustRightInd w:val="0"/>
      <w:ind w:left="3686"/>
      <w:jc w:val="both"/>
      <w:textAlignment w:val="baseline"/>
      <w:outlineLvl w:val="0"/>
    </w:pPr>
    <w:rPr>
      <w:rFonts w:ascii="Bookman Old Style" w:hAnsi="Bookman Old Style"/>
      <w:b/>
      <w:bCs/>
      <w:color w:val="auto"/>
      <w:sz w:val="24"/>
      <w:szCs w:val="24"/>
      <w:lang w:eastAsia="ar-SA"/>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Estilo2Car">
    <w:name w:val="Estilo2 Car"/>
    <w:link w:val="Estilo2"/>
    <w:rsid w:val="00203634"/>
    <w:rPr>
      <w:rFonts w:ascii="Bookman Old Style" w:hAnsi="Bookman Old Style"/>
      <w:b/>
      <w:bCs/>
      <w:sz w:val="24"/>
      <w:szCs w:val="24"/>
      <w:lang w:eastAsia="ar-SA"/>
    </w:rPr>
  </w:style>
  <w:style w:type="paragraph" w:styleId="Mapadeldocumento">
    <w:name w:val="Document Map"/>
    <w:basedOn w:val="Normal"/>
    <w:link w:val="MapadeldocumentoCar"/>
    <w:uiPriority w:val="99"/>
    <w:semiHidden/>
    <w:unhideWhenUsed/>
    <w:rsid w:val="00203634"/>
    <w:rPr>
      <w:rFonts w:ascii="Tahoma" w:hAnsi="Tahoma"/>
      <w:sz w:val="16"/>
      <w:szCs w:val="16"/>
    </w:rPr>
  </w:style>
  <w:style w:type="character" w:customStyle="1" w:styleId="MapadeldocumentoCar">
    <w:name w:val="Mapa del documento Car"/>
    <w:basedOn w:val="Fuentedeprrafopredeter"/>
    <w:link w:val="Mapadeldocumento"/>
    <w:uiPriority w:val="99"/>
    <w:semiHidden/>
    <w:rsid w:val="00203634"/>
    <w:rPr>
      <w:rFonts w:ascii="Tahoma" w:hAnsi="Tahoma"/>
      <w:sz w:val="16"/>
      <w:szCs w:val="16"/>
      <w:lang w:val="es-ES" w:eastAsia="es-ES"/>
    </w:rPr>
  </w:style>
  <w:style w:type="character" w:customStyle="1" w:styleId="TextocomentarioCar1">
    <w:name w:val="Texto comentario Car1"/>
    <w:uiPriority w:val="99"/>
    <w:semiHidden/>
    <w:rsid w:val="00203634"/>
    <w:rPr>
      <w:rFonts w:ascii="Arial" w:hAnsi="Arial"/>
      <w:lang w:val="es-ES_tradnl"/>
    </w:rPr>
  </w:style>
  <w:style w:type="character" w:customStyle="1" w:styleId="Ttulo1Car">
    <w:name w:val="Título 1 Car"/>
    <w:link w:val="Ttulo1"/>
    <w:rsid w:val="00203634"/>
    <w:rPr>
      <w:rFonts w:ascii="CG Times" w:hAnsi="CG Times"/>
      <w:b/>
      <w:sz w:val="24"/>
      <w:lang w:eastAsia="es-ES"/>
    </w:rPr>
  </w:style>
  <w:style w:type="paragraph" w:customStyle="1" w:styleId="CM29">
    <w:name w:val="CM29"/>
    <w:basedOn w:val="Default"/>
    <w:next w:val="Default"/>
    <w:uiPriority w:val="99"/>
    <w:rsid w:val="00203634"/>
    <w:rPr>
      <w:rFonts w:ascii="Arial" w:eastAsia="Times New Roman" w:hAnsi="Arial" w:cs="Arial"/>
      <w:color w:val="auto"/>
      <w:lang w:eastAsia="es-CO"/>
    </w:rPr>
  </w:style>
  <w:style w:type="character" w:customStyle="1" w:styleId="textonavy1">
    <w:name w:val="texto_navy1"/>
    <w:rsid w:val="00203634"/>
    <w:rPr>
      <w:color w:val="000080"/>
    </w:rPr>
  </w:style>
  <w:style w:type="paragraph" w:customStyle="1" w:styleId="Estilo5">
    <w:name w:val="Estilo5"/>
    <w:basedOn w:val="Estilo1"/>
    <w:qFormat/>
    <w:rsid w:val="00203634"/>
    <w:pPr>
      <w:keepNext/>
      <w:numPr>
        <w:numId w:val="14"/>
      </w:numPr>
      <w:shd w:val="clear" w:color="auto" w:fill="auto"/>
      <w:spacing w:before="240" w:after="60"/>
      <w:jc w:val="both"/>
      <w:outlineLvl w:val="0"/>
    </w:pPr>
    <w:rPr>
      <w:rFonts w:ascii="Arial" w:hAnsi="Arial"/>
      <w:b/>
      <w:color w:val="auto"/>
      <w:kern w:val="28"/>
      <w:sz w:val="22"/>
      <w:szCs w:val="22"/>
      <w:lang w:val="es-ES_tradnl" w:eastAsia="es-CO"/>
      <w14:shadow w14:blurRad="0" w14:dist="0" w14:dir="0" w14:sx="0" w14:sy="0" w14:kx="0" w14:ky="0" w14:algn="none">
        <w14:srgbClr w14:val="000000"/>
      </w14:shadow>
      <w14:textOutline w14:w="0" w14:cap="rnd" w14:cmpd="sng" w14:algn="ctr">
        <w14:noFill/>
        <w14:prstDash w14:val="solid"/>
        <w14:bevel/>
      </w14:textOutline>
    </w:rPr>
  </w:style>
  <w:style w:type="paragraph" w:styleId="Textosinformato">
    <w:name w:val="Plain Text"/>
    <w:basedOn w:val="Normal"/>
    <w:link w:val="TextosinformatoCar"/>
    <w:rsid w:val="00203634"/>
    <w:pPr>
      <w:ind w:left="0"/>
    </w:pPr>
    <w:rPr>
      <w:rFonts w:ascii="Courier New" w:hAnsi="Courier New" w:cs="Courier New"/>
      <w:sz w:val="20"/>
      <w:szCs w:val="20"/>
    </w:rPr>
  </w:style>
  <w:style w:type="character" w:customStyle="1" w:styleId="TextosinformatoCar">
    <w:name w:val="Texto sin formato Car"/>
    <w:basedOn w:val="Fuentedeprrafopredeter"/>
    <w:link w:val="Textosinformato"/>
    <w:rsid w:val="00203634"/>
    <w:rPr>
      <w:rFonts w:ascii="Courier New" w:hAnsi="Courier New" w:cs="Courier New"/>
      <w:lang w:val="es-ES" w:eastAsia="es-ES"/>
    </w:rPr>
  </w:style>
  <w:style w:type="paragraph" w:styleId="NormalWeb">
    <w:name w:val="Normal (Web)"/>
    <w:basedOn w:val="Normal"/>
    <w:uiPriority w:val="99"/>
    <w:semiHidden/>
    <w:unhideWhenUsed/>
    <w:rsid w:val="00203634"/>
    <w:pPr>
      <w:spacing w:before="100" w:beforeAutospacing="1" w:after="100" w:afterAutospacing="1"/>
      <w:ind w:left="0"/>
    </w:pPr>
    <w:rPr>
      <w:lang w:val="es-CO" w:eastAsia="es-CO"/>
    </w:rPr>
  </w:style>
  <w:style w:type="paragraph" w:customStyle="1" w:styleId="CM9">
    <w:name w:val="CM9"/>
    <w:basedOn w:val="Default"/>
    <w:next w:val="Default"/>
    <w:uiPriority w:val="99"/>
    <w:rsid w:val="00203634"/>
    <w:rPr>
      <w:rFonts w:ascii="Arial" w:eastAsia="Times New Roman" w:hAnsi="Arial" w:cs="Arial"/>
      <w:color w:val="auto"/>
      <w:lang w:eastAsia="es-CO"/>
    </w:rPr>
  </w:style>
  <w:style w:type="paragraph" w:styleId="Descripcin">
    <w:name w:val="caption"/>
    <w:basedOn w:val="Normal"/>
    <w:next w:val="Normal"/>
    <w:unhideWhenUsed/>
    <w:qFormat/>
    <w:rsid w:val="00B30245"/>
    <w:pPr>
      <w:spacing w:after="200"/>
    </w:pPr>
    <w:rPr>
      <w:i/>
      <w:iCs/>
      <w:color w:val="44546A" w:themeColor="text2"/>
      <w:sz w:val="18"/>
      <w:szCs w:val="18"/>
    </w:rPr>
  </w:style>
  <w:style w:type="paragraph" w:customStyle="1" w:styleId="paragraph">
    <w:name w:val="paragraph"/>
    <w:basedOn w:val="Normal"/>
    <w:rsid w:val="002135CA"/>
    <w:pPr>
      <w:spacing w:before="100" w:beforeAutospacing="1" w:after="100" w:afterAutospacing="1"/>
      <w:ind w:left="0"/>
    </w:pPr>
    <w:rPr>
      <w:lang w:val="es-CO" w:eastAsia="es-CO"/>
    </w:rPr>
  </w:style>
  <w:style w:type="character" w:customStyle="1" w:styleId="normaltextrun">
    <w:name w:val="normaltextrun"/>
    <w:basedOn w:val="Fuentedeprrafopredeter"/>
    <w:rsid w:val="002135CA"/>
  </w:style>
  <w:style w:type="character" w:customStyle="1" w:styleId="eop">
    <w:name w:val="eop"/>
    <w:basedOn w:val="Fuentedeprrafopredeter"/>
    <w:rsid w:val="002135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084637">
      <w:bodyDiv w:val="1"/>
      <w:marLeft w:val="0"/>
      <w:marRight w:val="0"/>
      <w:marTop w:val="0"/>
      <w:marBottom w:val="0"/>
      <w:divBdr>
        <w:top w:val="none" w:sz="0" w:space="0" w:color="auto"/>
        <w:left w:val="none" w:sz="0" w:space="0" w:color="auto"/>
        <w:bottom w:val="none" w:sz="0" w:space="0" w:color="auto"/>
        <w:right w:val="none" w:sz="0" w:space="0" w:color="auto"/>
      </w:divBdr>
    </w:div>
    <w:div w:id="206453004">
      <w:bodyDiv w:val="1"/>
      <w:marLeft w:val="0"/>
      <w:marRight w:val="0"/>
      <w:marTop w:val="0"/>
      <w:marBottom w:val="0"/>
      <w:divBdr>
        <w:top w:val="none" w:sz="0" w:space="0" w:color="auto"/>
        <w:left w:val="none" w:sz="0" w:space="0" w:color="auto"/>
        <w:bottom w:val="none" w:sz="0" w:space="0" w:color="auto"/>
        <w:right w:val="none" w:sz="0" w:space="0" w:color="auto"/>
      </w:divBdr>
    </w:div>
    <w:div w:id="224340834">
      <w:bodyDiv w:val="1"/>
      <w:marLeft w:val="0"/>
      <w:marRight w:val="0"/>
      <w:marTop w:val="0"/>
      <w:marBottom w:val="0"/>
      <w:divBdr>
        <w:top w:val="none" w:sz="0" w:space="0" w:color="auto"/>
        <w:left w:val="none" w:sz="0" w:space="0" w:color="auto"/>
        <w:bottom w:val="none" w:sz="0" w:space="0" w:color="auto"/>
        <w:right w:val="none" w:sz="0" w:space="0" w:color="auto"/>
      </w:divBdr>
      <w:divsChild>
        <w:div w:id="569119842">
          <w:marLeft w:val="547"/>
          <w:marRight w:val="0"/>
          <w:marTop w:val="0"/>
          <w:marBottom w:val="0"/>
          <w:divBdr>
            <w:top w:val="none" w:sz="0" w:space="0" w:color="auto"/>
            <w:left w:val="none" w:sz="0" w:space="0" w:color="auto"/>
            <w:bottom w:val="none" w:sz="0" w:space="0" w:color="auto"/>
            <w:right w:val="none" w:sz="0" w:space="0" w:color="auto"/>
          </w:divBdr>
        </w:div>
      </w:divsChild>
    </w:div>
    <w:div w:id="272253261">
      <w:bodyDiv w:val="1"/>
      <w:marLeft w:val="0"/>
      <w:marRight w:val="0"/>
      <w:marTop w:val="0"/>
      <w:marBottom w:val="0"/>
      <w:divBdr>
        <w:top w:val="none" w:sz="0" w:space="0" w:color="auto"/>
        <w:left w:val="none" w:sz="0" w:space="0" w:color="auto"/>
        <w:bottom w:val="none" w:sz="0" w:space="0" w:color="auto"/>
        <w:right w:val="none" w:sz="0" w:space="0" w:color="auto"/>
      </w:divBdr>
      <w:divsChild>
        <w:div w:id="375351217">
          <w:marLeft w:val="1080"/>
          <w:marRight w:val="0"/>
          <w:marTop w:val="100"/>
          <w:marBottom w:val="0"/>
          <w:divBdr>
            <w:top w:val="none" w:sz="0" w:space="0" w:color="auto"/>
            <w:left w:val="none" w:sz="0" w:space="0" w:color="auto"/>
            <w:bottom w:val="none" w:sz="0" w:space="0" w:color="auto"/>
            <w:right w:val="none" w:sz="0" w:space="0" w:color="auto"/>
          </w:divBdr>
        </w:div>
      </w:divsChild>
    </w:div>
    <w:div w:id="463474670">
      <w:bodyDiv w:val="1"/>
      <w:marLeft w:val="0"/>
      <w:marRight w:val="0"/>
      <w:marTop w:val="0"/>
      <w:marBottom w:val="0"/>
      <w:divBdr>
        <w:top w:val="none" w:sz="0" w:space="0" w:color="auto"/>
        <w:left w:val="none" w:sz="0" w:space="0" w:color="auto"/>
        <w:bottom w:val="none" w:sz="0" w:space="0" w:color="auto"/>
        <w:right w:val="none" w:sz="0" w:space="0" w:color="auto"/>
      </w:divBdr>
      <w:divsChild>
        <w:div w:id="8025668">
          <w:marLeft w:val="0"/>
          <w:marRight w:val="0"/>
          <w:marTop w:val="0"/>
          <w:marBottom w:val="0"/>
          <w:divBdr>
            <w:top w:val="none" w:sz="0" w:space="0" w:color="auto"/>
            <w:left w:val="none" w:sz="0" w:space="0" w:color="auto"/>
            <w:bottom w:val="none" w:sz="0" w:space="0" w:color="auto"/>
            <w:right w:val="none" w:sz="0" w:space="0" w:color="auto"/>
          </w:divBdr>
        </w:div>
        <w:div w:id="315764874">
          <w:marLeft w:val="0"/>
          <w:marRight w:val="0"/>
          <w:marTop w:val="0"/>
          <w:marBottom w:val="0"/>
          <w:divBdr>
            <w:top w:val="none" w:sz="0" w:space="0" w:color="auto"/>
            <w:left w:val="none" w:sz="0" w:space="0" w:color="auto"/>
            <w:bottom w:val="none" w:sz="0" w:space="0" w:color="auto"/>
            <w:right w:val="none" w:sz="0" w:space="0" w:color="auto"/>
          </w:divBdr>
        </w:div>
        <w:div w:id="383145860">
          <w:marLeft w:val="0"/>
          <w:marRight w:val="0"/>
          <w:marTop w:val="0"/>
          <w:marBottom w:val="0"/>
          <w:divBdr>
            <w:top w:val="none" w:sz="0" w:space="0" w:color="auto"/>
            <w:left w:val="none" w:sz="0" w:space="0" w:color="auto"/>
            <w:bottom w:val="none" w:sz="0" w:space="0" w:color="auto"/>
            <w:right w:val="none" w:sz="0" w:space="0" w:color="auto"/>
          </w:divBdr>
        </w:div>
        <w:div w:id="392436395">
          <w:marLeft w:val="0"/>
          <w:marRight w:val="0"/>
          <w:marTop w:val="0"/>
          <w:marBottom w:val="0"/>
          <w:divBdr>
            <w:top w:val="none" w:sz="0" w:space="0" w:color="auto"/>
            <w:left w:val="none" w:sz="0" w:space="0" w:color="auto"/>
            <w:bottom w:val="none" w:sz="0" w:space="0" w:color="auto"/>
            <w:right w:val="none" w:sz="0" w:space="0" w:color="auto"/>
          </w:divBdr>
        </w:div>
        <w:div w:id="553003895">
          <w:marLeft w:val="0"/>
          <w:marRight w:val="0"/>
          <w:marTop w:val="0"/>
          <w:marBottom w:val="0"/>
          <w:divBdr>
            <w:top w:val="none" w:sz="0" w:space="0" w:color="auto"/>
            <w:left w:val="none" w:sz="0" w:space="0" w:color="auto"/>
            <w:bottom w:val="none" w:sz="0" w:space="0" w:color="auto"/>
            <w:right w:val="none" w:sz="0" w:space="0" w:color="auto"/>
          </w:divBdr>
        </w:div>
        <w:div w:id="651831984">
          <w:marLeft w:val="0"/>
          <w:marRight w:val="0"/>
          <w:marTop w:val="0"/>
          <w:marBottom w:val="0"/>
          <w:divBdr>
            <w:top w:val="none" w:sz="0" w:space="0" w:color="auto"/>
            <w:left w:val="none" w:sz="0" w:space="0" w:color="auto"/>
            <w:bottom w:val="none" w:sz="0" w:space="0" w:color="auto"/>
            <w:right w:val="none" w:sz="0" w:space="0" w:color="auto"/>
          </w:divBdr>
        </w:div>
        <w:div w:id="716318310">
          <w:marLeft w:val="0"/>
          <w:marRight w:val="0"/>
          <w:marTop w:val="0"/>
          <w:marBottom w:val="0"/>
          <w:divBdr>
            <w:top w:val="none" w:sz="0" w:space="0" w:color="auto"/>
            <w:left w:val="none" w:sz="0" w:space="0" w:color="auto"/>
            <w:bottom w:val="none" w:sz="0" w:space="0" w:color="auto"/>
            <w:right w:val="none" w:sz="0" w:space="0" w:color="auto"/>
          </w:divBdr>
        </w:div>
        <w:div w:id="783502497">
          <w:marLeft w:val="0"/>
          <w:marRight w:val="0"/>
          <w:marTop w:val="0"/>
          <w:marBottom w:val="0"/>
          <w:divBdr>
            <w:top w:val="none" w:sz="0" w:space="0" w:color="auto"/>
            <w:left w:val="none" w:sz="0" w:space="0" w:color="auto"/>
            <w:bottom w:val="none" w:sz="0" w:space="0" w:color="auto"/>
            <w:right w:val="none" w:sz="0" w:space="0" w:color="auto"/>
          </w:divBdr>
        </w:div>
        <w:div w:id="911934742">
          <w:marLeft w:val="0"/>
          <w:marRight w:val="0"/>
          <w:marTop w:val="0"/>
          <w:marBottom w:val="0"/>
          <w:divBdr>
            <w:top w:val="none" w:sz="0" w:space="0" w:color="auto"/>
            <w:left w:val="none" w:sz="0" w:space="0" w:color="auto"/>
            <w:bottom w:val="none" w:sz="0" w:space="0" w:color="auto"/>
            <w:right w:val="none" w:sz="0" w:space="0" w:color="auto"/>
          </w:divBdr>
        </w:div>
        <w:div w:id="1507161694">
          <w:marLeft w:val="0"/>
          <w:marRight w:val="0"/>
          <w:marTop w:val="0"/>
          <w:marBottom w:val="0"/>
          <w:divBdr>
            <w:top w:val="none" w:sz="0" w:space="0" w:color="auto"/>
            <w:left w:val="none" w:sz="0" w:space="0" w:color="auto"/>
            <w:bottom w:val="none" w:sz="0" w:space="0" w:color="auto"/>
            <w:right w:val="none" w:sz="0" w:space="0" w:color="auto"/>
          </w:divBdr>
        </w:div>
      </w:divsChild>
    </w:div>
    <w:div w:id="591743926">
      <w:bodyDiv w:val="1"/>
      <w:marLeft w:val="0"/>
      <w:marRight w:val="0"/>
      <w:marTop w:val="0"/>
      <w:marBottom w:val="0"/>
      <w:divBdr>
        <w:top w:val="none" w:sz="0" w:space="0" w:color="auto"/>
        <w:left w:val="none" w:sz="0" w:space="0" w:color="auto"/>
        <w:bottom w:val="none" w:sz="0" w:space="0" w:color="auto"/>
        <w:right w:val="none" w:sz="0" w:space="0" w:color="auto"/>
      </w:divBdr>
      <w:divsChild>
        <w:div w:id="118645281">
          <w:marLeft w:val="360"/>
          <w:marRight w:val="0"/>
          <w:marTop w:val="200"/>
          <w:marBottom w:val="0"/>
          <w:divBdr>
            <w:top w:val="none" w:sz="0" w:space="0" w:color="auto"/>
            <w:left w:val="none" w:sz="0" w:space="0" w:color="auto"/>
            <w:bottom w:val="none" w:sz="0" w:space="0" w:color="auto"/>
            <w:right w:val="none" w:sz="0" w:space="0" w:color="auto"/>
          </w:divBdr>
        </w:div>
        <w:div w:id="720908614">
          <w:marLeft w:val="360"/>
          <w:marRight w:val="0"/>
          <w:marTop w:val="200"/>
          <w:marBottom w:val="0"/>
          <w:divBdr>
            <w:top w:val="none" w:sz="0" w:space="0" w:color="auto"/>
            <w:left w:val="none" w:sz="0" w:space="0" w:color="auto"/>
            <w:bottom w:val="none" w:sz="0" w:space="0" w:color="auto"/>
            <w:right w:val="none" w:sz="0" w:space="0" w:color="auto"/>
          </w:divBdr>
        </w:div>
        <w:div w:id="1845119966">
          <w:marLeft w:val="1080"/>
          <w:marRight w:val="0"/>
          <w:marTop w:val="100"/>
          <w:marBottom w:val="0"/>
          <w:divBdr>
            <w:top w:val="none" w:sz="0" w:space="0" w:color="auto"/>
            <w:left w:val="none" w:sz="0" w:space="0" w:color="auto"/>
            <w:bottom w:val="none" w:sz="0" w:space="0" w:color="auto"/>
            <w:right w:val="none" w:sz="0" w:space="0" w:color="auto"/>
          </w:divBdr>
        </w:div>
        <w:div w:id="2029135680">
          <w:marLeft w:val="1080"/>
          <w:marRight w:val="0"/>
          <w:marTop w:val="100"/>
          <w:marBottom w:val="0"/>
          <w:divBdr>
            <w:top w:val="none" w:sz="0" w:space="0" w:color="auto"/>
            <w:left w:val="none" w:sz="0" w:space="0" w:color="auto"/>
            <w:bottom w:val="none" w:sz="0" w:space="0" w:color="auto"/>
            <w:right w:val="none" w:sz="0" w:space="0" w:color="auto"/>
          </w:divBdr>
        </w:div>
      </w:divsChild>
    </w:div>
    <w:div w:id="1155685935">
      <w:bodyDiv w:val="1"/>
      <w:marLeft w:val="0"/>
      <w:marRight w:val="0"/>
      <w:marTop w:val="0"/>
      <w:marBottom w:val="0"/>
      <w:divBdr>
        <w:top w:val="none" w:sz="0" w:space="0" w:color="auto"/>
        <w:left w:val="none" w:sz="0" w:space="0" w:color="auto"/>
        <w:bottom w:val="none" w:sz="0" w:space="0" w:color="auto"/>
        <w:right w:val="none" w:sz="0" w:space="0" w:color="auto"/>
      </w:divBdr>
      <w:divsChild>
        <w:div w:id="698168822">
          <w:marLeft w:val="0"/>
          <w:marRight w:val="0"/>
          <w:marTop w:val="0"/>
          <w:marBottom w:val="0"/>
          <w:divBdr>
            <w:top w:val="none" w:sz="0" w:space="0" w:color="auto"/>
            <w:left w:val="none" w:sz="0" w:space="0" w:color="auto"/>
            <w:bottom w:val="none" w:sz="0" w:space="0" w:color="auto"/>
            <w:right w:val="none" w:sz="0" w:space="0" w:color="auto"/>
          </w:divBdr>
        </w:div>
      </w:divsChild>
    </w:div>
    <w:div w:id="1337340601">
      <w:bodyDiv w:val="1"/>
      <w:marLeft w:val="0"/>
      <w:marRight w:val="0"/>
      <w:marTop w:val="0"/>
      <w:marBottom w:val="0"/>
      <w:divBdr>
        <w:top w:val="none" w:sz="0" w:space="0" w:color="auto"/>
        <w:left w:val="none" w:sz="0" w:space="0" w:color="auto"/>
        <w:bottom w:val="none" w:sz="0" w:space="0" w:color="auto"/>
        <w:right w:val="none" w:sz="0" w:space="0" w:color="auto"/>
      </w:divBdr>
    </w:div>
    <w:div w:id="1724253958">
      <w:bodyDiv w:val="1"/>
      <w:marLeft w:val="0"/>
      <w:marRight w:val="0"/>
      <w:marTop w:val="0"/>
      <w:marBottom w:val="0"/>
      <w:divBdr>
        <w:top w:val="none" w:sz="0" w:space="0" w:color="auto"/>
        <w:left w:val="none" w:sz="0" w:space="0" w:color="auto"/>
        <w:bottom w:val="none" w:sz="0" w:space="0" w:color="auto"/>
        <w:right w:val="none" w:sz="0" w:space="0" w:color="auto"/>
      </w:divBdr>
    </w:div>
    <w:div w:id="1890922872">
      <w:bodyDiv w:val="1"/>
      <w:marLeft w:val="0"/>
      <w:marRight w:val="0"/>
      <w:marTop w:val="0"/>
      <w:marBottom w:val="0"/>
      <w:divBdr>
        <w:top w:val="none" w:sz="0" w:space="0" w:color="auto"/>
        <w:left w:val="none" w:sz="0" w:space="0" w:color="auto"/>
        <w:bottom w:val="none" w:sz="0" w:space="0" w:color="auto"/>
        <w:right w:val="none" w:sz="0" w:space="0" w:color="auto"/>
      </w:divBdr>
      <w:divsChild>
        <w:div w:id="1226532857">
          <w:marLeft w:val="1080"/>
          <w:marRight w:val="0"/>
          <w:marTop w:val="100"/>
          <w:marBottom w:val="0"/>
          <w:divBdr>
            <w:top w:val="none" w:sz="0" w:space="0" w:color="auto"/>
            <w:left w:val="none" w:sz="0" w:space="0" w:color="auto"/>
            <w:bottom w:val="none" w:sz="0" w:space="0" w:color="auto"/>
            <w:right w:val="none" w:sz="0" w:space="0" w:color="auto"/>
          </w:divBdr>
        </w:div>
      </w:divsChild>
    </w:div>
    <w:div w:id="213551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42A1B6AC9A02C4E962A4D99D84D6F4E" ma:contentTypeVersion="2" ma:contentTypeDescription="Crear nuevo documento." ma:contentTypeScope="" ma:versionID="eef0518800bc84bc79f8b64ee3b589f6">
  <xsd:schema xmlns:xsd="http://www.w3.org/2001/XMLSchema" xmlns:xs="http://www.w3.org/2001/XMLSchema" xmlns:p="http://schemas.microsoft.com/office/2006/metadata/properties" xmlns:ns2="0c58281c-7b0d-4482-b834-fffdedcd7321" targetNamespace="http://schemas.microsoft.com/office/2006/metadata/properties" ma:root="true" ma:fieldsID="720a1ccdc34e815aa4332c4d4f1dace2" ns2:_="">
    <xsd:import namespace="0c58281c-7b0d-4482-b834-fffdedcd732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58281c-7b0d-4482-b834-fffdedcd73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AFADF-B7FA-49FD-BE2F-54B9E5B80031}">
  <ds:schemaRefs>
    <ds:schemaRef ds:uri="http://schemas.microsoft.com/sharepoint/v3/contenttype/forms"/>
  </ds:schemaRefs>
</ds:datastoreItem>
</file>

<file path=customXml/itemProps2.xml><?xml version="1.0" encoding="utf-8"?>
<ds:datastoreItem xmlns:ds="http://schemas.openxmlformats.org/officeDocument/2006/customXml" ds:itemID="{E6C0FAC0-96C6-4D4A-A833-272A642331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58281c-7b0d-4482-b834-fffdedcd73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6C3844-5965-4CE7-A8A1-4F05C82905C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EC58A9B-9261-40F3-8894-3D3CD2FF7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1</TotalTime>
  <Pages>2</Pages>
  <Words>631</Words>
  <Characters>3011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2020-04-15T01:57:00Z</cp:lastPrinted>
  <dcterms:created xsi:type="dcterms:W3CDTF">2020-04-15T03:07:00Z</dcterms:created>
  <dcterms:modified xsi:type="dcterms:W3CDTF">2020-04-15T03:07:00Z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0x010100A42A1B6AC9A02C4E962A4D99D84D6F4E</vt:lpwstr>
  </property>
</Properties>
</file>