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307872"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71361147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151AF3AC"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w:t>
      </w:r>
      <w:r w:rsidR="00D83A0A" w:rsidRPr="005F5390">
        <w:rPr>
          <w:rFonts w:ascii="Bookman Old Style" w:hAnsi="Bookman Old Style"/>
          <w:sz w:val="24"/>
          <w:szCs w:val="24"/>
        </w:rPr>
        <w:t>No</w:t>
      </w:r>
      <w:r w:rsidR="005F5390">
        <w:rPr>
          <w:rFonts w:ascii="Bookman Old Style" w:hAnsi="Bookman Old Style"/>
          <w:sz w:val="24"/>
          <w:szCs w:val="24"/>
        </w:rPr>
        <w:t xml:space="preserve">. </w:t>
      </w:r>
      <w:r w:rsidR="005F5390" w:rsidRPr="005F5390">
        <w:rPr>
          <w:rFonts w:ascii="Bookman Old Style" w:hAnsi="Bookman Old Style"/>
          <w:sz w:val="32"/>
          <w:szCs w:val="32"/>
        </w:rPr>
        <w:t>502 003</w:t>
      </w:r>
      <w:r w:rsidR="008D4C18" w:rsidRPr="005F5390">
        <w:rPr>
          <w:rFonts w:ascii="Bookman Old Style" w:hAnsi="Bookman Old Style"/>
          <w:sz w:val="32"/>
          <w:szCs w:val="32"/>
        </w:rPr>
        <w:t xml:space="preserve">  </w:t>
      </w:r>
      <w:r w:rsidR="00345B43" w:rsidRPr="005F5390">
        <w:rPr>
          <w:rFonts w:ascii="Bookman Old Style" w:hAnsi="Bookman Old Style"/>
          <w:sz w:val="32"/>
          <w:szCs w:val="32"/>
        </w:rPr>
        <w:t xml:space="preserve"> </w:t>
      </w:r>
      <w:r w:rsidRPr="005F5390">
        <w:rPr>
          <w:rFonts w:ascii="Bookman Old Style" w:hAnsi="Bookman Old Style"/>
          <w:sz w:val="24"/>
          <w:szCs w:val="24"/>
        </w:rPr>
        <w:t>DE 202</w:t>
      </w:r>
      <w:r w:rsidR="00F03B01" w:rsidRPr="005F5390">
        <w:rPr>
          <w:rFonts w:ascii="Bookman Old Style" w:hAnsi="Bookman Old Style"/>
          <w:sz w:val="24"/>
          <w:szCs w:val="24"/>
        </w:rPr>
        <w:t>2</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0E81D244"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w:t>
      </w:r>
      <w:r w:rsidR="003E2448">
        <w:rPr>
          <w:rFonts w:ascii="Bookman Old Style" w:hAnsi="Bookman Old Style"/>
          <w:b w:val="0"/>
          <w:szCs w:val="24"/>
        </w:rPr>
        <w:t xml:space="preserve"> </w:t>
      </w:r>
      <w:r w:rsidR="005F5390" w:rsidRPr="005F5390">
        <w:rPr>
          <w:rFonts w:ascii="Bookman Old Style" w:hAnsi="Bookman Old Style"/>
          <w:bCs/>
          <w:sz w:val="32"/>
          <w:szCs w:val="32"/>
        </w:rPr>
        <w:t>31 MAR. 2022</w:t>
      </w:r>
      <w:r w:rsidR="005F5390">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AAA5A34" w14:textId="3EBB0B57" w:rsidR="00BA2AD6" w:rsidRPr="00341E8F" w:rsidRDefault="00B04D7B" w:rsidP="00BA2AD6">
      <w:pPr>
        <w:ind w:left="0" w:firstLine="1"/>
        <w:jc w:val="both"/>
        <w:rPr>
          <w:rFonts w:ascii="Bookman Old Style" w:hAnsi="Bookman Old Style" w:cs="Arial"/>
          <w:lang w:val="es-ES_tradnl"/>
        </w:rPr>
      </w:pPr>
      <w:r w:rsidRPr="00B13BC3">
        <w:rPr>
          <w:rFonts w:ascii="Bookman Old Style" w:hAnsi="Bookman Old Style" w:cs="Arial"/>
        </w:rPr>
        <w:t xml:space="preserve">Por la cual se aprueba el </w:t>
      </w:r>
      <w:r w:rsidR="00D162C1">
        <w:rPr>
          <w:rFonts w:ascii="Bookman Old Style" w:hAnsi="Bookman Old Style" w:cs="Arial"/>
        </w:rPr>
        <w:t>c</w:t>
      </w:r>
      <w:r w:rsidRPr="00B13BC3">
        <w:rPr>
          <w:rFonts w:ascii="Bookman Old Style" w:hAnsi="Bookman Old Style" w:cs="Arial"/>
        </w:rPr>
        <w:t xml:space="preserve">argo </w:t>
      </w:r>
      <w:r w:rsidR="00D162C1">
        <w:rPr>
          <w:rFonts w:ascii="Bookman Old Style" w:hAnsi="Bookman Old Style" w:cs="Arial"/>
        </w:rPr>
        <w:t>m</w:t>
      </w:r>
      <w:r w:rsidRPr="00B13BC3">
        <w:rPr>
          <w:rFonts w:ascii="Bookman Old Style" w:hAnsi="Bookman Old Style" w:cs="Arial"/>
        </w:rPr>
        <w:t xml:space="preserve">áximo </w:t>
      </w:r>
      <w:r w:rsidR="00D162C1">
        <w:rPr>
          <w:rFonts w:ascii="Bookman Old Style" w:hAnsi="Bookman Old Style" w:cs="Arial"/>
        </w:rPr>
        <w:t>b</w:t>
      </w:r>
      <w:r w:rsidRPr="00B13BC3">
        <w:rPr>
          <w:rFonts w:ascii="Bookman Old Style" w:hAnsi="Bookman Old Style" w:cs="Arial"/>
        </w:rPr>
        <w:t xml:space="preserve">ase de comercialización de </w:t>
      </w:r>
      <w:r w:rsidR="008A5F5A">
        <w:rPr>
          <w:rFonts w:ascii="Bookman Old Style" w:hAnsi="Bookman Old Style" w:cs="Arial"/>
        </w:rPr>
        <w:t>G</w:t>
      </w:r>
      <w:r>
        <w:rPr>
          <w:rFonts w:ascii="Bookman Old Style" w:hAnsi="Bookman Old Style" w:cs="Arial"/>
        </w:rPr>
        <w:t xml:space="preserve">as </w:t>
      </w:r>
      <w:r w:rsidR="00AF1B4F">
        <w:rPr>
          <w:rFonts w:ascii="Bookman Old Style" w:hAnsi="Bookman Old Style" w:cs="Arial"/>
        </w:rPr>
        <w:t>Licuado de Petróleo</w:t>
      </w:r>
      <w:r w:rsidR="008D338D">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283909" w:rsidRPr="00FE79E6">
        <w:rPr>
          <w:rFonts w:ascii="Bookman Old Style" w:hAnsi="Bookman Old Style" w:cs="Arial"/>
        </w:rPr>
        <w:t xml:space="preserve">por </w:t>
      </w:r>
      <w:r w:rsidR="00BA2AD6" w:rsidRPr="00D14980">
        <w:rPr>
          <w:rFonts w:ascii="Bookman Old Style" w:hAnsi="Bookman Old Style" w:cs="Arial"/>
          <w:lang w:val="es-ES_tradnl"/>
        </w:rPr>
        <w:t xml:space="preserve">los centros poblados de Santana en el municipio de Colombia; </w:t>
      </w:r>
      <w:r w:rsidR="00BA2AD6">
        <w:rPr>
          <w:rFonts w:ascii="Bookman Old Style" w:hAnsi="Bookman Old Style" w:cs="Arial"/>
          <w:lang w:val="es-ES_tradnl"/>
        </w:rPr>
        <w:t xml:space="preserve">Los </w:t>
      </w:r>
      <w:r w:rsidR="00BA2AD6" w:rsidRPr="00D14980">
        <w:rPr>
          <w:rFonts w:ascii="Bookman Old Style" w:hAnsi="Bookman Old Style" w:cs="Arial"/>
          <w:lang w:val="es-ES_tradnl"/>
        </w:rPr>
        <w:t xml:space="preserve">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en el municipio de La Plata; </w:t>
      </w:r>
      <w:r w:rsidR="00BA2AD6">
        <w:rPr>
          <w:rFonts w:ascii="Bookman Old Style" w:hAnsi="Bookman Old Style" w:cs="Arial"/>
          <w:lang w:val="es-ES_tradnl"/>
        </w:rPr>
        <w:t xml:space="preserve">Laguna </w:t>
      </w:r>
      <w:r w:rsidR="00BA2AD6" w:rsidRPr="00D14980">
        <w:rPr>
          <w:rFonts w:ascii="Bookman Old Style" w:hAnsi="Bookman Old Style" w:cs="Arial"/>
          <w:lang w:val="es-ES_tradnl"/>
        </w:rPr>
        <w:t>Oritoguaz, Las Moras y Las Mercedes en el municipio de Saladoblanco; El Playón y Matanzas en el municipio de San Agustín;</w:t>
      </w:r>
      <w:r w:rsidR="00BA2AD6">
        <w:rPr>
          <w:rFonts w:ascii="Bookman Old Style" w:hAnsi="Bookman Old Style" w:cs="Arial"/>
          <w:lang w:val="es-ES_tradnl"/>
        </w:rPr>
        <w:t xml:space="preserve"> La</w:t>
      </w:r>
      <w:r w:rsidR="00BA2AD6" w:rsidRPr="00D14980">
        <w:rPr>
          <w:rFonts w:ascii="Bookman Old Style" w:hAnsi="Bookman Old Style" w:cs="Arial"/>
          <w:lang w:val="es-ES_tradnl"/>
        </w:rPr>
        <w:t xml:space="preserve"> Argentina, El Tablón, Alto Tablón y San Martín en el municipio de Suaza, departamento de Huila</w:t>
      </w:r>
      <w:r w:rsidR="00BA2AD6" w:rsidRPr="00BE1461">
        <w:rPr>
          <w:rFonts w:ascii="Bookman Old Style" w:hAnsi="Bookman Old Style" w:cs="Arial"/>
          <w:lang w:val="es-ES_tradnl"/>
        </w:rPr>
        <w:t>,</w:t>
      </w:r>
      <w:r w:rsidR="00BA2AD6">
        <w:rPr>
          <w:rFonts w:ascii="Bookman Old Style" w:hAnsi="Bookman Old Style" w:cs="Arial"/>
          <w:lang w:val="es-ES_tradnl"/>
        </w:rPr>
        <w:t xml:space="preserve"> y</w:t>
      </w:r>
      <w:r w:rsidR="00BA2AD6" w:rsidRPr="009A660D">
        <w:rPr>
          <w:rFonts w:ascii="Bookman Old Style" w:hAnsi="Bookman Old Style" w:cs="Arial"/>
          <w:lang w:val="es-ES_tradnl"/>
        </w:rPr>
        <w:t xml:space="preserve"> </w:t>
      </w:r>
      <w:r w:rsidR="00BA2AD6" w:rsidRPr="00D14980">
        <w:rPr>
          <w:rFonts w:ascii="Bookman Old Style" w:hAnsi="Bookman Old Style" w:cs="Arial"/>
          <w:lang w:val="es-ES_tradnl"/>
        </w:rPr>
        <w:t>Moscop</w:t>
      </w:r>
      <w:r w:rsidR="00BA2AD6">
        <w:rPr>
          <w:rFonts w:ascii="Bookman Old Style" w:hAnsi="Bookman Old Style" w:cs="Arial"/>
          <w:lang w:val="es-ES_tradnl"/>
        </w:rPr>
        <w:t>a</w:t>
      </w:r>
      <w:r w:rsidR="00BA2AD6" w:rsidRPr="00D14980">
        <w:rPr>
          <w:rFonts w:ascii="Bookman Old Style" w:hAnsi="Bookman Old Style" w:cs="Arial"/>
          <w:lang w:val="es-ES_tradnl"/>
        </w:rPr>
        <w:t>n (Santa Leticia</w:t>
      </w:r>
      <w:r w:rsidR="00BA2AD6">
        <w:rPr>
          <w:rFonts w:ascii="Bookman Old Style" w:hAnsi="Bookman Old Style" w:cs="Arial"/>
          <w:lang w:val="es-ES_tradnl"/>
        </w:rPr>
        <w:t>) en el municipio de Puracé, departamento de Cauca,</w:t>
      </w:r>
      <w:r w:rsidR="00BA2AD6" w:rsidRPr="00BE1461">
        <w:rPr>
          <w:rFonts w:ascii="Bookman Old Style" w:hAnsi="Bookman Old Style" w:cs="Arial"/>
          <w:lang w:val="es-ES_tradnl"/>
        </w:rPr>
        <w:t xml:space="preserve"> según </w:t>
      </w:r>
      <w:r w:rsidR="00BA2AD6" w:rsidRPr="006D6067">
        <w:rPr>
          <w:rFonts w:ascii="Bookman Old Style" w:hAnsi="Bookman Old Style" w:cs="Arial"/>
          <w:lang w:val="es-ES_tradnl"/>
        </w:rPr>
        <w:t xml:space="preserve">solicitud tarifaria presentada por la empresa </w:t>
      </w:r>
      <w:r w:rsidR="00BA2AD6">
        <w:rPr>
          <w:rFonts w:ascii="Bookman Old Style" w:hAnsi="Bookman Old Style" w:cs="Arial"/>
          <w:lang w:val="es-ES_tradnl"/>
        </w:rPr>
        <w:t>SURCOLOMBIANA DE GAS S.A.</w:t>
      </w:r>
      <w:r w:rsidR="00BA2AD6" w:rsidRPr="00BE1461">
        <w:rPr>
          <w:rFonts w:ascii="Bookman Old Style" w:hAnsi="Bookman Old Style" w:cs="Arial"/>
          <w:lang w:val="es-ES_tradnl"/>
        </w:rPr>
        <w:t xml:space="preserve"> E.S.P. </w:t>
      </w:r>
    </w:p>
    <w:p w14:paraId="1E1E7E06" w14:textId="77777777" w:rsidR="00BA2AD6" w:rsidRDefault="00BA2AD6" w:rsidP="00BA2AD6">
      <w:pPr>
        <w:widowControl w:val="0"/>
        <w:tabs>
          <w:tab w:val="left" w:pos="284"/>
        </w:tabs>
        <w:adjustRightInd w:val="0"/>
        <w:ind w:left="0" w:right="20"/>
        <w:jc w:val="both"/>
        <w:rPr>
          <w:rFonts w:ascii="Bookman Old Style" w:hAnsi="Bookman Old Style"/>
          <w:b/>
        </w:rPr>
      </w:pPr>
    </w:p>
    <w:p w14:paraId="0FD459AE" w14:textId="03EFB5CF" w:rsidR="00B04D7B" w:rsidRPr="006B4647" w:rsidRDefault="00B04D7B" w:rsidP="00BA2AD6">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3115ECE4"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0A034B">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lastRenderedPageBreak/>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6130E9F0"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0A034B">
      <w:pPr>
        <w:adjustRightInd w:val="0"/>
        <w:spacing w:before="200" w:after="200"/>
        <w:ind w:left="284"/>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510C30" w:rsidRDefault="00B04D7B" w:rsidP="000A034B">
      <w:pPr>
        <w:adjustRightInd w:val="0"/>
        <w:spacing w:before="200" w:after="200"/>
        <w:ind w:left="284"/>
        <w:jc w:val="both"/>
        <w:rPr>
          <w:rFonts w:ascii="Bookman Old Style" w:hAnsi="Bookman Old Style" w:cs="Arial"/>
          <w:i/>
          <w:sz w:val="22"/>
          <w:szCs w:val="22"/>
          <w:u w:val="single"/>
        </w:rPr>
      </w:pPr>
      <w:r w:rsidRPr="00510C30">
        <w:rPr>
          <w:rFonts w:ascii="Bookman Old Style" w:hAnsi="Bookman Old Style" w:cs="Arial"/>
          <w:i/>
          <w:sz w:val="22"/>
          <w:szCs w:val="22"/>
          <w:u w:val="single"/>
        </w:rPr>
        <w:t>Parágrafo 1: Para el caso de Comercializadores que no cuenten con la anterior información, se les fijará un Cargo de Comercialización igual al de otro Comercializador que atienda un mercado similar.</w:t>
      </w:r>
    </w:p>
    <w:p w14:paraId="191D8E6C" w14:textId="2FFEB46C" w:rsidR="00B04D7B" w:rsidRPr="00510C30" w:rsidRDefault="00B04D7B" w:rsidP="000A034B">
      <w:pPr>
        <w:adjustRightInd w:val="0"/>
        <w:spacing w:before="200" w:after="200"/>
        <w:ind w:left="284"/>
        <w:jc w:val="both"/>
        <w:rPr>
          <w:rFonts w:ascii="Bookman Old Style" w:hAnsi="Bookman Old Style" w:cs="Arial"/>
          <w:iCs/>
          <w:sz w:val="22"/>
          <w:szCs w:val="22"/>
        </w:rPr>
      </w:pPr>
      <w:r w:rsidRPr="00E678A1">
        <w:rPr>
          <w:rFonts w:ascii="Bookman Old Style" w:hAnsi="Bookman Old Style" w:cs="Arial"/>
          <w:i/>
          <w:sz w:val="22"/>
          <w:szCs w:val="22"/>
        </w:rPr>
        <w:t>Parágrafo 2: El valor de Co así calculado se referirá a la Fecha Base de la solicitud tarifaria”.</w:t>
      </w:r>
      <w:r w:rsidR="00510C30">
        <w:rPr>
          <w:rFonts w:ascii="Bookman Old Style" w:hAnsi="Bookman Old Style" w:cs="Arial"/>
          <w:iCs/>
          <w:sz w:val="22"/>
          <w:szCs w:val="22"/>
        </w:rPr>
        <w:t xml:space="preserve"> (subraya fuera de texto original)</w:t>
      </w:r>
    </w:p>
    <w:p w14:paraId="1DED7737" w14:textId="2BDB0F61" w:rsidR="00B04D7B" w:rsidRPr="00D95A20"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43AAB44C" w14:textId="0DE9BFE4" w:rsidR="00D95A20" w:rsidRPr="00D95A20" w:rsidRDefault="00B04D7B" w:rsidP="00AC3390">
      <w:pPr>
        <w:widowControl w:val="0"/>
        <w:tabs>
          <w:tab w:val="left" w:pos="284"/>
        </w:tabs>
        <w:adjustRightInd w:val="0"/>
        <w:ind w:left="0" w:right="20"/>
        <w:jc w:val="both"/>
        <w:rPr>
          <w:rFonts w:ascii="Bookman Old Style" w:hAnsi="Bookman Old Style" w:cs="Arial"/>
        </w:rPr>
      </w:pPr>
      <w:r w:rsidRPr="00D95A20">
        <w:rPr>
          <w:rFonts w:ascii="Bookman Old Style" w:hAnsi="Bookman Old Style" w:cs="Arial"/>
        </w:rPr>
        <w:t xml:space="preserve">La empresa </w:t>
      </w:r>
      <w:r w:rsidR="00AC3390">
        <w:rPr>
          <w:rFonts w:ascii="Bookman Old Style" w:hAnsi="Bookman Old Style" w:cs="Arial"/>
        </w:rPr>
        <w:t>SURCOLOMBIANA DE GAS S.A.</w:t>
      </w:r>
      <w:r w:rsidR="00AC3390" w:rsidRPr="005A515B">
        <w:rPr>
          <w:rFonts w:ascii="Bookman Old Style" w:hAnsi="Bookman Old Style" w:cs="Arial"/>
        </w:rPr>
        <w:t xml:space="preserve"> E.S.P</w:t>
      </w:r>
      <w:r w:rsidR="00C17F33" w:rsidRPr="00D95A20">
        <w:rPr>
          <w:rFonts w:ascii="Bookman Old Style" w:hAnsi="Bookman Old Style" w:cs="Arial"/>
        </w:rPr>
        <w:t>.</w:t>
      </w:r>
      <w:r w:rsidR="007008BD" w:rsidRPr="00D95A20">
        <w:rPr>
          <w:rFonts w:ascii="Bookman Old Style" w:hAnsi="Bookman Old Style" w:cs="Arial"/>
        </w:rPr>
        <w:t>,</w:t>
      </w:r>
      <w:r w:rsidR="00C17F33" w:rsidRPr="00D95A20">
        <w:rPr>
          <w:rFonts w:ascii="Bookman Old Style" w:hAnsi="Bookman Old Style" w:cs="Arial"/>
        </w:rPr>
        <w:t xml:space="preserve"> </w:t>
      </w:r>
      <w:r w:rsidRPr="00D95A20">
        <w:rPr>
          <w:rFonts w:ascii="Bookman Old Style" w:hAnsi="Bookman Old Style" w:cs="Arial"/>
        </w:rPr>
        <w:t>a través de la</w:t>
      </w:r>
      <w:r w:rsidR="007923AD" w:rsidRPr="00D95A20">
        <w:rPr>
          <w:rFonts w:ascii="Bookman Old Style" w:hAnsi="Bookman Old Style" w:cs="Arial"/>
        </w:rPr>
        <w:t>s</w:t>
      </w:r>
      <w:r w:rsidRPr="00D95A20">
        <w:rPr>
          <w:rFonts w:ascii="Bookman Old Style" w:hAnsi="Bookman Old Style" w:cs="Arial"/>
        </w:rPr>
        <w:t xml:space="preserve"> comunicaci</w:t>
      </w:r>
      <w:r w:rsidR="007F752A" w:rsidRPr="00D95A20">
        <w:rPr>
          <w:rFonts w:ascii="Bookman Old Style" w:hAnsi="Bookman Old Style" w:cs="Arial"/>
        </w:rPr>
        <w:t>ones</w:t>
      </w:r>
      <w:r w:rsidRPr="00D95A20">
        <w:rPr>
          <w:rFonts w:ascii="Bookman Old Style" w:hAnsi="Bookman Old Style" w:cs="Arial"/>
        </w:rPr>
        <w:t xml:space="preserve"> radicada</w:t>
      </w:r>
      <w:r w:rsidR="007F752A" w:rsidRPr="00D95A20">
        <w:rPr>
          <w:rFonts w:ascii="Bookman Old Style" w:hAnsi="Bookman Old Style" w:cs="Arial"/>
        </w:rPr>
        <w:t>s</w:t>
      </w:r>
      <w:r w:rsidRPr="00D95A20">
        <w:rPr>
          <w:rFonts w:ascii="Bookman Old Style" w:hAnsi="Bookman Old Style" w:cs="Arial"/>
        </w:rPr>
        <w:t xml:space="preserve"> en la CREG bajo </w:t>
      </w:r>
      <w:r w:rsidR="007F752A" w:rsidRPr="00D95A20">
        <w:rPr>
          <w:rFonts w:ascii="Bookman Old Style" w:hAnsi="Bookman Old Style" w:cs="Arial"/>
        </w:rPr>
        <w:t>los</w:t>
      </w:r>
      <w:r w:rsidRPr="00D95A20">
        <w:rPr>
          <w:rFonts w:ascii="Bookman Old Style" w:hAnsi="Bookman Old Style" w:cs="Arial"/>
        </w:rPr>
        <w:t xml:space="preserve"> número</w:t>
      </w:r>
      <w:r w:rsidR="007F752A" w:rsidRPr="00D95A20">
        <w:rPr>
          <w:rFonts w:ascii="Bookman Old Style" w:hAnsi="Bookman Old Style" w:cs="Arial"/>
        </w:rPr>
        <w:t>s</w:t>
      </w:r>
      <w:r w:rsidRPr="00D95A20">
        <w:rPr>
          <w:rFonts w:ascii="Bookman Old Style" w:hAnsi="Bookman Old Style" w:cs="Arial"/>
        </w:rPr>
        <w:t xml:space="preserve"> </w:t>
      </w:r>
      <w:r w:rsidR="00450200" w:rsidRPr="00D95A20">
        <w:rPr>
          <w:rFonts w:ascii="Bookman Old Style" w:hAnsi="Bookman Old Style" w:cs="Arial"/>
        </w:rPr>
        <w:t>E-2021-003011 y E-2021-003657 de</w:t>
      </w:r>
      <w:r w:rsidR="00351888">
        <w:rPr>
          <w:rFonts w:ascii="Bookman Old Style" w:hAnsi="Bookman Old Style" w:cs="Arial"/>
        </w:rPr>
        <w:t>l</w:t>
      </w:r>
      <w:r w:rsidR="00450200" w:rsidRPr="00D95A20">
        <w:rPr>
          <w:rFonts w:ascii="Bookman Old Style" w:hAnsi="Bookman Old Style" w:cs="Arial"/>
        </w:rPr>
        <w:t xml:space="preserve"> 8 y 26 de marzo de 2021</w:t>
      </w:r>
      <w:r w:rsidRPr="00D95A20">
        <w:rPr>
          <w:rFonts w:ascii="Bookman Old Style" w:hAnsi="Bookman Old Style" w:cs="Arial"/>
        </w:rPr>
        <w:t xml:space="preserve">, solicitó aprobación del cargo de comercialización de </w:t>
      </w:r>
      <w:r w:rsidR="008D4C18" w:rsidRPr="00D95A20">
        <w:rPr>
          <w:rFonts w:ascii="Bookman Old Style" w:hAnsi="Bookman Old Style" w:cs="Arial"/>
        </w:rPr>
        <w:t xml:space="preserve">Gas </w:t>
      </w:r>
      <w:r w:rsidR="00862C83" w:rsidRPr="00D95A20">
        <w:rPr>
          <w:rFonts w:ascii="Bookman Old Style" w:hAnsi="Bookman Old Style" w:cs="Arial"/>
        </w:rPr>
        <w:t>Licuado de Petróleo</w:t>
      </w:r>
      <w:r w:rsidR="00D332E7" w:rsidRPr="00D95A20">
        <w:rPr>
          <w:rFonts w:ascii="Bookman Old Style" w:hAnsi="Bookman Old Style" w:cs="Arial"/>
        </w:rPr>
        <w:t xml:space="preserve"> </w:t>
      </w:r>
      <w:r w:rsidRPr="00D95A20">
        <w:rPr>
          <w:rFonts w:ascii="Bookman Old Style" w:hAnsi="Bookman Old Style" w:cs="Arial"/>
        </w:rPr>
        <w:t>por redes para el mercado relevante</w:t>
      </w:r>
      <w:r w:rsidR="00F21C9B" w:rsidRPr="00D95A20">
        <w:rPr>
          <w:rFonts w:ascii="Bookman Old Style" w:hAnsi="Bookman Old Style" w:cs="Arial"/>
        </w:rPr>
        <w:t>,</w:t>
      </w:r>
      <w:r w:rsidRPr="00D95A20">
        <w:rPr>
          <w:rFonts w:ascii="Bookman Old Style" w:hAnsi="Bookman Old Style" w:cs="Arial"/>
        </w:rPr>
        <w:t xml:space="preserve"> </w:t>
      </w:r>
      <w:r w:rsidR="00D95A20" w:rsidRPr="00D95A20">
        <w:rPr>
          <w:rFonts w:ascii="Bookman Old Style" w:hAnsi="Bookman Old Style" w:cs="Arial"/>
        </w:rPr>
        <w:t>conformado por los centros poblados de Santana en el municipio de Colombia; 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y Moscopon (Santa Leticia) en el municipio de La Plata; Oritoguaz, Las Moras y Las Mercedes en el municipio de Saladoblanco; El Playón y Matanzas en el municipio de San Agustín; Argentina, Bajo Tablón, Alto Tablón, Guaimito y San Martín en el municipio de Suaza, departamento de Huila.</w:t>
      </w:r>
    </w:p>
    <w:p w14:paraId="210236FA" w14:textId="5B73593E" w:rsidR="00BE35DB" w:rsidRDefault="00D95A20" w:rsidP="004F37F7">
      <w:pPr>
        <w:ind w:left="0" w:firstLine="1"/>
        <w:jc w:val="both"/>
        <w:rPr>
          <w:rFonts w:ascii="Bookman Old Style" w:hAnsi="Bookman Old Style" w:cs="Arial"/>
        </w:rPr>
      </w:pPr>
      <w:r w:rsidRPr="00D95A20">
        <w:rPr>
          <w:rFonts w:ascii="Bookman Old Style" w:hAnsi="Bookman Old Style" w:cs="Arial"/>
        </w:rPr>
        <w:lastRenderedPageBreak/>
        <w:t>No obstante, una vez revisada la completitud de la solicitud, el mercado apro</w:t>
      </w:r>
      <w:r w:rsidR="004F37F7">
        <w:rPr>
          <w:rFonts w:ascii="Bookman Old Style" w:hAnsi="Bookman Old Style" w:cs="Arial"/>
        </w:rPr>
        <w:t>b</w:t>
      </w:r>
      <w:r w:rsidRPr="00D95A20">
        <w:rPr>
          <w:rFonts w:ascii="Bookman Old Style" w:hAnsi="Bookman Old Style" w:cs="Arial"/>
        </w:rPr>
        <w:t xml:space="preserve">ado para la empresa </w:t>
      </w:r>
      <w:r w:rsidR="004F37F7">
        <w:rPr>
          <w:rFonts w:ascii="Bookman Old Style" w:hAnsi="Bookman Old Style" w:cs="Arial"/>
          <w:lang w:val="es-ES_tradnl"/>
        </w:rPr>
        <w:t>SURCOLOMBIANA DE GAS S.A.</w:t>
      </w:r>
      <w:r w:rsidR="004F37F7" w:rsidRPr="00BE1461">
        <w:rPr>
          <w:rFonts w:ascii="Bookman Old Style" w:hAnsi="Bookman Old Style" w:cs="Arial"/>
          <w:lang w:val="es-ES_tradnl"/>
        </w:rPr>
        <w:t xml:space="preserve"> E.S.P. </w:t>
      </w:r>
      <w:r w:rsidR="00D94446">
        <w:rPr>
          <w:rFonts w:ascii="Bookman Old Style" w:hAnsi="Bookman Old Style" w:cs="Arial"/>
        </w:rPr>
        <w:t>quedará conformado</w:t>
      </w:r>
      <w:r w:rsidRPr="00D95A20">
        <w:rPr>
          <w:rFonts w:ascii="Bookman Old Style" w:hAnsi="Bookman Old Style" w:cs="Arial"/>
        </w:rPr>
        <w:t xml:space="preserve"> como sigue</w:t>
      </w:r>
      <w:r w:rsidR="00D94446">
        <w:rPr>
          <w:rFonts w:ascii="Bookman Old Style" w:hAnsi="Bookman Old Style" w:cs="Arial"/>
        </w:rPr>
        <w:t>:</w:t>
      </w:r>
    </w:p>
    <w:p w14:paraId="3B1CEC4D" w14:textId="77777777" w:rsidR="004F37F7" w:rsidRPr="004F37F7" w:rsidRDefault="004F37F7" w:rsidP="004F37F7">
      <w:pPr>
        <w:ind w:left="0" w:firstLine="1"/>
        <w:jc w:val="both"/>
        <w:rPr>
          <w:rFonts w:ascii="Bookman Old Style" w:hAnsi="Bookman Old Style" w:cs="Arial"/>
          <w:lang w:val="es-ES_tradnl"/>
        </w:rPr>
      </w:pPr>
    </w:p>
    <w:tbl>
      <w:tblPr>
        <w:tblW w:w="4425" w:type="pct"/>
        <w:jc w:val="center"/>
        <w:tblCellMar>
          <w:left w:w="70" w:type="dxa"/>
          <w:right w:w="70" w:type="dxa"/>
        </w:tblCellMar>
        <w:tblLook w:val="04A0" w:firstRow="1" w:lastRow="0" w:firstColumn="1" w:lastColumn="0" w:noHBand="0" w:noVBand="1"/>
      </w:tblPr>
      <w:tblGrid>
        <w:gridCol w:w="1536"/>
        <w:gridCol w:w="3112"/>
        <w:gridCol w:w="1686"/>
        <w:gridCol w:w="1937"/>
      </w:tblGrid>
      <w:tr w:rsidR="00271844" w:rsidRPr="00455F15" w14:paraId="53504C8D" w14:textId="77777777" w:rsidTr="00D95A20">
        <w:trPr>
          <w:trHeight w:val="651"/>
          <w:tblHeader/>
          <w:jc w:val="center"/>
        </w:trPr>
        <w:tc>
          <w:tcPr>
            <w:tcW w:w="92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BDAE00C" w14:textId="77777777" w:rsidR="00271844" w:rsidRPr="00271844" w:rsidRDefault="00271844" w:rsidP="00271844">
            <w:pPr>
              <w:ind w:left="67"/>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CÓDIGO DANE</w:t>
            </w:r>
          </w:p>
        </w:tc>
        <w:tc>
          <w:tcPr>
            <w:tcW w:w="1881" w:type="pct"/>
            <w:tcBorders>
              <w:top w:val="single" w:sz="4" w:space="0" w:color="auto"/>
              <w:left w:val="nil"/>
              <w:bottom w:val="single" w:sz="4" w:space="0" w:color="auto"/>
              <w:right w:val="single" w:sz="4" w:space="0" w:color="auto"/>
            </w:tcBorders>
            <w:shd w:val="clear" w:color="000000" w:fill="BFBFBF"/>
            <w:vAlign w:val="center"/>
            <w:hideMark/>
          </w:tcPr>
          <w:p w14:paraId="26D20FCB" w14:textId="77777777" w:rsidR="00271844" w:rsidRPr="00271844" w:rsidRDefault="00271844" w:rsidP="00271844">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CENTRO POBLADO O VEREDA</w:t>
            </w:r>
          </w:p>
        </w:tc>
        <w:tc>
          <w:tcPr>
            <w:tcW w:w="1019" w:type="pct"/>
            <w:tcBorders>
              <w:top w:val="single" w:sz="4" w:space="0" w:color="auto"/>
              <w:left w:val="nil"/>
              <w:bottom w:val="single" w:sz="4" w:space="0" w:color="auto"/>
              <w:right w:val="single" w:sz="4" w:space="0" w:color="auto"/>
            </w:tcBorders>
            <w:shd w:val="clear" w:color="000000" w:fill="BFBFBF"/>
            <w:vAlign w:val="center"/>
            <w:hideMark/>
          </w:tcPr>
          <w:p w14:paraId="63B493A5" w14:textId="77777777" w:rsidR="00271844" w:rsidRPr="00271844" w:rsidRDefault="00271844" w:rsidP="00271844">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MUNICIPIO</w:t>
            </w:r>
          </w:p>
        </w:tc>
        <w:tc>
          <w:tcPr>
            <w:tcW w:w="1171" w:type="pct"/>
            <w:tcBorders>
              <w:top w:val="single" w:sz="4" w:space="0" w:color="auto"/>
              <w:left w:val="nil"/>
              <w:bottom w:val="single" w:sz="4" w:space="0" w:color="auto"/>
              <w:right w:val="single" w:sz="4" w:space="0" w:color="auto"/>
            </w:tcBorders>
            <w:shd w:val="clear" w:color="000000" w:fill="BFBFBF"/>
            <w:vAlign w:val="center"/>
            <w:hideMark/>
          </w:tcPr>
          <w:p w14:paraId="219103ED" w14:textId="77777777" w:rsidR="00271844" w:rsidRPr="00271844" w:rsidRDefault="00271844" w:rsidP="00271844">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DEPARTAMENTO</w:t>
            </w:r>
          </w:p>
        </w:tc>
      </w:tr>
      <w:tr w:rsidR="00271844" w:rsidRPr="00455F15" w14:paraId="108998A0"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tcPr>
          <w:p w14:paraId="4A959291"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41378002</w:t>
            </w:r>
          </w:p>
        </w:tc>
        <w:tc>
          <w:tcPr>
            <w:tcW w:w="1881" w:type="pct"/>
            <w:tcBorders>
              <w:top w:val="nil"/>
              <w:left w:val="nil"/>
              <w:bottom w:val="single" w:sz="4" w:space="0" w:color="auto"/>
              <w:right w:val="single" w:sz="4" w:space="0" w:color="auto"/>
            </w:tcBorders>
            <w:shd w:val="clear" w:color="auto" w:fill="auto"/>
            <w:vAlign w:val="center"/>
          </w:tcPr>
          <w:p w14:paraId="67249A3E"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El Pensil</w:t>
            </w:r>
          </w:p>
        </w:tc>
        <w:tc>
          <w:tcPr>
            <w:tcW w:w="1019" w:type="pct"/>
            <w:tcBorders>
              <w:top w:val="nil"/>
              <w:left w:val="nil"/>
              <w:bottom w:val="single" w:sz="4" w:space="0" w:color="auto"/>
              <w:right w:val="single" w:sz="4" w:space="0" w:color="auto"/>
            </w:tcBorders>
            <w:shd w:val="clear" w:color="auto" w:fill="auto"/>
            <w:vAlign w:val="center"/>
          </w:tcPr>
          <w:p w14:paraId="023E2700"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Argentina</w:t>
            </w:r>
          </w:p>
        </w:tc>
        <w:tc>
          <w:tcPr>
            <w:tcW w:w="1171" w:type="pct"/>
            <w:tcBorders>
              <w:top w:val="nil"/>
              <w:left w:val="nil"/>
              <w:bottom w:val="single" w:sz="4" w:space="0" w:color="auto"/>
              <w:right w:val="single" w:sz="4" w:space="0" w:color="auto"/>
            </w:tcBorders>
            <w:shd w:val="clear" w:color="auto" w:fill="auto"/>
            <w:vAlign w:val="center"/>
          </w:tcPr>
          <w:p w14:paraId="256AE2C0"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4FE8F13F"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09B0F770"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41206002</w:t>
            </w:r>
          </w:p>
        </w:tc>
        <w:tc>
          <w:tcPr>
            <w:tcW w:w="1881" w:type="pct"/>
            <w:tcBorders>
              <w:top w:val="nil"/>
              <w:left w:val="nil"/>
              <w:bottom w:val="single" w:sz="4" w:space="0" w:color="auto"/>
              <w:right w:val="single" w:sz="4" w:space="0" w:color="auto"/>
            </w:tcBorders>
            <w:shd w:val="clear" w:color="auto" w:fill="auto"/>
            <w:vAlign w:val="center"/>
            <w:hideMark/>
          </w:tcPr>
          <w:p w14:paraId="651137D6"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Santana</w:t>
            </w:r>
          </w:p>
        </w:tc>
        <w:tc>
          <w:tcPr>
            <w:tcW w:w="1019" w:type="pct"/>
            <w:tcBorders>
              <w:top w:val="nil"/>
              <w:left w:val="nil"/>
              <w:bottom w:val="single" w:sz="4" w:space="0" w:color="auto"/>
              <w:right w:val="single" w:sz="4" w:space="0" w:color="auto"/>
            </w:tcBorders>
            <w:shd w:val="clear" w:color="auto" w:fill="auto"/>
            <w:vAlign w:val="center"/>
            <w:hideMark/>
          </w:tcPr>
          <w:p w14:paraId="6097F6C4"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Colombia</w:t>
            </w:r>
          </w:p>
        </w:tc>
        <w:tc>
          <w:tcPr>
            <w:tcW w:w="1171" w:type="pct"/>
            <w:tcBorders>
              <w:top w:val="nil"/>
              <w:left w:val="nil"/>
              <w:bottom w:val="single" w:sz="4" w:space="0" w:color="auto"/>
              <w:right w:val="single" w:sz="4" w:space="0" w:color="auto"/>
            </w:tcBorders>
            <w:shd w:val="clear" w:color="auto" w:fill="auto"/>
            <w:vAlign w:val="center"/>
            <w:hideMark/>
          </w:tcPr>
          <w:p w14:paraId="40E297DE"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2347FA19"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367BD04F"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41357025</w:t>
            </w:r>
          </w:p>
        </w:tc>
        <w:tc>
          <w:tcPr>
            <w:tcW w:w="1881" w:type="pct"/>
            <w:tcBorders>
              <w:top w:val="nil"/>
              <w:left w:val="nil"/>
              <w:bottom w:val="single" w:sz="4" w:space="0" w:color="auto"/>
              <w:right w:val="single" w:sz="4" w:space="0" w:color="auto"/>
            </w:tcBorders>
            <w:shd w:val="clear" w:color="auto" w:fill="auto"/>
            <w:vAlign w:val="center"/>
            <w:hideMark/>
          </w:tcPr>
          <w:p w14:paraId="46F3390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Los Andes</w:t>
            </w:r>
          </w:p>
        </w:tc>
        <w:tc>
          <w:tcPr>
            <w:tcW w:w="1019" w:type="pct"/>
            <w:tcBorders>
              <w:top w:val="nil"/>
              <w:left w:val="nil"/>
              <w:bottom w:val="single" w:sz="4" w:space="0" w:color="auto"/>
              <w:right w:val="single" w:sz="4" w:space="0" w:color="auto"/>
            </w:tcBorders>
            <w:shd w:val="clear" w:color="auto" w:fill="auto"/>
            <w:vAlign w:val="center"/>
            <w:hideMark/>
          </w:tcPr>
          <w:p w14:paraId="7BE04CB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Iquira</w:t>
            </w:r>
          </w:p>
        </w:tc>
        <w:tc>
          <w:tcPr>
            <w:tcW w:w="1171" w:type="pct"/>
            <w:tcBorders>
              <w:top w:val="nil"/>
              <w:left w:val="nil"/>
              <w:bottom w:val="single" w:sz="4" w:space="0" w:color="auto"/>
              <w:right w:val="single" w:sz="4" w:space="0" w:color="auto"/>
            </w:tcBorders>
            <w:shd w:val="clear" w:color="auto" w:fill="auto"/>
            <w:vAlign w:val="center"/>
            <w:hideMark/>
          </w:tcPr>
          <w:p w14:paraId="66ECBE28"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35914A56"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1B524456"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41359013</w:t>
            </w:r>
          </w:p>
        </w:tc>
        <w:tc>
          <w:tcPr>
            <w:tcW w:w="1881" w:type="pct"/>
            <w:tcBorders>
              <w:top w:val="nil"/>
              <w:left w:val="nil"/>
              <w:bottom w:val="single" w:sz="4" w:space="0" w:color="auto"/>
              <w:right w:val="single" w:sz="4" w:space="0" w:color="auto"/>
            </w:tcBorders>
            <w:shd w:val="clear" w:color="auto" w:fill="auto"/>
            <w:vAlign w:val="center"/>
            <w:hideMark/>
          </w:tcPr>
          <w:p w14:paraId="3E145402"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Betania</w:t>
            </w:r>
          </w:p>
        </w:tc>
        <w:tc>
          <w:tcPr>
            <w:tcW w:w="1019" w:type="pct"/>
            <w:tcBorders>
              <w:top w:val="nil"/>
              <w:left w:val="nil"/>
              <w:bottom w:val="single" w:sz="4" w:space="0" w:color="auto"/>
              <w:right w:val="single" w:sz="4" w:space="0" w:color="auto"/>
            </w:tcBorders>
            <w:shd w:val="clear" w:color="auto" w:fill="auto"/>
            <w:vAlign w:val="center"/>
            <w:hideMark/>
          </w:tcPr>
          <w:p w14:paraId="2CE7B67B"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71" w:type="pct"/>
            <w:tcBorders>
              <w:top w:val="nil"/>
              <w:left w:val="nil"/>
              <w:bottom w:val="single" w:sz="4" w:space="0" w:color="auto"/>
              <w:right w:val="single" w:sz="4" w:space="0" w:color="auto"/>
            </w:tcBorders>
            <w:shd w:val="clear" w:color="auto" w:fill="auto"/>
            <w:vAlign w:val="center"/>
            <w:hideMark/>
          </w:tcPr>
          <w:p w14:paraId="505059C9"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26D05113"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1DDA8AD"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41359023</w:t>
            </w:r>
          </w:p>
        </w:tc>
        <w:tc>
          <w:tcPr>
            <w:tcW w:w="1881" w:type="pct"/>
            <w:tcBorders>
              <w:top w:val="nil"/>
              <w:left w:val="nil"/>
              <w:bottom w:val="single" w:sz="4" w:space="0" w:color="auto"/>
              <w:right w:val="single" w:sz="4" w:space="0" w:color="auto"/>
            </w:tcBorders>
            <w:shd w:val="clear" w:color="auto" w:fill="auto"/>
            <w:vAlign w:val="center"/>
            <w:hideMark/>
          </w:tcPr>
          <w:p w14:paraId="4F9CA9B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Delicias</w:t>
            </w:r>
          </w:p>
        </w:tc>
        <w:tc>
          <w:tcPr>
            <w:tcW w:w="1019" w:type="pct"/>
            <w:tcBorders>
              <w:top w:val="nil"/>
              <w:left w:val="nil"/>
              <w:bottom w:val="single" w:sz="4" w:space="0" w:color="auto"/>
              <w:right w:val="single" w:sz="4" w:space="0" w:color="auto"/>
            </w:tcBorders>
            <w:shd w:val="clear" w:color="auto" w:fill="auto"/>
            <w:vAlign w:val="center"/>
            <w:hideMark/>
          </w:tcPr>
          <w:p w14:paraId="4828E75E"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71" w:type="pct"/>
            <w:tcBorders>
              <w:top w:val="nil"/>
              <w:left w:val="nil"/>
              <w:bottom w:val="single" w:sz="4" w:space="0" w:color="auto"/>
              <w:right w:val="single" w:sz="4" w:space="0" w:color="auto"/>
            </w:tcBorders>
            <w:shd w:val="clear" w:color="auto" w:fill="auto"/>
            <w:vAlign w:val="center"/>
            <w:hideMark/>
          </w:tcPr>
          <w:p w14:paraId="6440D8F6"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0E56B6DC"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0C31B79"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41359026</w:t>
            </w:r>
          </w:p>
        </w:tc>
        <w:tc>
          <w:tcPr>
            <w:tcW w:w="1881" w:type="pct"/>
            <w:tcBorders>
              <w:top w:val="nil"/>
              <w:left w:val="nil"/>
              <w:bottom w:val="single" w:sz="4" w:space="0" w:color="auto"/>
              <w:right w:val="single" w:sz="4" w:space="0" w:color="auto"/>
            </w:tcBorders>
            <w:shd w:val="clear" w:color="auto" w:fill="auto"/>
            <w:vAlign w:val="center"/>
            <w:hideMark/>
          </w:tcPr>
          <w:p w14:paraId="7801B510"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Florida</w:t>
            </w:r>
          </w:p>
        </w:tc>
        <w:tc>
          <w:tcPr>
            <w:tcW w:w="1019" w:type="pct"/>
            <w:tcBorders>
              <w:top w:val="nil"/>
              <w:left w:val="nil"/>
              <w:bottom w:val="single" w:sz="4" w:space="0" w:color="auto"/>
              <w:right w:val="single" w:sz="4" w:space="0" w:color="auto"/>
            </w:tcBorders>
            <w:shd w:val="clear" w:color="auto" w:fill="auto"/>
            <w:vAlign w:val="center"/>
            <w:hideMark/>
          </w:tcPr>
          <w:p w14:paraId="748C2B48"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71" w:type="pct"/>
            <w:tcBorders>
              <w:top w:val="nil"/>
              <w:left w:val="nil"/>
              <w:bottom w:val="single" w:sz="4" w:space="0" w:color="auto"/>
              <w:right w:val="single" w:sz="4" w:space="0" w:color="auto"/>
            </w:tcBorders>
            <w:shd w:val="clear" w:color="auto" w:fill="auto"/>
            <w:vAlign w:val="center"/>
            <w:hideMark/>
          </w:tcPr>
          <w:p w14:paraId="40656EC1"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4E5D6042"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FB1DA1C"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41359028</w:t>
            </w:r>
          </w:p>
        </w:tc>
        <w:tc>
          <w:tcPr>
            <w:tcW w:w="1881" w:type="pct"/>
            <w:tcBorders>
              <w:top w:val="nil"/>
              <w:left w:val="nil"/>
              <w:bottom w:val="single" w:sz="4" w:space="0" w:color="auto"/>
              <w:right w:val="single" w:sz="4" w:space="0" w:color="auto"/>
            </w:tcBorders>
            <w:shd w:val="clear" w:color="auto" w:fill="auto"/>
            <w:vAlign w:val="center"/>
            <w:hideMark/>
          </w:tcPr>
          <w:p w14:paraId="550922E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Guacas</w:t>
            </w:r>
          </w:p>
        </w:tc>
        <w:tc>
          <w:tcPr>
            <w:tcW w:w="1019" w:type="pct"/>
            <w:tcBorders>
              <w:top w:val="nil"/>
              <w:left w:val="nil"/>
              <w:bottom w:val="single" w:sz="4" w:space="0" w:color="auto"/>
              <w:right w:val="single" w:sz="4" w:space="0" w:color="auto"/>
            </w:tcBorders>
            <w:shd w:val="clear" w:color="auto" w:fill="auto"/>
            <w:vAlign w:val="center"/>
            <w:hideMark/>
          </w:tcPr>
          <w:p w14:paraId="5A8C3994"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71" w:type="pct"/>
            <w:tcBorders>
              <w:top w:val="nil"/>
              <w:left w:val="nil"/>
              <w:bottom w:val="single" w:sz="4" w:space="0" w:color="auto"/>
              <w:right w:val="single" w:sz="4" w:space="0" w:color="auto"/>
            </w:tcBorders>
            <w:shd w:val="clear" w:color="auto" w:fill="auto"/>
            <w:vAlign w:val="center"/>
            <w:hideMark/>
          </w:tcPr>
          <w:p w14:paraId="5089B7CF"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2DDB5980"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6F429891"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41396002</w:t>
            </w:r>
          </w:p>
        </w:tc>
        <w:tc>
          <w:tcPr>
            <w:tcW w:w="1881" w:type="pct"/>
            <w:tcBorders>
              <w:top w:val="nil"/>
              <w:left w:val="nil"/>
              <w:bottom w:val="single" w:sz="4" w:space="0" w:color="auto"/>
              <w:right w:val="single" w:sz="4" w:space="0" w:color="auto"/>
            </w:tcBorders>
            <w:shd w:val="clear" w:color="auto" w:fill="auto"/>
            <w:vAlign w:val="center"/>
            <w:hideMark/>
          </w:tcPr>
          <w:p w14:paraId="68E3F5A6"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Monserrate</w:t>
            </w:r>
          </w:p>
        </w:tc>
        <w:tc>
          <w:tcPr>
            <w:tcW w:w="1019" w:type="pct"/>
            <w:tcBorders>
              <w:top w:val="nil"/>
              <w:left w:val="nil"/>
              <w:bottom w:val="single" w:sz="4" w:space="0" w:color="auto"/>
              <w:right w:val="single" w:sz="4" w:space="0" w:color="auto"/>
            </w:tcBorders>
            <w:shd w:val="clear" w:color="auto" w:fill="auto"/>
            <w:vAlign w:val="center"/>
            <w:hideMark/>
          </w:tcPr>
          <w:p w14:paraId="0C53CEA1"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Plata</w:t>
            </w:r>
          </w:p>
        </w:tc>
        <w:tc>
          <w:tcPr>
            <w:tcW w:w="1171" w:type="pct"/>
            <w:tcBorders>
              <w:top w:val="nil"/>
              <w:left w:val="nil"/>
              <w:bottom w:val="single" w:sz="4" w:space="0" w:color="auto"/>
              <w:right w:val="single" w:sz="4" w:space="0" w:color="auto"/>
            </w:tcBorders>
            <w:shd w:val="clear" w:color="auto" w:fill="auto"/>
            <w:vAlign w:val="center"/>
            <w:hideMark/>
          </w:tcPr>
          <w:p w14:paraId="062AAA7E"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6EFA9272"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5305400B"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41396066</w:t>
            </w:r>
          </w:p>
        </w:tc>
        <w:tc>
          <w:tcPr>
            <w:tcW w:w="1881" w:type="pct"/>
            <w:tcBorders>
              <w:top w:val="nil"/>
              <w:left w:val="nil"/>
              <w:bottom w:val="single" w:sz="4" w:space="0" w:color="auto"/>
              <w:right w:val="single" w:sz="4" w:space="0" w:color="auto"/>
            </w:tcBorders>
            <w:shd w:val="clear" w:color="auto" w:fill="auto"/>
            <w:vAlign w:val="center"/>
            <w:hideMark/>
          </w:tcPr>
          <w:p w14:paraId="0B76B6D9"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Mesa</w:t>
            </w:r>
          </w:p>
        </w:tc>
        <w:tc>
          <w:tcPr>
            <w:tcW w:w="1019" w:type="pct"/>
            <w:tcBorders>
              <w:top w:val="nil"/>
              <w:left w:val="nil"/>
              <w:bottom w:val="single" w:sz="4" w:space="0" w:color="auto"/>
              <w:right w:val="single" w:sz="4" w:space="0" w:color="auto"/>
            </w:tcBorders>
            <w:shd w:val="clear" w:color="auto" w:fill="auto"/>
            <w:vAlign w:val="center"/>
            <w:hideMark/>
          </w:tcPr>
          <w:p w14:paraId="645155EE"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Plata</w:t>
            </w:r>
          </w:p>
        </w:tc>
        <w:tc>
          <w:tcPr>
            <w:tcW w:w="1171" w:type="pct"/>
            <w:tcBorders>
              <w:top w:val="nil"/>
              <w:left w:val="nil"/>
              <w:bottom w:val="single" w:sz="4" w:space="0" w:color="auto"/>
              <w:right w:val="single" w:sz="4" w:space="0" w:color="auto"/>
            </w:tcBorders>
            <w:shd w:val="clear" w:color="auto" w:fill="auto"/>
            <w:vAlign w:val="center"/>
            <w:hideMark/>
          </w:tcPr>
          <w:p w14:paraId="1F5A8705"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08C25238"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tcPr>
          <w:p w14:paraId="1DD11222"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sz w:val="20"/>
                <w:szCs w:val="20"/>
                <w:lang w:eastAsia="es-CO"/>
              </w:rPr>
              <w:t>19585039</w:t>
            </w:r>
          </w:p>
        </w:tc>
        <w:tc>
          <w:tcPr>
            <w:tcW w:w="1881" w:type="pct"/>
            <w:tcBorders>
              <w:top w:val="nil"/>
              <w:left w:val="nil"/>
              <w:bottom w:val="single" w:sz="4" w:space="0" w:color="auto"/>
              <w:right w:val="single" w:sz="4" w:space="0" w:color="auto"/>
            </w:tcBorders>
            <w:shd w:val="clear" w:color="auto" w:fill="auto"/>
            <w:vAlign w:val="center"/>
          </w:tcPr>
          <w:p w14:paraId="78B1596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sz w:val="20"/>
                <w:szCs w:val="20"/>
                <w:lang w:eastAsia="es-CO"/>
              </w:rPr>
              <w:t>Vereda Moscopan (Santa Leticia)</w:t>
            </w:r>
            <w:r w:rsidRPr="00271844">
              <w:rPr>
                <w:rStyle w:val="Refdenotaalpie"/>
                <w:rFonts w:ascii="Bookman Old Style" w:hAnsi="Bookman Old Style" w:cs="Arial"/>
                <w:sz w:val="20"/>
                <w:szCs w:val="20"/>
                <w:lang w:eastAsia="es-CO"/>
              </w:rPr>
              <w:footnoteReference w:id="1"/>
            </w:r>
          </w:p>
        </w:tc>
        <w:tc>
          <w:tcPr>
            <w:tcW w:w="1019" w:type="pct"/>
            <w:tcBorders>
              <w:top w:val="nil"/>
              <w:left w:val="nil"/>
              <w:bottom w:val="single" w:sz="4" w:space="0" w:color="auto"/>
              <w:right w:val="single" w:sz="4" w:space="0" w:color="auto"/>
            </w:tcBorders>
            <w:shd w:val="clear" w:color="auto" w:fill="auto"/>
            <w:vAlign w:val="center"/>
          </w:tcPr>
          <w:p w14:paraId="46C0717B"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Puracé</w:t>
            </w:r>
          </w:p>
        </w:tc>
        <w:tc>
          <w:tcPr>
            <w:tcW w:w="1171" w:type="pct"/>
            <w:tcBorders>
              <w:top w:val="nil"/>
              <w:left w:val="nil"/>
              <w:bottom w:val="single" w:sz="4" w:space="0" w:color="auto"/>
              <w:right w:val="single" w:sz="4" w:space="0" w:color="auto"/>
            </w:tcBorders>
            <w:shd w:val="clear" w:color="auto" w:fill="auto"/>
            <w:vAlign w:val="center"/>
          </w:tcPr>
          <w:p w14:paraId="5FCE4F3A"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Cauca</w:t>
            </w:r>
          </w:p>
        </w:tc>
      </w:tr>
      <w:tr w:rsidR="00271844" w:rsidRPr="00455F15" w14:paraId="0045355C"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1D8E245"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41503001</w:t>
            </w:r>
          </w:p>
        </w:tc>
        <w:tc>
          <w:tcPr>
            <w:tcW w:w="1881" w:type="pct"/>
            <w:tcBorders>
              <w:top w:val="nil"/>
              <w:left w:val="nil"/>
              <w:bottom w:val="single" w:sz="4" w:space="0" w:color="auto"/>
              <w:right w:val="single" w:sz="4" w:space="0" w:color="auto"/>
            </w:tcBorders>
            <w:shd w:val="clear" w:color="auto" w:fill="auto"/>
            <w:vAlign w:val="center"/>
            <w:hideMark/>
          </w:tcPr>
          <w:p w14:paraId="186D4630"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Alto Caparrosa</w:t>
            </w:r>
          </w:p>
        </w:tc>
        <w:tc>
          <w:tcPr>
            <w:tcW w:w="1019" w:type="pct"/>
            <w:tcBorders>
              <w:top w:val="nil"/>
              <w:left w:val="nil"/>
              <w:bottom w:val="single" w:sz="4" w:space="0" w:color="auto"/>
              <w:right w:val="single" w:sz="4" w:space="0" w:color="auto"/>
            </w:tcBorders>
            <w:shd w:val="clear" w:color="auto" w:fill="auto"/>
            <w:vAlign w:val="center"/>
            <w:hideMark/>
          </w:tcPr>
          <w:p w14:paraId="332A601A"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7BB595EA"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61365571"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7A1CCDEE"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41503003</w:t>
            </w:r>
          </w:p>
        </w:tc>
        <w:tc>
          <w:tcPr>
            <w:tcW w:w="1881" w:type="pct"/>
            <w:tcBorders>
              <w:top w:val="nil"/>
              <w:left w:val="nil"/>
              <w:bottom w:val="single" w:sz="4" w:space="0" w:color="auto"/>
              <w:right w:val="single" w:sz="4" w:space="0" w:color="auto"/>
            </w:tcBorders>
            <w:shd w:val="clear" w:color="auto" w:fill="auto"/>
            <w:vAlign w:val="center"/>
            <w:hideMark/>
          </w:tcPr>
          <w:p w14:paraId="3E15168D"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Bellavista</w:t>
            </w:r>
          </w:p>
        </w:tc>
        <w:tc>
          <w:tcPr>
            <w:tcW w:w="1019" w:type="pct"/>
            <w:tcBorders>
              <w:top w:val="nil"/>
              <w:left w:val="nil"/>
              <w:bottom w:val="single" w:sz="4" w:space="0" w:color="auto"/>
              <w:right w:val="single" w:sz="4" w:space="0" w:color="auto"/>
            </w:tcBorders>
            <w:shd w:val="clear" w:color="auto" w:fill="auto"/>
            <w:vAlign w:val="center"/>
            <w:hideMark/>
          </w:tcPr>
          <w:p w14:paraId="4A0F077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3D9D93A7"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5E0EA6D8"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7C78BFD7"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41503012</w:t>
            </w:r>
          </w:p>
        </w:tc>
        <w:tc>
          <w:tcPr>
            <w:tcW w:w="1881" w:type="pct"/>
            <w:tcBorders>
              <w:top w:val="nil"/>
              <w:left w:val="nil"/>
              <w:bottom w:val="single" w:sz="4" w:space="0" w:color="auto"/>
              <w:right w:val="single" w:sz="4" w:space="0" w:color="auto"/>
            </w:tcBorders>
            <w:shd w:val="clear" w:color="auto" w:fill="auto"/>
            <w:vAlign w:val="center"/>
            <w:hideMark/>
          </w:tcPr>
          <w:p w14:paraId="3F649B9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Cabaña</w:t>
            </w:r>
          </w:p>
        </w:tc>
        <w:tc>
          <w:tcPr>
            <w:tcW w:w="1019" w:type="pct"/>
            <w:tcBorders>
              <w:top w:val="nil"/>
              <w:left w:val="nil"/>
              <w:bottom w:val="single" w:sz="4" w:space="0" w:color="auto"/>
              <w:right w:val="single" w:sz="4" w:space="0" w:color="auto"/>
            </w:tcBorders>
            <w:shd w:val="clear" w:color="auto" w:fill="auto"/>
            <w:vAlign w:val="center"/>
            <w:hideMark/>
          </w:tcPr>
          <w:p w14:paraId="11B276E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06895857"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599BC743"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732390DF"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41503019</w:t>
            </w:r>
          </w:p>
        </w:tc>
        <w:tc>
          <w:tcPr>
            <w:tcW w:w="1881" w:type="pct"/>
            <w:tcBorders>
              <w:top w:val="nil"/>
              <w:left w:val="nil"/>
              <w:bottom w:val="single" w:sz="4" w:space="0" w:color="auto"/>
              <w:right w:val="single" w:sz="4" w:space="0" w:color="auto"/>
            </w:tcBorders>
            <w:shd w:val="clear" w:color="auto" w:fill="auto"/>
            <w:vAlign w:val="center"/>
            <w:hideMark/>
          </w:tcPr>
          <w:p w14:paraId="3679A42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Morelia</w:t>
            </w:r>
          </w:p>
        </w:tc>
        <w:tc>
          <w:tcPr>
            <w:tcW w:w="1019" w:type="pct"/>
            <w:tcBorders>
              <w:top w:val="nil"/>
              <w:left w:val="nil"/>
              <w:bottom w:val="single" w:sz="4" w:space="0" w:color="auto"/>
              <w:right w:val="single" w:sz="4" w:space="0" w:color="auto"/>
            </w:tcBorders>
            <w:shd w:val="clear" w:color="auto" w:fill="auto"/>
            <w:vAlign w:val="center"/>
            <w:hideMark/>
          </w:tcPr>
          <w:p w14:paraId="739AA68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0EF49F9B"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31C6A305"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483839E5"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 41503021</w:t>
            </w:r>
          </w:p>
        </w:tc>
        <w:tc>
          <w:tcPr>
            <w:tcW w:w="1881" w:type="pct"/>
            <w:tcBorders>
              <w:top w:val="nil"/>
              <w:left w:val="nil"/>
              <w:bottom w:val="single" w:sz="4" w:space="0" w:color="auto"/>
              <w:right w:val="single" w:sz="4" w:space="0" w:color="auto"/>
            </w:tcBorders>
            <w:shd w:val="clear" w:color="auto" w:fill="auto"/>
            <w:vAlign w:val="center"/>
            <w:hideMark/>
          </w:tcPr>
          <w:p w14:paraId="3011D6E4"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Paraguay</w:t>
            </w:r>
          </w:p>
        </w:tc>
        <w:tc>
          <w:tcPr>
            <w:tcW w:w="1019" w:type="pct"/>
            <w:tcBorders>
              <w:top w:val="nil"/>
              <w:left w:val="nil"/>
              <w:bottom w:val="single" w:sz="4" w:space="0" w:color="auto"/>
              <w:right w:val="single" w:sz="4" w:space="0" w:color="auto"/>
            </w:tcBorders>
            <w:shd w:val="clear" w:color="auto" w:fill="auto"/>
            <w:vAlign w:val="center"/>
            <w:hideMark/>
          </w:tcPr>
          <w:p w14:paraId="376DB45B"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06ACE47F"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7CD1E644"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C68CA37"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41503025</w:t>
            </w:r>
          </w:p>
        </w:tc>
        <w:tc>
          <w:tcPr>
            <w:tcW w:w="1881" w:type="pct"/>
            <w:tcBorders>
              <w:top w:val="nil"/>
              <w:left w:val="nil"/>
              <w:bottom w:val="single" w:sz="4" w:space="0" w:color="auto"/>
              <w:right w:val="single" w:sz="4" w:space="0" w:color="auto"/>
            </w:tcBorders>
            <w:shd w:val="clear" w:color="auto" w:fill="auto"/>
            <w:vAlign w:val="center"/>
            <w:hideMark/>
          </w:tcPr>
          <w:p w14:paraId="4B2259D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Santa Rosa</w:t>
            </w:r>
          </w:p>
        </w:tc>
        <w:tc>
          <w:tcPr>
            <w:tcW w:w="1019" w:type="pct"/>
            <w:tcBorders>
              <w:top w:val="nil"/>
              <w:left w:val="nil"/>
              <w:bottom w:val="single" w:sz="4" w:space="0" w:color="auto"/>
              <w:right w:val="single" w:sz="4" w:space="0" w:color="auto"/>
            </w:tcBorders>
            <w:shd w:val="clear" w:color="auto" w:fill="auto"/>
            <w:vAlign w:val="center"/>
            <w:hideMark/>
          </w:tcPr>
          <w:p w14:paraId="7FDCD62E"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71" w:type="pct"/>
            <w:tcBorders>
              <w:top w:val="nil"/>
              <w:left w:val="nil"/>
              <w:bottom w:val="single" w:sz="4" w:space="0" w:color="auto"/>
              <w:right w:val="single" w:sz="4" w:space="0" w:color="auto"/>
            </w:tcBorders>
            <w:shd w:val="clear" w:color="auto" w:fill="auto"/>
            <w:vAlign w:val="center"/>
            <w:hideMark/>
          </w:tcPr>
          <w:p w14:paraId="56119D71"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01FC2BC9"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1B7BC653"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41548005</w:t>
            </w:r>
          </w:p>
        </w:tc>
        <w:tc>
          <w:tcPr>
            <w:tcW w:w="1881" w:type="pct"/>
            <w:tcBorders>
              <w:top w:val="nil"/>
              <w:left w:val="nil"/>
              <w:bottom w:val="single" w:sz="4" w:space="0" w:color="auto"/>
              <w:right w:val="single" w:sz="4" w:space="0" w:color="auto"/>
            </w:tcBorders>
            <w:shd w:val="clear" w:color="auto" w:fill="auto"/>
            <w:vAlign w:val="center"/>
            <w:hideMark/>
          </w:tcPr>
          <w:p w14:paraId="76742F4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Cauchal</w:t>
            </w:r>
          </w:p>
        </w:tc>
        <w:tc>
          <w:tcPr>
            <w:tcW w:w="1019" w:type="pct"/>
            <w:tcBorders>
              <w:top w:val="nil"/>
              <w:left w:val="nil"/>
              <w:bottom w:val="single" w:sz="4" w:space="0" w:color="auto"/>
              <w:right w:val="single" w:sz="4" w:space="0" w:color="auto"/>
            </w:tcBorders>
            <w:shd w:val="clear" w:color="auto" w:fill="auto"/>
            <w:vAlign w:val="center"/>
            <w:hideMark/>
          </w:tcPr>
          <w:p w14:paraId="62476BF2"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Pital</w:t>
            </w:r>
          </w:p>
        </w:tc>
        <w:tc>
          <w:tcPr>
            <w:tcW w:w="1171" w:type="pct"/>
            <w:tcBorders>
              <w:top w:val="nil"/>
              <w:left w:val="nil"/>
              <w:bottom w:val="single" w:sz="4" w:space="0" w:color="auto"/>
              <w:right w:val="single" w:sz="4" w:space="0" w:color="auto"/>
            </w:tcBorders>
            <w:shd w:val="clear" w:color="auto" w:fill="auto"/>
            <w:vAlign w:val="center"/>
            <w:hideMark/>
          </w:tcPr>
          <w:p w14:paraId="69050E22"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6030A76F"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4228740B"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41660019</w:t>
            </w:r>
          </w:p>
        </w:tc>
        <w:tc>
          <w:tcPr>
            <w:tcW w:w="1881" w:type="pct"/>
            <w:tcBorders>
              <w:top w:val="nil"/>
              <w:left w:val="nil"/>
              <w:bottom w:val="single" w:sz="4" w:space="0" w:color="auto"/>
              <w:right w:val="single" w:sz="4" w:space="0" w:color="auto"/>
            </w:tcBorders>
            <w:shd w:val="clear" w:color="auto" w:fill="auto"/>
            <w:vAlign w:val="center"/>
            <w:hideMark/>
          </w:tcPr>
          <w:p w14:paraId="24F8A26A"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Las Mercedes</w:t>
            </w:r>
          </w:p>
        </w:tc>
        <w:tc>
          <w:tcPr>
            <w:tcW w:w="1019" w:type="pct"/>
            <w:tcBorders>
              <w:top w:val="nil"/>
              <w:left w:val="nil"/>
              <w:bottom w:val="single" w:sz="4" w:space="0" w:color="auto"/>
              <w:right w:val="single" w:sz="4" w:space="0" w:color="auto"/>
            </w:tcBorders>
            <w:shd w:val="clear" w:color="auto" w:fill="auto"/>
            <w:vAlign w:val="center"/>
            <w:hideMark/>
          </w:tcPr>
          <w:p w14:paraId="717B93D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71" w:type="pct"/>
            <w:tcBorders>
              <w:top w:val="nil"/>
              <w:left w:val="nil"/>
              <w:bottom w:val="single" w:sz="4" w:space="0" w:color="auto"/>
              <w:right w:val="single" w:sz="4" w:space="0" w:color="auto"/>
            </w:tcBorders>
            <w:shd w:val="clear" w:color="auto" w:fill="auto"/>
            <w:vAlign w:val="center"/>
            <w:hideMark/>
          </w:tcPr>
          <w:p w14:paraId="2CE4CA46"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5559F226"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45943C85"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41660020</w:t>
            </w:r>
          </w:p>
        </w:tc>
        <w:tc>
          <w:tcPr>
            <w:tcW w:w="1881" w:type="pct"/>
            <w:tcBorders>
              <w:top w:val="nil"/>
              <w:left w:val="nil"/>
              <w:bottom w:val="single" w:sz="4" w:space="0" w:color="auto"/>
              <w:right w:val="single" w:sz="4" w:space="0" w:color="auto"/>
            </w:tcBorders>
            <w:shd w:val="clear" w:color="auto" w:fill="auto"/>
            <w:vAlign w:val="center"/>
            <w:hideMark/>
          </w:tcPr>
          <w:p w14:paraId="62E28312"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Las Moras</w:t>
            </w:r>
          </w:p>
        </w:tc>
        <w:tc>
          <w:tcPr>
            <w:tcW w:w="1019" w:type="pct"/>
            <w:tcBorders>
              <w:top w:val="nil"/>
              <w:left w:val="nil"/>
              <w:bottom w:val="single" w:sz="4" w:space="0" w:color="auto"/>
              <w:right w:val="single" w:sz="4" w:space="0" w:color="auto"/>
            </w:tcBorders>
            <w:shd w:val="clear" w:color="auto" w:fill="auto"/>
            <w:vAlign w:val="center"/>
            <w:hideMark/>
          </w:tcPr>
          <w:p w14:paraId="26CB31B1"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71" w:type="pct"/>
            <w:tcBorders>
              <w:top w:val="nil"/>
              <w:left w:val="nil"/>
              <w:bottom w:val="single" w:sz="4" w:space="0" w:color="auto"/>
              <w:right w:val="single" w:sz="4" w:space="0" w:color="auto"/>
            </w:tcBorders>
            <w:shd w:val="clear" w:color="auto" w:fill="auto"/>
            <w:vAlign w:val="center"/>
            <w:hideMark/>
          </w:tcPr>
          <w:p w14:paraId="5C3E1935"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4F43DB75"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76AB8B38"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 41660017</w:t>
            </w:r>
          </w:p>
        </w:tc>
        <w:tc>
          <w:tcPr>
            <w:tcW w:w="1881" w:type="pct"/>
            <w:tcBorders>
              <w:top w:val="nil"/>
              <w:left w:val="nil"/>
              <w:bottom w:val="single" w:sz="4" w:space="0" w:color="auto"/>
              <w:right w:val="single" w:sz="4" w:space="0" w:color="auto"/>
            </w:tcBorders>
            <w:shd w:val="clear" w:color="auto" w:fill="auto"/>
            <w:vAlign w:val="center"/>
            <w:hideMark/>
          </w:tcPr>
          <w:p w14:paraId="2E08E75E"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Laguna Oritoguaz</w:t>
            </w:r>
          </w:p>
        </w:tc>
        <w:tc>
          <w:tcPr>
            <w:tcW w:w="1019" w:type="pct"/>
            <w:tcBorders>
              <w:top w:val="nil"/>
              <w:left w:val="nil"/>
              <w:bottom w:val="single" w:sz="4" w:space="0" w:color="auto"/>
              <w:right w:val="single" w:sz="4" w:space="0" w:color="auto"/>
            </w:tcBorders>
            <w:shd w:val="clear" w:color="auto" w:fill="auto"/>
            <w:vAlign w:val="center"/>
            <w:hideMark/>
          </w:tcPr>
          <w:p w14:paraId="26A0DD16"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71" w:type="pct"/>
            <w:tcBorders>
              <w:top w:val="nil"/>
              <w:left w:val="nil"/>
              <w:bottom w:val="single" w:sz="4" w:space="0" w:color="auto"/>
              <w:right w:val="single" w:sz="4" w:space="0" w:color="auto"/>
            </w:tcBorders>
            <w:shd w:val="clear" w:color="auto" w:fill="auto"/>
            <w:vAlign w:val="center"/>
            <w:hideMark/>
          </w:tcPr>
          <w:p w14:paraId="044E69F7"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50338AE6"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7946F037"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41668017</w:t>
            </w:r>
          </w:p>
        </w:tc>
        <w:tc>
          <w:tcPr>
            <w:tcW w:w="1881" w:type="pct"/>
            <w:tcBorders>
              <w:top w:val="nil"/>
              <w:left w:val="nil"/>
              <w:bottom w:val="single" w:sz="4" w:space="0" w:color="auto"/>
              <w:right w:val="single" w:sz="4" w:space="0" w:color="auto"/>
            </w:tcBorders>
            <w:shd w:val="clear" w:color="auto" w:fill="auto"/>
            <w:vAlign w:val="center"/>
            <w:hideMark/>
          </w:tcPr>
          <w:p w14:paraId="317A7095"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El Playón</w:t>
            </w:r>
          </w:p>
        </w:tc>
        <w:tc>
          <w:tcPr>
            <w:tcW w:w="1019" w:type="pct"/>
            <w:tcBorders>
              <w:top w:val="nil"/>
              <w:left w:val="nil"/>
              <w:bottom w:val="single" w:sz="4" w:space="0" w:color="auto"/>
              <w:right w:val="single" w:sz="4" w:space="0" w:color="auto"/>
            </w:tcBorders>
            <w:shd w:val="clear" w:color="auto" w:fill="auto"/>
            <w:vAlign w:val="center"/>
            <w:hideMark/>
          </w:tcPr>
          <w:p w14:paraId="413DCEA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San Agustín</w:t>
            </w:r>
          </w:p>
        </w:tc>
        <w:tc>
          <w:tcPr>
            <w:tcW w:w="1171" w:type="pct"/>
            <w:tcBorders>
              <w:top w:val="nil"/>
              <w:left w:val="nil"/>
              <w:bottom w:val="single" w:sz="4" w:space="0" w:color="auto"/>
              <w:right w:val="single" w:sz="4" w:space="0" w:color="auto"/>
            </w:tcBorders>
            <w:shd w:val="clear" w:color="auto" w:fill="auto"/>
            <w:vAlign w:val="center"/>
            <w:hideMark/>
          </w:tcPr>
          <w:p w14:paraId="7B2EDF25"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35A8D5AD"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64646827"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41668044</w:t>
            </w:r>
          </w:p>
        </w:tc>
        <w:tc>
          <w:tcPr>
            <w:tcW w:w="1881" w:type="pct"/>
            <w:tcBorders>
              <w:top w:val="nil"/>
              <w:left w:val="nil"/>
              <w:bottom w:val="single" w:sz="4" w:space="0" w:color="auto"/>
              <w:right w:val="single" w:sz="4" w:space="0" w:color="auto"/>
            </w:tcBorders>
            <w:shd w:val="clear" w:color="auto" w:fill="auto"/>
            <w:vAlign w:val="center"/>
            <w:hideMark/>
          </w:tcPr>
          <w:p w14:paraId="7AFC8EC2"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Matanzas</w:t>
            </w:r>
          </w:p>
        </w:tc>
        <w:tc>
          <w:tcPr>
            <w:tcW w:w="1019" w:type="pct"/>
            <w:tcBorders>
              <w:top w:val="nil"/>
              <w:left w:val="nil"/>
              <w:bottom w:val="single" w:sz="4" w:space="0" w:color="auto"/>
              <w:right w:val="single" w:sz="4" w:space="0" w:color="auto"/>
            </w:tcBorders>
            <w:shd w:val="clear" w:color="auto" w:fill="auto"/>
            <w:vAlign w:val="center"/>
            <w:hideMark/>
          </w:tcPr>
          <w:p w14:paraId="45FDAC9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San Agustín</w:t>
            </w:r>
          </w:p>
        </w:tc>
        <w:tc>
          <w:tcPr>
            <w:tcW w:w="1171" w:type="pct"/>
            <w:tcBorders>
              <w:top w:val="nil"/>
              <w:left w:val="nil"/>
              <w:bottom w:val="single" w:sz="4" w:space="0" w:color="auto"/>
              <w:right w:val="single" w:sz="4" w:space="0" w:color="auto"/>
            </w:tcBorders>
            <w:shd w:val="clear" w:color="auto" w:fill="auto"/>
            <w:vAlign w:val="center"/>
            <w:hideMark/>
          </w:tcPr>
          <w:p w14:paraId="2FD2663C"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4E1375B5"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291A2B6F"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41770002</w:t>
            </w:r>
          </w:p>
        </w:tc>
        <w:tc>
          <w:tcPr>
            <w:tcW w:w="1881" w:type="pct"/>
            <w:tcBorders>
              <w:top w:val="nil"/>
              <w:left w:val="nil"/>
              <w:bottom w:val="single" w:sz="4" w:space="0" w:color="auto"/>
              <w:right w:val="single" w:sz="4" w:space="0" w:color="auto"/>
            </w:tcBorders>
            <w:shd w:val="clear" w:color="auto" w:fill="auto"/>
            <w:vAlign w:val="center"/>
            <w:hideMark/>
          </w:tcPr>
          <w:p w14:paraId="6C011624"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Alto Tablón</w:t>
            </w:r>
          </w:p>
        </w:tc>
        <w:tc>
          <w:tcPr>
            <w:tcW w:w="1019" w:type="pct"/>
            <w:tcBorders>
              <w:top w:val="nil"/>
              <w:left w:val="nil"/>
              <w:bottom w:val="single" w:sz="4" w:space="0" w:color="auto"/>
              <w:right w:val="single" w:sz="4" w:space="0" w:color="auto"/>
            </w:tcBorders>
            <w:shd w:val="clear" w:color="auto" w:fill="auto"/>
            <w:vAlign w:val="center"/>
            <w:hideMark/>
          </w:tcPr>
          <w:p w14:paraId="00BB5499"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71" w:type="pct"/>
            <w:tcBorders>
              <w:top w:val="nil"/>
              <w:left w:val="nil"/>
              <w:bottom w:val="single" w:sz="4" w:space="0" w:color="auto"/>
              <w:right w:val="single" w:sz="4" w:space="0" w:color="auto"/>
            </w:tcBorders>
            <w:shd w:val="clear" w:color="auto" w:fill="auto"/>
            <w:vAlign w:val="center"/>
            <w:hideMark/>
          </w:tcPr>
          <w:p w14:paraId="2DA92C41"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271E30C8"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5B9779A8"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41770015</w:t>
            </w:r>
          </w:p>
        </w:tc>
        <w:tc>
          <w:tcPr>
            <w:tcW w:w="1881" w:type="pct"/>
            <w:tcBorders>
              <w:top w:val="nil"/>
              <w:left w:val="nil"/>
              <w:bottom w:val="single" w:sz="4" w:space="0" w:color="auto"/>
              <w:right w:val="single" w:sz="4" w:space="0" w:color="auto"/>
            </w:tcBorders>
            <w:shd w:val="clear" w:color="auto" w:fill="auto"/>
            <w:vAlign w:val="center"/>
            <w:hideMark/>
          </w:tcPr>
          <w:p w14:paraId="5D22FC8B"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El Tablón</w:t>
            </w:r>
          </w:p>
        </w:tc>
        <w:tc>
          <w:tcPr>
            <w:tcW w:w="1019" w:type="pct"/>
            <w:tcBorders>
              <w:top w:val="nil"/>
              <w:left w:val="nil"/>
              <w:bottom w:val="single" w:sz="4" w:space="0" w:color="auto"/>
              <w:right w:val="single" w:sz="4" w:space="0" w:color="auto"/>
            </w:tcBorders>
            <w:shd w:val="clear" w:color="auto" w:fill="auto"/>
            <w:vAlign w:val="center"/>
            <w:hideMark/>
          </w:tcPr>
          <w:p w14:paraId="223F4A86"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71" w:type="pct"/>
            <w:tcBorders>
              <w:top w:val="nil"/>
              <w:left w:val="nil"/>
              <w:bottom w:val="single" w:sz="4" w:space="0" w:color="auto"/>
              <w:right w:val="single" w:sz="4" w:space="0" w:color="auto"/>
            </w:tcBorders>
            <w:shd w:val="clear" w:color="auto" w:fill="auto"/>
            <w:vAlign w:val="center"/>
            <w:hideMark/>
          </w:tcPr>
          <w:p w14:paraId="711AAAFA"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78FB3F38"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4C423B27"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41770021</w:t>
            </w:r>
          </w:p>
        </w:tc>
        <w:tc>
          <w:tcPr>
            <w:tcW w:w="1881" w:type="pct"/>
            <w:tcBorders>
              <w:top w:val="nil"/>
              <w:left w:val="nil"/>
              <w:bottom w:val="single" w:sz="4" w:space="0" w:color="auto"/>
              <w:right w:val="single" w:sz="4" w:space="0" w:color="auto"/>
            </w:tcBorders>
            <w:shd w:val="clear" w:color="auto" w:fill="auto"/>
            <w:vAlign w:val="center"/>
            <w:hideMark/>
          </w:tcPr>
          <w:p w14:paraId="23E4207C"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Argentina</w:t>
            </w:r>
          </w:p>
        </w:tc>
        <w:tc>
          <w:tcPr>
            <w:tcW w:w="1019" w:type="pct"/>
            <w:tcBorders>
              <w:top w:val="nil"/>
              <w:left w:val="nil"/>
              <w:bottom w:val="single" w:sz="4" w:space="0" w:color="auto"/>
              <w:right w:val="single" w:sz="4" w:space="0" w:color="auto"/>
            </w:tcBorders>
            <w:shd w:val="clear" w:color="auto" w:fill="auto"/>
            <w:vAlign w:val="center"/>
            <w:hideMark/>
          </w:tcPr>
          <w:p w14:paraId="01BEFC4F"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71" w:type="pct"/>
            <w:tcBorders>
              <w:top w:val="nil"/>
              <w:left w:val="nil"/>
              <w:bottom w:val="single" w:sz="4" w:space="0" w:color="auto"/>
              <w:right w:val="single" w:sz="4" w:space="0" w:color="auto"/>
            </w:tcBorders>
            <w:shd w:val="clear" w:color="auto" w:fill="auto"/>
            <w:vAlign w:val="center"/>
            <w:hideMark/>
          </w:tcPr>
          <w:p w14:paraId="16E20C36"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271844" w:rsidRPr="00455F15" w14:paraId="7FB38494" w14:textId="77777777" w:rsidTr="00D95A20">
        <w:trPr>
          <w:trHeight w:val="285"/>
          <w:jc w:val="center"/>
        </w:trPr>
        <w:tc>
          <w:tcPr>
            <w:tcW w:w="929" w:type="pct"/>
            <w:tcBorders>
              <w:top w:val="nil"/>
              <w:left w:val="single" w:sz="4" w:space="0" w:color="auto"/>
              <w:bottom w:val="single" w:sz="4" w:space="0" w:color="auto"/>
              <w:right w:val="single" w:sz="4" w:space="0" w:color="auto"/>
            </w:tcBorders>
            <w:shd w:val="clear" w:color="auto" w:fill="auto"/>
            <w:vAlign w:val="center"/>
            <w:hideMark/>
          </w:tcPr>
          <w:p w14:paraId="59B542C0" w14:textId="77777777" w:rsidR="00271844" w:rsidRPr="00271844" w:rsidRDefault="00271844" w:rsidP="00271844">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41770037</w:t>
            </w:r>
          </w:p>
        </w:tc>
        <w:tc>
          <w:tcPr>
            <w:tcW w:w="1881" w:type="pct"/>
            <w:tcBorders>
              <w:top w:val="nil"/>
              <w:left w:val="nil"/>
              <w:bottom w:val="single" w:sz="4" w:space="0" w:color="auto"/>
              <w:right w:val="single" w:sz="4" w:space="0" w:color="auto"/>
            </w:tcBorders>
            <w:shd w:val="clear" w:color="auto" w:fill="auto"/>
            <w:vAlign w:val="center"/>
            <w:hideMark/>
          </w:tcPr>
          <w:p w14:paraId="19CE9FE3"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San Martín</w:t>
            </w:r>
          </w:p>
        </w:tc>
        <w:tc>
          <w:tcPr>
            <w:tcW w:w="1019" w:type="pct"/>
            <w:tcBorders>
              <w:top w:val="nil"/>
              <w:left w:val="nil"/>
              <w:bottom w:val="single" w:sz="4" w:space="0" w:color="auto"/>
              <w:right w:val="single" w:sz="4" w:space="0" w:color="auto"/>
            </w:tcBorders>
            <w:shd w:val="clear" w:color="auto" w:fill="auto"/>
            <w:vAlign w:val="center"/>
            <w:hideMark/>
          </w:tcPr>
          <w:p w14:paraId="26D87CAA" w14:textId="77777777" w:rsidR="00271844" w:rsidRPr="00271844" w:rsidRDefault="00271844" w:rsidP="00271844">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71" w:type="pct"/>
            <w:tcBorders>
              <w:top w:val="nil"/>
              <w:left w:val="nil"/>
              <w:bottom w:val="single" w:sz="4" w:space="0" w:color="auto"/>
              <w:right w:val="single" w:sz="4" w:space="0" w:color="auto"/>
            </w:tcBorders>
            <w:shd w:val="clear" w:color="auto" w:fill="auto"/>
            <w:vAlign w:val="center"/>
            <w:hideMark/>
          </w:tcPr>
          <w:p w14:paraId="5A335E3F" w14:textId="77777777" w:rsidR="00271844" w:rsidRPr="00271844" w:rsidRDefault="00271844" w:rsidP="00271844">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bl>
    <w:p w14:paraId="675DFABE" w14:textId="7BE7DC39" w:rsidR="004F37F7" w:rsidRPr="00341E8F" w:rsidRDefault="008A5F5A" w:rsidP="004F37F7">
      <w:pPr>
        <w:ind w:left="0" w:firstLine="1"/>
        <w:jc w:val="both"/>
        <w:rPr>
          <w:rFonts w:ascii="Bookman Old Style" w:hAnsi="Bookman Old Style" w:cs="Arial"/>
          <w:lang w:val="es-ES_tradnl"/>
        </w:rPr>
      </w:pPr>
      <w:r>
        <w:rPr>
          <w:rFonts w:ascii="Bookman Old Style" w:hAnsi="Bookman Old Style" w:cs="Arial"/>
        </w:rPr>
        <w:t>L</w:t>
      </w:r>
      <w:r w:rsidR="00B04D7B">
        <w:rPr>
          <w:rFonts w:ascii="Bookman Old Style" w:hAnsi="Bookman Old Style" w:cs="Arial"/>
        </w:rPr>
        <w:t>a Comisión de Regulación de Energía y Gas</w:t>
      </w:r>
      <w:r w:rsidR="00A13A87">
        <w:rPr>
          <w:rFonts w:ascii="Bookman Old Style" w:hAnsi="Bookman Old Style" w:cs="Arial"/>
        </w:rPr>
        <w:t xml:space="preserve">, </w:t>
      </w:r>
      <w:r w:rsidR="00B04D7B">
        <w:rPr>
          <w:rFonts w:ascii="Bookman Old Style" w:hAnsi="Bookman Old Style" w:cs="Arial"/>
        </w:rPr>
        <w:t>CREG</w:t>
      </w:r>
      <w:r w:rsidR="00A13A87">
        <w:rPr>
          <w:rFonts w:ascii="Bookman Old Style" w:hAnsi="Bookman Old Style" w:cs="Arial"/>
        </w:rPr>
        <w:t>,</w:t>
      </w:r>
      <w:r w:rsidR="00B04D7B">
        <w:rPr>
          <w:rFonts w:ascii="Bookman Old Style" w:hAnsi="Bookman Old Style" w:cs="Arial"/>
        </w:rPr>
        <w:t xml:space="preserve"> </w:t>
      </w:r>
      <w:r w:rsidR="00B04D7B" w:rsidRPr="000F3230">
        <w:rPr>
          <w:rFonts w:ascii="Bookman Old Style" w:hAnsi="Bookman Old Style" w:cs="Arial"/>
        </w:rPr>
        <w:t>dispuso iniciar la respectiva actuación administrativa</w:t>
      </w:r>
      <w:r w:rsidRPr="008A5F5A">
        <w:rPr>
          <w:rFonts w:ascii="Bookman Old Style" w:hAnsi="Bookman Old Style" w:cs="Arial"/>
        </w:rPr>
        <w:t xml:space="preserve"> </w:t>
      </w: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6D43F8" w:rsidRPr="006D43F8">
        <w:rPr>
          <w:rFonts w:ascii="Bookman Old Style" w:hAnsi="Bookman Old Style" w:cs="Arial"/>
        </w:rPr>
        <w:t>I-2020-00</w:t>
      </w:r>
      <w:r w:rsidR="004B7175">
        <w:rPr>
          <w:rFonts w:ascii="Bookman Old Style" w:hAnsi="Bookman Old Style" w:cs="Arial"/>
        </w:rPr>
        <w:t>2565</w:t>
      </w:r>
      <w:r w:rsidR="006D43F8" w:rsidRPr="006D43F8">
        <w:rPr>
          <w:rFonts w:ascii="Bookman Old Style" w:hAnsi="Bookman Old Style" w:cs="Arial"/>
        </w:rPr>
        <w:t xml:space="preserve"> </w:t>
      </w:r>
      <w:r>
        <w:rPr>
          <w:rFonts w:ascii="Bookman Old Style" w:hAnsi="Bookman Old Style" w:cs="Arial"/>
        </w:rPr>
        <w:t>proferido el</w:t>
      </w:r>
      <w:r w:rsidRPr="007A7BE4">
        <w:rPr>
          <w:rFonts w:ascii="Bookman Old Style" w:hAnsi="Bookman Old Style" w:cs="Arial"/>
        </w:rPr>
        <w:t xml:space="preserve"> </w:t>
      </w:r>
      <w:r w:rsidR="004B7175">
        <w:rPr>
          <w:rFonts w:ascii="Bookman Old Style" w:hAnsi="Bookman Old Style" w:cs="Arial"/>
        </w:rPr>
        <w:t>2</w:t>
      </w:r>
      <w:r w:rsidR="006D43F8">
        <w:rPr>
          <w:rFonts w:ascii="Bookman Old Style" w:hAnsi="Bookman Old Style" w:cs="Arial"/>
        </w:rPr>
        <w:t>8</w:t>
      </w:r>
      <w:r w:rsidRPr="007A7BE4">
        <w:rPr>
          <w:rFonts w:ascii="Bookman Old Style" w:hAnsi="Bookman Old Style" w:cs="Arial"/>
        </w:rPr>
        <w:t xml:space="preserve"> de </w:t>
      </w:r>
      <w:r w:rsidR="004B7175">
        <w:rPr>
          <w:rFonts w:ascii="Bookman Old Style" w:hAnsi="Bookman Old Style" w:cs="Arial"/>
        </w:rPr>
        <w:t>sept</w:t>
      </w:r>
      <w:r w:rsidR="006D43F8">
        <w:rPr>
          <w:rFonts w:ascii="Bookman Old Style" w:hAnsi="Bookman Old Style" w:cs="Arial"/>
        </w:rPr>
        <w:t>iembre</w:t>
      </w:r>
      <w:r>
        <w:rPr>
          <w:rFonts w:ascii="Bookman Old Style" w:hAnsi="Bookman Old Style" w:cs="Arial"/>
        </w:rPr>
        <w:t xml:space="preserve"> </w:t>
      </w:r>
      <w:r w:rsidRPr="007A7BE4">
        <w:rPr>
          <w:rFonts w:ascii="Bookman Old Style" w:hAnsi="Bookman Old Style" w:cs="Arial"/>
        </w:rPr>
        <w:t>de 202</w:t>
      </w:r>
      <w:r w:rsidR="004B7175">
        <w:rPr>
          <w:rFonts w:ascii="Bookman Old Style" w:hAnsi="Bookman Old Style" w:cs="Arial"/>
        </w:rPr>
        <w:t>1</w:t>
      </w:r>
      <w:r w:rsidRPr="00AA12CF">
        <w:rPr>
          <w:rFonts w:ascii="Bookman Old Style" w:hAnsi="Bookman Old Style" w:cs="Arial"/>
        </w:rPr>
        <w:t>,</w:t>
      </w:r>
      <w:r w:rsidR="00AD4861">
        <w:rPr>
          <w:rFonts w:ascii="Bookman Old Style" w:hAnsi="Bookman Old Style" w:cs="Arial"/>
        </w:rPr>
        <w:t xml:space="preserve"> </w:t>
      </w:r>
      <w:r w:rsidR="00B04D7B" w:rsidRPr="000F3230">
        <w:rPr>
          <w:rFonts w:ascii="Bookman Old Style" w:hAnsi="Bookman Old Style" w:cs="Arial"/>
        </w:rPr>
        <w:t xml:space="preserve">con fundamento en la solicitud presentada por </w:t>
      </w:r>
      <w:r w:rsidR="00B04D7B">
        <w:rPr>
          <w:rFonts w:ascii="Bookman Old Style" w:hAnsi="Bookman Old Style" w:cs="Arial"/>
        </w:rPr>
        <w:t>l</w:t>
      </w:r>
      <w:r w:rsidR="00B04D7B" w:rsidRPr="00B665FD">
        <w:rPr>
          <w:rFonts w:ascii="Bookman Old Style" w:hAnsi="Bookman Old Style" w:cs="Arial"/>
        </w:rPr>
        <w:t xml:space="preserve">a empresa </w:t>
      </w:r>
      <w:r w:rsidR="004F37F7">
        <w:rPr>
          <w:rFonts w:ascii="Bookman Old Style" w:hAnsi="Bookman Old Style" w:cs="Arial"/>
          <w:lang w:val="es-ES_tradnl"/>
        </w:rPr>
        <w:t>SURCOLOMBIANA DE GAS S.A.</w:t>
      </w:r>
      <w:r w:rsidR="004F37F7" w:rsidRPr="00BE1461">
        <w:rPr>
          <w:rFonts w:ascii="Bookman Old Style" w:hAnsi="Bookman Old Style" w:cs="Arial"/>
          <w:lang w:val="es-ES_tradnl"/>
        </w:rPr>
        <w:t xml:space="preserve"> E.S.P. </w:t>
      </w:r>
    </w:p>
    <w:p w14:paraId="17B2ECF7" w14:textId="77777777" w:rsidR="00522123" w:rsidRDefault="00522123" w:rsidP="004F37F7">
      <w:pPr>
        <w:ind w:left="0" w:firstLine="1"/>
        <w:jc w:val="both"/>
        <w:rPr>
          <w:rFonts w:ascii="Bookman Old Style" w:hAnsi="Bookman Old Style" w:cs="Arial"/>
          <w:szCs w:val="22"/>
        </w:rPr>
      </w:pPr>
    </w:p>
    <w:p w14:paraId="4C740D4F" w14:textId="3DE8668C" w:rsidR="00B04D7B" w:rsidRDefault="00B04D7B" w:rsidP="004F37F7">
      <w:pPr>
        <w:ind w:left="0" w:firstLine="1"/>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 xml:space="preserve">Actuación Administrativa y, </w:t>
      </w:r>
      <w:r w:rsidR="008A5F5A">
        <w:rPr>
          <w:rFonts w:ascii="Bookman Old Style" w:hAnsi="Bookman Old Style" w:cs="Arial"/>
          <w:szCs w:val="22"/>
        </w:rPr>
        <w:t xml:space="preserve">según </w:t>
      </w:r>
      <w:r>
        <w:rPr>
          <w:rFonts w:ascii="Bookman Old Style" w:hAnsi="Bookman Old Style" w:cs="Arial"/>
          <w:szCs w:val="22"/>
        </w:rPr>
        <w:t>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E1075B" w:rsidRPr="00E1075B">
        <w:rPr>
          <w:rFonts w:ascii="Bookman Old Style" w:hAnsi="Bookman Old Style" w:cs="Arial"/>
          <w:szCs w:val="22"/>
        </w:rPr>
        <w:t>51.</w:t>
      </w:r>
      <w:r w:rsidR="004B7175">
        <w:rPr>
          <w:rFonts w:ascii="Bookman Old Style" w:hAnsi="Bookman Old Style" w:cs="Arial"/>
          <w:szCs w:val="22"/>
        </w:rPr>
        <w:t>813</w:t>
      </w:r>
      <w:r w:rsidR="00E1075B" w:rsidRPr="00E1075B">
        <w:rPr>
          <w:rFonts w:ascii="Bookman Old Style" w:hAnsi="Bookman Old Style" w:cs="Arial"/>
          <w:szCs w:val="22"/>
        </w:rPr>
        <w:t xml:space="preserve"> </w:t>
      </w:r>
      <w:r w:rsidR="00BA658A" w:rsidRPr="002C2B70">
        <w:rPr>
          <w:rFonts w:ascii="Bookman Old Style" w:hAnsi="Bookman Old Style" w:cs="Arial"/>
          <w:szCs w:val="22"/>
        </w:rPr>
        <w:t xml:space="preserve">del </w:t>
      </w:r>
      <w:r w:rsidR="004B7175">
        <w:rPr>
          <w:rFonts w:ascii="Bookman Old Style" w:hAnsi="Bookman Old Style" w:cs="Arial"/>
          <w:szCs w:val="22"/>
        </w:rPr>
        <w:t>30</w:t>
      </w:r>
      <w:r w:rsidR="00CB3E73" w:rsidRPr="002C2B70">
        <w:rPr>
          <w:rFonts w:ascii="Bookman Old Style" w:hAnsi="Bookman Old Style" w:cs="Arial"/>
          <w:szCs w:val="22"/>
        </w:rPr>
        <w:t xml:space="preserve"> de </w:t>
      </w:r>
      <w:r w:rsidR="004B7175">
        <w:rPr>
          <w:rFonts w:ascii="Bookman Old Style" w:hAnsi="Bookman Old Style" w:cs="Arial"/>
          <w:szCs w:val="22"/>
        </w:rPr>
        <w:t>sept</w:t>
      </w:r>
      <w:r w:rsidR="00E1075B">
        <w:rPr>
          <w:rFonts w:ascii="Bookman Old Style" w:hAnsi="Bookman Old Style" w:cs="Arial"/>
          <w:szCs w:val="22"/>
        </w:rPr>
        <w:t>iembre</w:t>
      </w:r>
      <w:r w:rsidR="00C1642B">
        <w:rPr>
          <w:rFonts w:ascii="Bookman Old Style" w:hAnsi="Bookman Old Style" w:cs="Arial"/>
          <w:szCs w:val="22"/>
        </w:rPr>
        <w:t xml:space="preserve"> de 2021</w:t>
      </w:r>
      <w:r w:rsidRPr="004D24A1">
        <w:rPr>
          <w:rFonts w:ascii="Bookman Old Style" w:hAnsi="Bookman Old Style" w:cs="Arial"/>
          <w:szCs w:val="22"/>
        </w:rPr>
        <w:t xml:space="preserve">, el Aviso No. </w:t>
      </w:r>
      <w:r w:rsidR="00F645E9">
        <w:rPr>
          <w:rFonts w:ascii="Bookman Old Style" w:hAnsi="Bookman Old Style" w:cs="Arial"/>
          <w:szCs w:val="22"/>
        </w:rPr>
        <w:t>1</w:t>
      </w:r>
      <w:r w:rsidR="004B7175">
        <w:rPr>
          <w:rFonts w:ascii="Bookman Old Style" w:hAnsi="Bookman Old Style" w:cs="Arial"/>
          <w:szCs w:val="22"/>
        </w:rPr>
        <w:t>23</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AD4861">
        <w:rPr>
          <w:rFonts w:ascii="Bookman Old Style" w:hAnsi="Bookman Old Style" w:cs="Arial"/>
          <w:szCs w:val="22"/>
        </w:rPr>
        <w:t>la misma anualidad</w:t>
      </w:r>
      <w:r w:rsidR="000A034B">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ber de la solicitud presentada por</w:t>
      </w:r>
      <w:r w:rsidR="008A5F5A">
        <w:rPr>
          <w:rFonts w:ascii="Bookman Old Style" w:hAnsi="Bookman Old Style" w:cs="Arial"/>
          <w:szCs w:val="22"/>
        </w:rPr>
        <w:t xml:space="preserve"> la empresa</w:t>
      </w:r>
      <w:r w:rsidRPr="0069757F">
        <w:rPr>
          <w:rFonts w:ascii="Bookman Old Style" w:hAnsi="Bookman Old Style" w:cs="Arial"/>
          <w:szCs w:val="22"/>
        </w:rPr>
        <w:t xml:space="preserve"> </w:t>
      </w:r>
      <w:r w:rsidR="004F37F7">
        <w:rPr>
          <w:rFonts w:ascii="Bookman Old Style" w:hAnsi="Bookman Old Style" w:cs="Arial"/>
          <w:lang w:val="es-ES_tradnl"/>
        </w:rPr>
        <w:t>SURCOLOMBIANA DE GAS S.A.</w:t>
      </w:r>
      <w:r w:rsidR="004F37F7" w:rsidRPr="00BE1461">
        <w:rPr>
          <w:rFonts w:ascii="Bookman Old Style" w:hAnsi="Bookman Old Style" w:cs="Arial"/>
          <w:lang w:val="es-ES_tradnl"/>
        </w:rPr>
        <w:t xml:space="preserve"> E.S.P</w:t>
      </w:r>
      <w:r w:rsidR="00C17F33" w:rsidRPr="00816033">
        <w:rPr>
          <w:rFonts w:ascii="Bookman Old Style" w:hAnsi="Bookman Old Style" w:cs="Arial"/>
          <w:lang w:val="es-CO"/>
        </w:rPr>
        <w:t>.</w:t>
      </w:r>
      <w:r w:rsidR="000A034B">
        <w:rPr>
          <w:rFonts w:ascii="Bookman Old Style" w:hAnsi="Bookman Old Style" w:cs="Arial"/>
          <w:lang w:val="es-CO"/>
        </w:rPr>
        <w:t>,</w:t>
      </w:r>
      <w:r w:rsidR="00C17F33" w:rsidRPr="00816033">
        <w:rPr>
          <w:rFonts w:ascii="Bookman Old Style" w:hAnsi="Bookman Old Style" w:cs="Arial"/>
          <w:lang w:val="es-CO"/>
        </w:rPr>
        <w:t xml:space="preserve"> </w:t>
      </w:r>
      <w:r>
        <w:rPr>
          <w:rFonts w:ascii="Bookman Old Style" w:hAnsi="Bookman Old Style" w:cs="Arial"/>
        </w:rPr>
        <w:t xml:space="preserve">y contiene el resumen de </w:t>
      </w:r>
      <w:r w:rsidR="00F21C9B">
        <w:rPr>
          <w:rFonts w:ascii="Bookman Old Style" w:hAnsi="Bookman Old Style" w:cs="Arial"/>
        </w:rPr>
        <w:t>esta</w:t>
      </w:r>
      <w:r w:rsidRPr="0069757F">
        <w:rPr>
          <w:rFonts w:ascii="Bookman Old Style" w:hAnsi="Bookman Old Style" w:cs="Arial"/>
          <w:szCs w:val="22"/>
        </w:rPr>
        <w:t>.</w:t>
      </w:r>
      <w:r w:rsidRPr="003C24AD">
        <w:rPr>
          <w:rFonts w:ascii="Bookman Old Style" w:hAnsi="Bookman Old Style" w:cs="Arial"/>
          <w:szCs w:val="22"/>
        </w:rPr>
        <w:t xml:space="preserve"> </w:t>
      </w:r>
    </w:p>
    <w:p w14:paraId="27A011A9" w14:textId="77777777" w:rsidR="00A33E93" w:rsidRDefault="00A33E93" w:rsidP="008D25EF">
      <w:pPr>
        <w:ind w:left="0" w:firstLine="1"/>
        <w:jc w:val="both"/>
        <w:rPr>
          <w:rFonts w:ascii="Bookman Old Style" w:hAnsi="Bookman Old Style" w:cs="Arial"/>
        </w:rPr>
      </w:pPr>
    </w:p>
    <w:p w14:paraId="1B2F7754" w14:textId="2F786D80" w:rsidR="00B04D7B" w:rsidRDefault="00804B66" w:rsidP="008D25EF">
      <w:pPr>
        <w:ind w:left="0" w:firstLine="1"/>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F21C9B">
        <w:rPr>
          <w:rFonts w:ascii="Bookman Old Style" w:hAnsi="Bookman Old Style" w:cs="Arial"/>
        </w:rPr>
        <w:t>l</w:t>
      </w:r>
      <w:r w:rsidR="008A5F5A">
        <w:rPr>
          <w:rFonts w:ascii="Bookman Old Style" w:hAnsi="Bookman Old Style" w:cs="Arial"/>
        </w:rPr>
        <w:t xml:space="preserve">a empresa </w:t>
      </w:r>
      <w:r w:rsidR="008D25EF">
        <w:rPr>
          <w:rFonts w:ascii="Bookman Old Style" w:hAnsi="Bookman Old Style" w:cs="Arial"/>
          <w:lang w:val="es-ES_tradnl"/>
        </w:rPr>
        <w:t>SURCOLOMBIANA DE GAS S.A.</w:t>
      </w:r>
      <w:r w:rsidR="008D25EF" w:rsidRPr="00BE1461">
        <w:rPr>
          <w:rFonts w:ascii="Bookman Old Style" w:hAnsi="Bookman Old Style" w:cs="Arial"/>
          <w:lang w:val="es-ES_tradnl"/>
        </w:rPr>
        <w:t xml:space="preserve"> E.S.P.</w:t>
      </w:r>
      <w:r w:rsidRPr="00D24FA0">
        <w:rPr>
          <w:rFonts w:ascii="Bookman Old Style" w:hAnsi="Bookman Old Style" w:cs="Arial"/>
        </w:rPr>
        <w:t xml:space="preserve">, </w:t>
      </w:r>
      <w:r w:rsidR="00512620" w:rsidRPr="00BC2995">
        <w:rPr>
          <w:rFonts w:ascii="Bookman Old Style" w:hAnsi="Bookman Old Style" w:cs="Arial"/>
        </w:rPr>
        <w:t xml:space="preserve">mediante radicados </w:t>
      </w:r>
      <w:bookmarkStart w:id="0" w:name="_Hlk74427358"/>
      <w:r w:rsidR="00EA6D1D">
        <w:rPr>
          <w:rFonts w:ascii="Bookman Old Style" w:hAnsi="Bookman Old Style" w:cs="Arial"/>
        </w:rPr>
        <w:t xml:space="preserve">CREG </w:t>
      </w:r>
      <w:bookmarkEnd w:id="0"/>
      <w:r w:rsidR="003148C7" w:rsidRPr="003148C7">
        <w:rPr>
          <w:rFonts w:ascii="Bookman Old Style" w:hAnsi="Bookman Old Style" w:cs="Arial"/>
        </w:rPr>
        <w:t>E-2021-006567, E-2021-006568, E-2021-006569, E-2021-006570, E-2021-006571, E-2021-006572, E-2021-006573 y E-2021-013800</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3A0DA310" w14:textId="77777777" w:rsidR="00522123" w:rsidRPr="008D25EF" w:rsidRDefault="00522123" w:rsidP="008D25EF">
      <w:pPr>
        <w:ind w:left="0" w:firstLine="1"/>
        <w:jc w:val="both"/>
        <w:rPr>
          <w:rFonts w:ascii="Bookman Old Style" w:hAnsi="Bookman Old Style" w:cs="Arial"/>
          <w:lang w:val="es-ES_tradnl"/>
        </w:rPr>
      </w:pPr>
    </w:p>
    <w:p w14:paraId="07018D03" w14:textId="681C6D24" w:rsidR="00B04D7B" w:rsidRDefault="00804B66" w:rsidP="00522123">
      <w:pPr>
        <w:ind w:left="0" w:firstLine="1"/>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003148C7" w:rsidRPr="003148C7">
        <w:rPr>
          <w:rFonts w:ascii="Bookman Old Style" w:hAnsi="Bookman Old Style" w:cs="Arial"/>
        </w:rPr>
        <w:t xml:space="preserve">por los centros poblados </w:t>
      </w:r>
      <w:r w:rsidR="00522123" w:rsidRPr="00D14980">
        <w:rPr>
          <w:rFonts w:ascii="Bookman Old Style" w:hAnsi="Bookman Old Style" w:cs="Arial"/>
          <w:lang w:val="es-ES_tradnl"/>
        </w:rPr>
        <w:t xml:space="preserve">de Santana en el municipio de Colombia; </w:t>
      </w:r>
      <w:r w:rsidR="00522123">
        <w:rPr>
          <w:rFonts w:ascii="Bookman Old Style" w:hAnsi="Bookman Old Style" w:cs="Arial"/>
          <w:lang w:val="es-ES_tradnl"/>
        </w:rPr>
        <w:t xml:space="preserve">Los </w:t>
      </w:r>
      <w:r w:rsidR="00522123" w:rsidRPr="00D14980">
        <w:rPr>
          <w:rFonts w:ascii="Bookman Old Style" w:hAnsi="Bookman Old Style" w:cs="Arial"/>
          <w:lang w:val="es-ES_tradnl"/>
        </w:rPr>
        <w:t xml:space="preserve">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en el municipio de La Plata; </w:t>
      </w:r>
      <w:r w:rsidR="00522123">
        <w:rPr>
          <w:rFonts w:ascii="Bookman Old Style" w:hAnsi="Bookman Old Style" w:cs="Arial"/>
          <w:lang w:val="es-ES_tradnl"/>
        </w:rPr>
        <w:t xml:space="preserve">Laguna </w:t>
      </w:r>
      <w:r w:rsidR="00522123" w:rsidRPr="00D14980">
        <w:rPr>
          <w:rFonts w:ascii="Bookman Old Style" w:hAnsi="Bookman Old Style" w:cs="Arial"/>
          <w:lang w:val="es-ES_tradnl"/>
        </w:rPr>
        <w:t>Oritoguaz, Las Moras y Las Mercedes en el municipio de Saladoblanco; El Playón y Matanzas en el municipio de San Agustín;</w:t>
      </w:r>
      <w:r w:rsidR="00522123">
        <w:rPr>
          <w:rFonts w:ascii="Bookman Old Style" w:hAnsi="Bookman Old Style" w:cs="Arial"/>
          <w:lang w:val="es-ES_tradnl"/>
        </w:rPr>
        <w:t xml:space="preserve"> La</w:t>
      </w:r>
      <w:r w:rsidR="00522123" w:rsidRPr="00D14980">
        <w:rPr>
          <w:rFonts w:ascii="Bookman Old Style" w:hAnsi="Bookman Old Style" w:cs="Arial"/>
          <w:lang w:val="es-ES_tradnl"/>
        </w:rPr>
        <w:t xml:space="preserve"> Argentina, El Tablón, Alto Tablón y San Martín en el municipio de Suaza, departamento de Huila</w:t>
      </w:r>
      <w:r w:rsidR="00522123" w:rsidRPr="00BE1461">
        <w:rPr>
          <w:rFonts w:ascii="Bookman Old Style" w:hAnsi="Bookman Old Style" w:cs="Arial"/>
          <w:lang w:val="es-ES_tradnl"/>
        </w:rPr>
        <w:t>,</w:t>
      </w:r>
      <w:r w:rsidR="00522123">
        <w:rPr>
          <w:rFonts w:ascii="Bookman Old Style" w:hAnsi="Bookman Old Style" w:cs="Arial"/>
          <w:lang w:val="es-ES_tradnl"/>
        </w:rPr>
        <w:t xml:space="preserve"> y</w:t>
      </w:r>
      <w:r w:rsidR="00522123" w:rsidRPr="009A660D">
        <w:rPr>
          <w:rFonts w:ascii="Bookman Old Style" w:hAnsi="Bookman Old Style" w:cs="Arial"/>
          <w:lang w:val="es-ES_tradnl"/>
        </w:rPr>
        <w:t xml:space="preserve"> </w:t>
      </w:r>
      <w:r w:rsidR="00522123" w:rsidRPr="00D14980">
        <w:rPr>
          <w:rFonts w:ascii="Bookman Old Style" w:hAnsi="Bookman Old Style" w:cs="Arial"/>
          <w:lang w:val="es-ES_tradnl"/>
        </w:rPr>
        <w:t>Moscop</w:t>
      </w:r>
      <w:r w:rsidR="00522123">
        <w:rPr>
          <w:rFonts w:ascii="Bookman Old Style" w:hAnsi="Bookman Old Style" w:cs="Arial"/>
          <w:lang w:val="es-ES_tradnl"/>
        </w:rPr>
        <w:t>a</w:t>
      </w:r>
      <w:r w:rsidR="00522123" w:rsidRPr="00D14980">
        <w:rPr>
          <w:rFonts w:ascii="Bookman Old Style" w:hAnsi="Bookman Old Style" w:cs="Arial"/>
          <w:lang w:val="es-ES_tradnl"/>
        </w:rPr>
        <w:t>n (Santa Leticia</w:t>
      </w:r>
      <w:r w:rsidR="00522123">
        <w:rPr>
          <w:rFonts w:ascii="Bookman Old Style" w:hAnsi="Bookman Old Style" w:cs="Arial"/>
          <w:lang w:val="es-ES_tradnl"/>
        </w:rPr>
        <w:t>) en el municipio de Puracé, departamento de Cauca,</w:t>
      </w:r>
      <w:r w:rsidR="00522123" w:rsidRPr="00BE1461">
        <w:rPr>
          <w:rFonts w:ascii="Bookman Old Style" w:hAnsi="Bookman Old Style" w:cs="Arial"/>
          <w:lang w:val="es-ES_tradnl"/>
        </w:rPr>
        <w:t xml:space="preserve"> según </w:t>
      </w:r>
      <w:r w:rsidR="00522123" w:rsidRPr="006D6067">
        <w:rPr>
          <w:rFonts w:ascii="Bookman Old Style" w:hAnsi="Bookman Old Style" w:cs="Arial"/>
          <w:lang w:val="es-ES_tradnl"/>
        </w:rPr>
        <w:t xml:space="preserve">solicitud tarifaria presentada por la empresa </w:t>
      </w:r>
      <w:r w:rsidR="00522123">
        <w:rPr>
          <w:rFonts w:ascii="Bookman Old Style" w:hAnsi="Bookman Old Style" w:cs="Arial"/>
          <w:lang w:val="es-ES_tradnl"/>
        </w:rPr>
        <w:t>SURCOLOMBIANA DE GAS S.A.</w:t>
      </w:r>
      <w:r w:rsidR="00522123" w:rsidRPr="00BE1461">
        <w:rPr>
          <w:rFonts w:ascii="Bookman Old Style" w:hAnsi="Bookman Old Style" w:cs="Arial"/>
          <w:lang w:val="es-ES_tradnl"/>
        </w:rPr>
        <w:t xml:space="preserve"> E.S.P. </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5AFFD7AD"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5F5390">
        <w:rPr>
          <w:rFonts w:ascii="Bookman Old Style" w:hAnsi="Bookman Old Style" w:cs="Arial"/>
        </w:rPr>
        <w:t>Documento CREG</w:t>
      </w:r>
      <w:r w:rsidR="00175EC1" w:rsidRPr="005F5390">
        <w:rPr>
          <w:rFonts w:ascii="Bookman Old Style" w:hAnsi="Bookman Old Style" w:cs="Arial"/>
        </w:rPr>
        <w:t xml:space="preserve"> </w:t>
      </w:r>
      <w:r w:rsidR="005F5390" w:rsidRPr="005F5390">
        <w:rPr>
          <w:rFonts w:ascii="Bookman Old Style" w:hAnsi="Bookman Old Style" w:cs="Arial"/>
        </w:rPr>
        <w:t xml:space="preserve">502 003 </w:t>
      </w:r>
      <w:r w:rsidR="00175EC1" w:rsidRPr="005F5390">
        <w:rPr>
          <w:rFonts w:ascii="Bookman Old Style" w:hAnsi="Bookman Old Style" w:cs="Arial"/>
        </w:rPr>
        <w:t xml:space="preserve">de </w:t>
      </w:r>
      <w:r w:rsidR="00F65522" w:rsidRPr="005F5390">
        <w:rPr>
          <w:rFonts w:ascii="Bookman Old Style" w:hAnsi="Bookman Old Style" w:cs="Arial"/>
        </w:rPr>
        <w:t>202</w:t>
      </w:r>
      <w:r w:rsidR="00522123" w:rsidRPr="005F5390">
        <w:rPr>
          <w:rFonts w:ascii="Bookman Old Style" w:hAnsi="Bookman Old Style" w:cs="Arial"/>
        </w:rPr>
        <w:t>2</w:t>
      </w:r>
      <w:r w:rsidRPr="005F5390">
        <w:rPr>
          <w:rFonts w:ascii="Bookman Old Style" w:hAnsi="Bookman Old Style" w:cs="Arial"/>
        </w:rPr>
        <w:t>.</w:t>
      </w:r>
    </w:p>
    <w:p w14:paraId="290E188D" w14:textId="3106B774"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175EC1">
        <w:rPr>
          <w:rFonts w:ascii="Bookman Old Style" w:hAnsi="Bookman Old Style" w:cs="Arial"/>
          <w:color w:val="000000"/>
        </w:rPr>
        <w:t>.</w:t>
      </w:r>
      <w:r w:rsidR="005F5390">
        <w:rPr>
          <w:rFonts w:ascii="Bookman Old Style" w:hAnsi="Bookman Old Style" w:cs="Arial"/>
          <w:color w:val="000000"/>
        </w:rPr>
        <w:t xml:space="preserve">1159 </w:t>
      </w:r>
      <w:r w:rsidR="00F21C9B" w:rsidRPr="005F5390">
        <w:rPr>
          <w:rFonts w:ascii="Bookman Old Style" w:hAnsi="Bookman Old Style" w:cs="Arial"/>
          <w:color w:val="000000"/>
          <w:spacing w:val="-3"/>
        </w:rPr>
        <w:t>del</w:t>
      </w:r>
      <w:r w:rsidR="00534F39" w:rsidRPr="005F5390">
        <w:rPr>
          <w:rFonts w:ascii="Bookman Old Style" w:hAnsi="Bookman Old Style" w:cs="Arial"/>
          <w:color w:val="000000"/>
          <w:spacing w:val="-3"/>
        </w:rPr>
        <w:t xml:space="preserve"> </w:t>
      </w:r>
      <w:r w:rsidR="005F5390" w:rsidRPr="005F5390">
        <w:rPr>
          <w:rFonts w:ascii="Bookman Old Style" w:hAnsi="Bookman Old Style" w:cs="Arial"/>
          <w:color w:val="000000"/>
          <w:spacing w:val="-3"/>
        </w:rPr>
        <w:t>31</w:t>
      </w:r>
      <w:r w:rsidR="00F21C9B" w:rsidRPr="005F5390">
        <w:rPr>
          <w:rFonts w:ascii="Bookman Old Style" w:hAnsi="Bookman Old Style" w:cs="Arial"/>
          <w:color w:val="000000"/>
          <w:spacing w:val="-3"/>
        </w:rPr>
        <w:t xml:space="preserve"> de </w:t>
      </w:r>
      <w:r w:rsidR="005F5390">
        <w:rPr>
          <w:rFonts w:ascii="Bookman Old Style" w:hAnsi="Bookman Old Style" w:cs="Arial"/>
          <w:color w:val="000000"/>
          <w:spacing w:val="-3"/>
        </w:rPr>
        <w:t>marzo</w:t>
      </w:r>
      <w:r w:rsidR="00534F39" w:rsidRPr="005F5390">
        <w:rPr>
          <w:rFonts w:ascii="Bookman Old Style" w:hAnsi="Bookman Old Style" w:cs="Arial"/>
          <w:color w:val="000000"/>
          <w:spacing w:val="-3"/>
        </w:rPr>
        <w:t xml:space="preserve"> </w:t>
      </w:r>
      <w:r w:rsidR="00F21C9B" w:rsidRPr="005F5390">
        <w:rPr>
          <w:rFonts w:ascii="Bookman Old Style" w:hAnsi="Bookman Old Style" w:cs="Arial"/>
          <w:color w:val="000000"/>
          <w:spacing w:val="-3"/>
        </w:rPr>
        <w:t>de 202</w:t>
      </w:r>
      <w:r w:rsidR="00522123" w:rsidRPr="005F5390">
        <w:rPr>
          <w:rFonts w:ascii="Bookman Old Style" w:hAnsi="Bookman Old Style" w:cs="Arial"/>
          <w:color w:val="000000"/>
          <w:spacing w:val="-3"/>
        </w:rPr>
        <w:t>2</w:t>
      </w:r>
      <w:r w:rsidR="00F21C9B" w:rsidRPr="005F5390">
        <w:rPr>
          <w:rFonts w:ascii="Bookman Old Style" w:hAnsi="Bookman Old Style" w:cs="Arial"/>
          <w:color w:val="000000"/>
          <w:spacing w:val="-3"/>
        </w:rPr>
        <w:t>.</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06B3A92C"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700483">
        <w:rPr>
          <w:rFonts w:ascii="Bookman Old Style" w:hAnsi="Bookman Old Style"/>
        </w:rPr>
        <w:t>los</w:t>
      </w:r>
      <w:r w:rsidR="00C1642B">
        <w:rPr>
          <w:rFonts w:ascii="Bookman Old Style" w:hAnsi="Bookman Old Style"/>
        </w:rPr>
        <w:t xml:space="preserve"> siguiente</w:t>
      </w:r>
      <w:r w:rsidR="00700483">
        <w:rPr>
          <w:rFonts w:ascii="Bookman Old Style" w:hAnsi="Bookman Old Style"/>
        </w:rPr>
        <w:t>s</w:t>
      </w:r>
      <w:r w:rsidR="001F3111">
        <w:rPr>
          <w:rFonts w:ascii="Bookman Old Style" w:hAnsi="Bookman Old Style"/>
        </w:rPr>
        <w:t xml:space="preserve"> </w:t>
      </w:r>
      <w:r w:rsidR="003148C7">
        <w:rPr>
          <w:rFonts w:ascii="Bookman Old Style" w:hAnsi="Bookman Old Style"/>
        </w:rPr>
        <w:t>centros poblados y veredas</w:t>
      </w:r>
      <w:r>
        <w:rPr>
          <w:rFonts w:ascii="Bookman Old Style" w:hAnsi="Bookman Old Style"/>
        </w:rPr>
        <w:t>:</w:t>
      </w:r>
    </w:p>
    <w:tbl>
      <w:tblPr>
        <w:tblW w:w="4425" w:type="pct"/>
        <w:jc w:val="center"/>
        <w:tblCellMar>
          <w:left w:w="70" w:type="dxa"/>
          <w:right w:w="70" w:type="dxa"/>
        </w:tblCellMar>
        <w:tblLook w:val="04A0" w:firstRow="1" w:lastRow="0" w:firstColumn="1" w:lastColumn="0" w:noHBand="0" w:noVBand="1"/>
      </w:tblPr>
      <w:tblGrid>
        <w:gridCol w:w="1537"/>
        <w:gridCol w:w="3112"/>
        <w:gridCol w:w="1685"/>
        <w:gridCol w:w="1937"/>
      </w:tblGrid>
      <w:tr w:rsidR="003148C7" w:rsidRPr="00455F15" w14:paraId="26353AA0" w14:textId="77777777" w:rsidTr="008135D0">
        <w:trPr>
          <w:trHeight w:val="651"/>
          <w:tblHeader/>
          <w:jc w:val="center"/>
        </w:trPr>
        <w:tc>
          <w:tcPr>
            <w:tcW w:w="94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F2A42ED" w14:textId="77777777" w:rsidR="003148C7" w:rsidRPr="00271844" w:rsidRDefault="003148C7" w:rsidP="008135D0">
            <w:pPr>
              <w:ind w:left="67"/>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CÓDIGO DANE</w:t>
            </w:r>
          </w:p>
        </w:tc>
        <w:tc>
          <w:tcPr>
            <w:tcW w:w="1898" w:type="pct"/>
            <w:tcBorders>
              <w:top w:val="single" w:sz="4" w:space="0" w:color="auto"/>
              <w:left w:val="nil"/>
              <w:bottom w:val="single" w:sz="4" w:space="0" w:color="auto"/>
              <w:right w:val="single" w:sz="4" w:space="0" w:color="auto"/>
            </w:tcBorders>
            <w:shd w:val="clear" w:color="000000" w:fill="BFBFBF"/>
            <w:vAlign w:val="center"/>
            <w:hideMark/>
          </w:tcPr>
          <w:p w14:paraId="53566679" w14:textId="77777777" w:rsidR="003148C7" w:rsidRPr="00271844" w:rsidRDefault="003148C7" w:rsidP="008135D0">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CENTRO POBLADO O VEREDA</w:t>
            </w:r>
          </w:p>
        </w:tc>
        <w:tc>
          <w:tcPr>
            <w:tcW w:w="1035" w:type="pct"/>
            <w:tcBorders>
              <w:top w:val="single" w:sz="4" w:space="0" w:color="auto"/>
              <w:left w:val="nil"/>
              <w:bottom w:val="single" w:sz="4" w:space="0" w:color="auto"/>
              <w:right w:val="single" w:sz="4" w:space="0" w:color="auto"/>
            </w:tcBorders>
            <w:shd w:val="clear" w:color="000000" w:fill="BFBFBF"/>
            <w:vAlign w:val="center"/>
            <w:hideMark/>
          </w:tcPr>
          <w:p w14:paraId="34A60AC5" w14:textId="77777777" w:rsidR="003148C7" w:rsidRPr="00271844" w:rsidRDefault="003148C7" w:rsidP="008135D0">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MUNICIPIO</w:t>
            </w:r>
          </w:p>
        </w:tc>
        <w:tc>
          <w:tcPr>
            <w:tcW w:w="1121" w:type="pct"/>
            <w:tcBorders>
              <w:top w:val="single" w:sz="4" w:space="0" w:color="auto"/>
              <w:left w:val="nil"/>
              <w:bottom w:val="single" w:sz="4" w:space="0" w:color="auto"/>
              <w:right w:val="single" w:sz="4" w:space="0" w:color="auto"/>
            </w:tcBorders>
            <w:shd w:val="clear" w:color="000000" w:fill="BFBFBF"/>
            <w:vAlign w:val="center"/>
            <w:hideMark/>
          </w:tcPr>
          <w:p w14:paraId="60F80719" w14:textId="77777777" w:rsidR="003148C7" w:rsidRPr="00271844" w:rsidRDefault="003148C7" w:rsidP="008135D0">
            <w:pPr>
              <w:ind w:left="0"/>
              <w:jc w:val="center"/>
              <w:rPr>
                <w:rFonts w:ascii="Bookman Old Style" w:hAnsi="Bookman Old Style" w:cs="Arial"/>
                <w:b/>
                <w:bCs/>
                <w:color w:val="000000"/>
                <w:sz w:val="20"/>
                <w:szCs w:val="20"/>
                <w:lang w:eastAsia="es-CO"/>
              </w:rPr>
            </w:pPr>
            <w:r w:rsidRPr="00271844">
              <w:rPr>
                <w:rFonts w:ascii="Bookman Old Style" w:hAnsi="Bookman Old Style" w:cs="Arial"/>
                <w:b/>
                <w:bCs/>
                <w:color w:val="000000"/>
                <w:sz w:val="20"/>
                <w:szCs w:val="20"/>
                <w:lang w:eastAsia="es-CO"/>
              </w:rPr>
              <w:t>DEPARTAMENTO</w:t>
            </w:r>
          </w:p>
        </w:tc>
      </w:tr>
      <w:tr w:rsidR="003148C7" w:rsidRPr="00455F15" w14:paraId="4A639703"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tcPr>
          <w:p w14:paraId="6316DF38"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41378002</w:t>
            </w:r>
          </w:p>
        </w:tc>
        <w:tc>
          <w:tcPr>
            <w:tcW w:w="1898" w:type="pct"/>
            <w:tcBorders>
              <w:top w:val="nil"/>
              <w:left w:val="nil"/>
              <w:bottom w:val="single" w:sz="4" w:space="0" w:color="auto"/>
              <w:right w:val="single" w:sz="4" w:space="0" w:color="auto"/>
            </w:tcBorders>
            <w:shd w:val="clear" w:color="auto" w:fill="auto"/>
            <w:vAlign w:val="center"/>
          </w:tcPr>
          <w:p w14:paraId="7F7E520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El Pensil</w:t>
            </w:r>
          </w:p>
        </w:tc>
        <w:tc>
          <w:tcPr>
            <w:tcW w:w="1035" w:type="pct"/>
            <w:tcBorders>
              <w:top w:val="nil"/>
              <w:left w:val="nil"/>
              <w:bottom w:val="single" w:sz="4" w:space="0" w:color="auto"/>
              <w:right w:val="single" w:sz="4" w:space="0" w:color="auto"/>
            </w:tcBorders>
            <w:shd w:val="clear" w:color="auto" w:fill="auto"/>
            <w:vAlign w:val="center"/>
          </w:tcPr>
          <w:p w14:paraId="2C1E3CA6"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Argentina</w:t>
            </w:r>
          </w:p>
        </w:tc>
        <w:tc>
          <w:tcPr>
            <w:tcW w:w="1121" w:type="pct"/>
            <w:tcBorders>
              <w:top w:val="nil"/>
              <w:left w:val="nil"/>
              <w:bottom w:val="single" w:sz="4" w:space="0" w:color="auto"/>
              <w:right w:val="single" w:sz="4" w:space="0" w:color="auto"/>
            </w:tcBorders>
            <w:shd w:val="clear" w:color="auto" w:fill="auto"/>
            <w:vAlign w:val="center"/>
          </w:tcPr>
          <w:p w14:paraId="1F097F41"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62860385"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69A522FB"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41206002</w:t>
            </w:r>
          </w:p>
        </w:tc>
        <w:tc>
          <w:tcPr>
            <w:tcW w:w="1898" w:type="pct"/>
            <w:tcBorders>
              <w:top w:val="nil"/>
              <w:left w:val="nil"/>
              <w:bottom w:val="single" w:sz="4" w:space="0" w:color="auto"/>
              <w:right w:val="single" w:sz="4" w:space="0" w:color="auto"/>
            </w:tcBorders>
            <w:shd w:val="clear" w:color="auto" w:fill="auto"/>
            <w:vAlign w:val="center"/>
            <w:hideMark/>
          </w:tcPr>
          <w:p w14:paraId="7F3BEFA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Santana</w:t>
            </w:r>
          </w:p>
        </w:tc>
        <w:tc>
          <w:tcPr>
            <w:tcW w:w="1035" w:type="pct"/>
            <w:tcBorders>
              <w:top w:val="nil"/>
              <w:left w:val="nil"/>
              <w:bottom w:val="single" w:sz="4" w:space="0" w:color="auto"/>
              <w:right w:val="single" w:sz="4" w:space="0" w:color="auto"/>
            </w:tcBorders>
            <w:shd w:val="clear" w:color="auto" w:fill="auto"/>
            <w:vAlign w:val="center"/>
            <w:hideMark/>
          </w:tcPr>
          <w:p w14:paraId="39664FF5"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Colombia</w:t>
            </w:r>
          </w:p>
        </w:tc>
        <w:tc>
          <w:tcPr>
            <w:tcW w:w="1121" w:type="pct"/>
            <w:tcBorders>
              <w:top w:val="nil"/>
              <w:left w:val="nil"/>
              <w:bottom w:val="single" w:sz="4" w:space="0" w:color="auto"/>
              <w:right w:val="single" w:sz="4" w:space="0" w:color="auto"/>
            </w:tcBorders>
            <w:shd w:val="clear" w:color="auto" w:fill="auto"/>
            <w:vAlign w:val="center"/>
            <w:hideMark/>
          </w:tcPr>
          <w:p w14:paraId="251645F1"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79C2CAA"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4A41DE68"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41357025</w:t>
            </w:r>
          </w:p>
        </w:tc>
        <w:tc>
          <w:tcPr>
            <w:tcW w:w="1898" w:type="pct"/>
            <w:tcBorders>
              <w:top w:val="nil"/>
              <w:left w:val="nil"/>
              <w:bottom w:val="single" w:sz="4" w:space="0" w:color="auto"/>
              <w:right w:val="single" w:sz="4" w:space="0" w:color="auto"/>
            </w:tcBorders>
            <w:shd w:val="clear" w:color="auto" w:fill="auto"/>
            <w:vAlign w:val="center"/>
            <w:hideMark/>
          </w:tcPr>
          <w:p w14:paraId="5BFE147F"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Los Andes</w:t>
            </w:r>
          </w:p>
        </w:tc>
        <w:tc>
          <w:tcPr>
            <w:tcW w:w="1035" w:type="pct"/>
            <w:tcBorders>
              <w:top w:val="nil"/>
              <w:left w:val="nil"/>
              <w:bottom w:val="single" w:sz="4" w:space="0" w:color="auto"/>
              <w:right w:val="single" w:sz="4" w:space="0" w:color="auto"/>
            </w:tcBorders>
            <w:shd w:val="clear" w:color="auto" w:fill="auto"/>
            <w:vAlign w:val="center"/>
            <w:hideMark/>
          </w:tcPr>
          <w:p w14:paraId="3D652860"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Iquira</w:t>
            </w:r>
          </w:p>
        </w:tc>
        <w:tc>
          <w:tcPr>
            <w:tcW w:w="1121" w:type="pct"/>
            <w:tcBorders>
              <w:top w:val="nil"/>
              <w:left w:val="nil"/>
              <w:bottom w:val="single" w:sz="4" w:space="0" w:color="auto"/>
              <w:right w:val="single" w:sz="4" w:space="0" w:color="auto"/>
            </w:tcBorders>
            <w:shd w:val="clear" w:color="auto" w:fill="auto"/>
            <w:vAlign w:val="center"/>
            <w:hideMark/>
          </w:tcPr>
          <w:p w14:paraId="6CCAB55A"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098DC5B2"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7D6A500B"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41359013</w:t>
            </w:r>
          </w:p>
        </w:tc>
        <w:tc>
          <w:tcPr>
            <w:tcW w:w="1898" w:type="pct"/>
            <w:tcBorders>
              <w:top w:val="nil"/>
              <w:left w:val="nil"/>
              <w:bottom w:val="single" w:sz="4" w:space="0" w:color="auto"/>
              <w:right w:val="single" w:sz="4" w:space="0" w:color="auto"/>
            </w:tcBorders>
            <w:shd w:val="clear" w:color="auto" w:fill="auto"/>
            <w:vAlign w:val="center"/>
            <w:hideMark/>
          </w:tcPr>
          <w:p w14:paraId="728DB17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Betania</w:t>
            </w:r>
          </w:p>
        </w:tc>
        <w:tc>
          <w:tcPr>
            <w:tcW w:w="1035" w:type="pct"/>
            <w:tcBorders>
              <w:top w:val="nil"/>
              <w:left w:val="nil"/>
              <w:bottom w:val="single" w:sz="4" w:space="0" w:color="auto"/>
              <w:right w:val="single" w:sz="4" w:space="0" w:color="auto"/>
            </w:tcBorders>
            <w:shd w:val="clear" w:color="auto" w:fill="auto"/>
            <w:vAlign w:val="center"/>
            <w:hideMark/>
          </w:tcPr>
          <w:p w14:paraId="40DE7C59"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21" w:type="pct"/>
            <w:tcBorders>
              <w:top w:val="nil"/>
              <w:left w:val="nil"/>
              <w:bottom w:val="single" w:sz="4" w:space="0" w:color="auto"/>
              <w:right w:val="single" w:sz="4" w:space="0" w:color="auto"/>
            </w:tcBorders>
            <w:shd w:val="clear" w:color="auto" w:fill="auto"/>
            <w:vAlign w:val="center"/>
            <w:hideMark/>
          </w:tcPr>
          <w:p w14:paraId="325532E2"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0BDB7544"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1EE5FCFB"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41359023</w:t>
            </w:r>
          </w:p>
        </w:tc>
        <w:tc>
          <w:tcPr>
            <w:tcW w:w="1898" w:type="pct"/>
            <w:tcBorders>
              <w:top w:val="nil"/>
              <w:left w:val="nil"/>
              <w:bottom w:val="single" w:sz="4" w:space="0" w:color="auto"/>
              <w:right w:val="single" w:sz="4" w:space="0" w:color="auto"/>
            </w:tcBorders>
            <w:shd w:val="clear" w:color="auto" w:fill="auto"/>
            <w:vAlign w:val="center"/>
            <w:hideMark/>
          </w:tcPr>
          <w:p w14:paraId="7826EF50"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Delicias</w:t>
            </w:r>
          </w:p>
        </w:tc>
        <w:tc>
          <w:tcPr>
            <w:tcW w:w="1035" w:type="pct"/>
            <w:tcBorders>
              <w:top w:val="nil"/>
              <w:left w:val="nil"/>
              <w:bottom w:val="single" w:sz="4" w:space="0" w:color="auto"/>
              <w:right w:val="single" w:sz="4" w:space="0" w:color="auto"/>
            </w:tcBorders>
            <w:shd w:val="clear" w:color="auto" w:fill="auto"/>
            <w:vAlign w:val="center"/>
            <w:hideMark/>
          </w:tcPr>
          <w:p w14:paraId="08B7D0DE"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21" w:type="pct"/>
            <w:tcBorders>
              <w:top w:val="nil"/>
              <w:left w:val="nil"/>
              <w:bottom w:val="single" w:sz="4" w:space="0" w:color="auto"/>
              <w:right w:val="single" w:sz="4" w:space="0" w:color="auto"/>
            </w:tcBorders>
            <w:shd w:val="clear" w:color="auto" w:fill="auto"/>
            <w:vAlign w:val="center"/>
            <w:hideMark/>
          </w:tcPr>
          <w:p w14:paraId="0ED4916B"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23DE4665"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7D2E5870"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41359026</w:t>
            </w:r>
          </w:p>
        </w:tc>
        <w:tc>
          <w:tcPr>
            <w:tcW w:w="1898" w:type="pct"/>
            <w:tcBorders>
              <w:top w:val="nil"/>
              <w:left w:val="nil"/>
              <w:bottom w:val="single" w:sz="4" w:space="0" w:color="auto"/>
              <w:right w:val="single" w:sz="4" w:space="0" w:color="auto"/>
            </w:tcBorders>
            <w:shd w:val="clear" w:color="auto" w:fill="auto"/>
            <w:vAlign w:val="center"/>
            <w:hideMark/>
          </w:tcPr>
          <w:p w14:paraId="7603BD5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Florida</w:t>
            </w:r>
          </w:p>
        </w:tc>
        <w:tc>
          <w:tcPr>
            <w:tcW w:w="1035" w:type="pct"/>
            <w:tcBorders>
              <w:top w:val="nil"/>
              <w:left w:val="nil"/>
              <w:bottom w:val="single" w:sz="4" w:space="0" w:color="auto"/>
              <w:right w:val="single" w:sz="4" w:space="0" w:color="auto"/>
            </w:tcBorders>
            <w:shd w:val="clear" w:color="auto" w:fill="auto"/>
            <w:vAlign w:val="center"/>
            <w:hideMark/>
          </w:tcPr>
          <w:p w14:paraId="0884A295"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21" w:type="pct"/>
            <w:tcBorders>
              <w:top w:val="nil"/>
              <w:left w:val="nil"/>
              <w:bottom w:val="single" w:sz="4" w:space="0" w:color="auto"/>
              <w:right w:val="single" w:sz="4" w:space="0" w:color="auto"/>
            </w:tcBorders>
            <w:shd w:val="clear" w:color="auto" w:fill="auto"/>
            <w:vAlign w:val="center"/>
            <w:hideMark/>
          </w:tcPr>
          <w:p w14:paraId="635DE31A"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7E720378"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213F6463"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41359028</w:t>
            </w:r>
          </w:p>
        </w:tc>
        <w:tc>
          <w:tcPr>
            <w:tcW w:w="1898" w:type="pct"/>
            <w:tcBorders>
              <w:top w:val="nil"/>
              <w:left w:val="nil"/>
              <w:bottom w:val="single" w:sz="4" w:space="0" w:color="auto"/>
              <w:right w:val="single" w:sz="4" w:space="0" w:color="auto"/>
            </w:tcBorders>
            <w:shd w:val="clear" w:color="auto" w:fill="auto"/>
            <w:vAlign w:val="center"/>
            <w:hideMark/>
          </w:tcPr>
          <w:p w14:paraId="17FAFFB0"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Guacas</w:t>
            </w:r>
          </w:p>
        </w:tc>
        <w:tc>
          <w:tcPr>
            <w:tcW w:w="1035" w:type="pct"/>
            <w:tcBorders>
              <w:top w:val="nil"/>
              <w:left w:val="nil"/>
              <w:bottom w:val="single" w:sz="4" w:space="0" w:color="auto"/>
              <w:right w:val="single" w:sz="4" w:space="0" w:color="auto"/>
            </w:tcBorders>
            <w:shd w:val="clear" w:color="auto" w:fill="auto"/>
            <w:vAlign w:val="center"/>
            <w:hideMark/>
          </w:tcPr>
          <w:p w14:paraId="132FAEA0"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Isnos</w:t>
            </w:r>
          </w:p>
        </w:tc>
        <w:tc>
          <w:tcPr>
            <w:tcW w:w="1121" w:type="pct"/>
            <w:tcBorders>
              <w:top w:val="nil"/>
              <w:left w:val="nil"/>
              <w:bottom w:val="single" w:sz="4" w:space="0" w:color="auto"/>
              <w:right w:val="single" w:sz="4" w:space="0" w:color="auto"/>
            </w:tcBorders>
            <w:shd w:val="clear" w:color="auto" w:fill="auto"/>
            <w:vAlign w:val="center"/>
            <w:hideMark/>
          </w:tcPr>
          <w:p w14:paraId="274ADFA2"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450D03FD"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76FC0694"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41396002</w:t>
            </w:r>
          </w:p>
        </w:tc>
        <w:tc>
          <w:tcPr>
            <w:tcW w:w="1898" w:type="pct"/>
            <w:tcBorders>
              <w:top w:val="nil"/>
              <w:left w:val="nil"/>
              <w:bottom w:val="single" w:sz="4" w:space="0" w:color="auto"/>
              <w:right w:val="single" w:sz="4" w:space="0" w:color="auto"/>
            </w:tcBorders>
            <w:shd w:val="clear" w:color="auto" w:fill="auto"/>
            <w:vAlign w:val="center"/>
            <w:hideMark/>
          </w:tcPr>
          <w:p w14:paraId="3D9562D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Centro Poblado Monserrate</w:t>
            </w:r>
          </w:p>
        </w:tc>
        <w:tc>
          <w:tcPr>
            <w:tcW w:w="1035" w:type="pct"/>
            <w:tcBorders>
              <w:top w:val="nil"/>
              <w:left w:val="nil"/>
              <w:bottom w:val="single" w:sz="4" w:space="0" w:color="auto"/>
              <w:right w:val="single" w:sz="4" w:space="0" w:color="auto"/>
            </w:tcBorders>
            <w:shd w:val="clear" w:color="auto" w:fill="auto"/>
            <w:vAlign w:val="center"/>
            <w:hideMark/>
          </w:tcPr>
          <w:p w14:paraId="26FE7EF2"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Plata</w:t>
            </w:r>
          </w:p>
        </w:tc>
        <w:tc>
          <w:tcPr>
            <w:tcW w:w="1121" w:type="pct"/>
            <w:tcBorders>
              <w:top w:val="nil"/>
              <w:left w:val="nil"/>
              <w:bottom w:val="single" w:sz="4" w:space="0" w:color="auto"/>
              <w:right w:val="single" w:sz="4" w:space="0" w:color="auto"/>
            </w:tcBorders>
            <w:shd w:val="clear" w:color="auto" w:fill="auto"/>
            <w:vAlign w:val="center"/>
            <w:hideMark/>
          </w:tcPr>
          <w:p w14:paraId="0C58C868"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C3D1DCB"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1F5EE252"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41396066</w:t>
            </w:r>
          </w:p>
        </w:tc>
        <w:tc>
          <w:tcPr>
            <w:tcW w:w="1898" w:type="pct"/>
            <w:tcBorders>
              <w:top w:val="nil"/>
              <w:left w:val="nil"/>
              <w:bottom w:val="single" w:sz="4" w:space="0" w:color="auto"/>
              <w:right w:val="single" w:sz="4" w:space="0" w:color="auto"/>
            </w:tcBorders>
            <w:shd w:val="clear" w:color="auto" w:fill="auto"/>
            <w:vAlign w:val="center"/>
            <w:hideMark/>
          </w:tcPr>
          <w:p w14:paraId="161D1C5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Mesa</w:t>
            </w:r>
          </w:p>
        </w:tc>
        <w:tc>
          <w:tcPr>
            <w:tcW w:w="1035" w:type="pct"/>
            <w:tcBorders>
              <w:top w:val="nil"/>
              <w:left w:val="nil"/>
              <w:bottom w:val="single" w:sz="4" w:space="0" w:color="auto"/>
              <w:right w:val="single" w:sz="4" w:space="0" w:color="auto"/>
            </w:tcBorders>
            <w:shd w:val="clear" w:color="auto" w:fill="auto"/>
            <w:vAlign w:val="center"/>
            <w:hideMark/>
          </w:tcPr>
          <w:p w14:paraId="75D5D494"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La Plata</w:t>
            </w:r>
          </w:p>
        </w:tc>
        <w:tc>
          <w:tcPr>
            <w:tcW w:w="1121" w:type="pct"/>
            <w:tcBorders>
              <w:top w:val="nil"/>
              <w:left w:val="nil"/>
              <w:bottom w:val="single" w:sz="4" w:space="0" w:color="auto"/>
              <w:right w:val="single" w:sz="4" w:space="0" w:color="auto"/>
            </w:tcBorders>
            <w:shd w:val="clear" w:color="auto" w:fill="auto"/>
            <w:vAlign w:val="center"/>
            <w:hideMark/>
          </w:tcPr>
          <w:p w14:paraId="274925D5"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75B4D329"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tcPr>
          <w:p w14:paraId="0FACBE2E"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sz w:val="20"/>
                <w:szCs w:val="20"/>
                <w:lang w:eastAsia="es-CO"/>
              </w:rPr>
              <w:t>19585039</w:t>
            </w:r>
          </w:p>
        </w:tc>
        <w:tc>
          <w:tcPr>
            <w:tcW w:w="1898" w:type="pct"/>
            <w:tcBorders>
              <w:top w:val="nil"/>
              <w:left w:val="nil"/>
              <w:bottom w:val="single" w:sz="4" w:space="0" w:color="auto"/>
              <w:right w:val="single" w:sz="4" w:space="0" w:color="auto"/>
            </w:tcBorders>
            <w:shd w:val="clear" w:color="auto" w:fill="auto"/>
            <w:vAlign w:val="center"/>
          </w:tcPr>
          <w:p w14:paraId="71089E7C"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sz w:val="20"/>
                <w:szCs w:val="20"/>
                <w:lang w:eastAsia="es-CO"/>
              </w:rPr>
              <w:t>Vereda Moscopan (Santa Leticia)</w:t>
            </w:r>
            <w:r w:rsidRPr="00271844">
              <w:rPr>
                <w:rStyle w:val="Refdenotaalpie"/>
                <w:rFonts w:ascii="Bookman Old Style" w:hAnsi="Bookman Old Style" w:cs="Arial"/>
                <w:sz w:val="20"/>
                <w:szCs w:val="20"/>
                <w:lang w:eastAsia="es-CO"/>
              </w:rPr>
              <w:footnoteReference w:id="2"/>
            </w:r>
          </w:p>
        </w:tc>
        <w:tc>
          <w:tcPr>
            <w:tcW w:w="1035" w:type="pct"/>
            <w:tcBorders>
              <w:top w:val="nil"/>
              <w:left w:val="nil"/>
              <w:bottom w:val="single" w:sz="4" w:space="0" w:color="auto"/>
              <w:right w:val="single" w:sz="4" w:space="0" w:color="auto"/>
            </w:tcBorders>
            <w:shd w:val="clear" w:color="auto" w:fill="auto"/>
            <w:vAlign w:val="center"/>
          </w:tcPr>
          <w:p w14:paraId="72B4E897"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Puracé</w:t>
            </w:r>
          </w:p>
        </w:tc>
        <w:tc>
          <w:tcPr>
            <w:tcW w:w="1121" w:type="pct"/>
            <w:tcBorders>
              <w:top w:val="nil"/>
              <w:left w:val="nil"/>
              <w:bottom w:val="single" w:sz="4" w:space="0" w:color="auto"/>
              <w:right w:val="single" w:sz="4" w:space="0" w:color="auto"/>
            </w:tcBorders>
            <w:shd w:val="clear" w:color="auto" w:fill="auto"/>
            <w:vAlign w:val="center"/>
          </w:tcPr>
          <w:p w14:paraId="214BD847"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Cauca</w:t>
            </w:r>
          </w:p>
        </w:tc>
      </w:tr>
      <w:tr w:rsidR="003148C7" w:rsidRPr="00455F15" w14:paraId="3F3ABB6D"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3515D504"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41503001</w:t>
            </w:r>
          </w:p>
        </w:tc>
        <w:tc>
          <w:tcPr>
            <w:tcW w:w="1898" w:type="pct"/>
            <w:tcBorders>
              <w:top w:val="nil"/>
              <w:left w:val="nil"/>
              <w:bottom w:val="single" w:sz="4" w:space="0" w:color="auto"/>
              <w:right w:val="single" w:sz="4" w:space="0" w:color="auto"/>
            </w:tcBorders>
            <w:shd w:val="clear" w:color="auto" w:fill="auto"/>
            <w:vAlign w:val="center"/>
            <w:hideMark/>
          </w:tcPr>
          <w:p w14:paraId="2199BD84"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Alto Caparrosa</w:t>
            </w:r>
          </w:p>
        </w:tc>
        <w:tc>
          <w:tcPr>
            <w:tcW w:w="1035" w:type="pct"/>
            <w:tcBorders>
              <w:top w:val="nil"/>
              <w:left w:val="nil"/>
              <w:bottom w:val="single" w:sz="4" w:space="0" w:color="auto"/>
              <w:right w:val="single" w:sz="4" w:space="0" w:color="auto"/>
            </w:tcBorders>
            <w:shd w:val="clear" w:color="auto" w:fill="auto"/>
            <w:vAlign w:val="center"/>
            <w:hideMark/>
          </w:tcPr>
          <w:p w14:paraId="22083A3C"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30AEDC00"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4FAAAD0D"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4B350CC1"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41503003</w:t>
            </w:r>
          </w:p>
        </w:tc>
        <w:tc>
          <w:tcPr>
            <w:tcW w:w="1898" w:type="pct"/>
            <w:tcBorders>
              <w:top w:val="nil"/>
              <w:left w:val="nil"/>
              <w:bottom w:val="single" w:sz="4" w:space="0" w:color="auto"/>
              <w:right w:val="single" w:sz="4" w:space="0" w:color="auto"/>
            </w:tcBorders>
            <w:shd w:val="clear" w:color="auto" w:fill="auto"/>
            <w:vAlign w:val="center"/>
            <w:hideMark/>
          </w:tcPr>
          <w:p w14:paraId="4D371EE1"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Bellavista</w:t>
            </w:r>
          </w:p>
        </w:tc>
        <w:tc>
          <w:tcPr>
            <w:tcW w:w="1035" w:type="pct"/>
            <w:tcBorders>
              <w:top w:val="nil"/>
              <w:left w:val="nil"/>
              <w:bottom w:val="single" w:sz="4" w:space="0" w:color="auto"/>
              <w:right w:val="single" w:sz="4" w:space="0" w:color="auto"/>
            </w:tcBorders>
            <w:shd w:val="clear" w:color="auto" w:fill="auto"/>
            <w:vAlign w:val="center"/>
            <w:hideMark/>
          </w:tcPr>
          <w:p w14:paraId="56A8849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19F463F0"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7550312A"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61BDB4C5"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41503012</w:t>
            </w:r>
          </w:p>
        </w:tc>
        <w:tc>
          <w:tcPr>
            <w:tcW w:w="1898" w:type="pct"/>
            <w:tcBorders>
              <w:top w:val="nil"/>
              <w:left w:val="nil"/>
              <w:bottom w:val="single" w:sz="4" w:space="0" w:color="auto"/>
              <w:right w:val="single" w:sz="4" w:space="0" w:color="auto"/>
            </w:tcBorders>
            <w:shd w:val="clear" w:color="auto" w:fill="auto"/>
            <w:vAlign w:val="center"/>
            <w:hideMark/>
          </w:tcPr>
          <w:p w14:paraId="45CCDCBB"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Cabaña</w:t>
            </w:r>
          </w:p>
        </w:tc>
        <w:tc>
          <w:tcPr>
            <w:tcW w:w="1035" w:type="pct"/>
            <w:tcBorders>
              <w:top w:val="nil"/>
              <w:left w:val="nil"/>
              <w:bottom w:val="single" w:sz="4" w:space="0" w:color="auto"/>
              <w:right w:val="single" w:sz="4" w:space="0" w:color="auto"/>
            </w:tcBorders>
            <w:shd w:val="clear" w:color="auto" w:fill="auto"/>
            <w:vAlign w:val="center"/>
            <w:hideMark/>
          </w:tcPr>
          <w:p w14:paraId="5F3CD2B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3B6D9093"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4DCD20B3"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207B0954"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41503019</w:t>
            </w:r>
          </w:p>
        </w:tc>
        <w:tc>
          <w:tcPr>
            <w:tcW w:w="1898" w:type="pct"/>
            <w:tcBorders>
              <w:top w:val="nil"/>
              <w:left w:val="nil"/>
              <w:bottom w:val="single" w:sz="4" w:space="0" w:color="auto"/>
              <w:right w:val="single" w:sz="4" w:space="0" w:color="auto"/>
            </w:tcBorders>
            <w:shd w:val="clear" w:color="auto" w:fill="auto"/>
            <w:vAlign w:val="center"/>
            <w:hideMark/>
          </w:tcPr>
          <w:p w14:paraId="2B2192B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Morelia</w:t>
            </w:r>
          </w:p>
        </w:tc>
        <w:tc>
          <w:tcPr>
            <w:tcW w:w="1035" w:type="pct"/>
            <w:tcBorders>
              <w:top w:val="nil"/>
              <w:left w:val="nil"/>
              <w:bottom w:val="single" w:sz="4" w:space="0" w:color="auto"/>
              <w:right w:val="single" w:sz="4" w:space="0" w:color="auto"/>
            </w:tcBorders>
            <w:shd w:val="clear" w:color="auto" w:fill="auto"/>
            <w:vAlign w:val="center"/>
            <w:hideMark/>
          </w:tcPr>
          <w:p w14:paraId="4207317B"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290206D7"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193EE410"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516C4E84"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 41503021</w:t>
            </w:r>
          </w:p>
        </w:tc>
        <w:tc>
          <w:tcPr>
            <w:tcW w:w="1898" w:type="pct"/>
            <w:tcBorders>
              <w:top w:val="nil"/>
              <w:left w:val="nil"/>
              <w:bottom w:val="single" w:sz="4" w:space="0" w:color="auto"/>
              <w:right w:val="single" w:sz="4" w:space="0" w:color="auto"/>
            </w:tcBorders>
            <w:shd w:val="clear" w:color="auto" w:fill="auto"/>
            <w:vAlign w:val="center"/>
            <w:hideMark/>
          </w:tcPr>
          <w:p w14:paraId="430CEF7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Paraguay</w:t>
            </w:r>
          </w:p>
        </w:tc>
        <w:tc>
          <w:tcPr>
            <w:tcW w:w="1035" w:type="pct"/>
            <w:tcBorders>
              <w:top w:val="nil"/>
              <w:left w:val="nil"/>
              <w:bottom w:val="single" w:sz="4" w:space="0" w:color="auto"/>
              <w:right w:val="single" w:sz="4" w:space="0" w:color="auto"/>
            </w:tcBorders>
            <w:shd w:val="clear" w:color="auto" w:fill="auto"/>
            <w:vAlign w:val="center"/>
            <w:hideMark/>
          </w:tcPr>
          <w:p w14:paraId="624BE6C5"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14E11066"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4913F89"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1CBFE679"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41503025</w:t>
            </w:r>
          </w:p>
        </w:tc>
        <w:tc>
          <w:tcPr>
            <w:tcW w:w="1898" w:type="pct"/>
            <w:tcBorders>
              <w:top w:val="nil"/>
              <w:left w:val="nil"/>
              <w:bottom w:val="single" w:sz="4" w:space="0" w:color="auto"/>
              <w:right w:val="single" w:sz="4" w:space="0" w:color="auto"/>
            </w:tcBorders>
            <w:shd w:val="clear" w:color="auto" w:fill="auto"/>
            <w:vAlign w:val="center"/>
            <w:hideMark/>
          </w:tcPr>
          <w:p w14:paraId="08F96D54"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Santa Rosa</w:t>
            </w:r>
          </w:p>
        </w:tc>
        <w:tc>
          <w:tcPr>
            <w:tcW w:w="1035" w:type="pct"/>
            <w:tcBorders>
              <w:top w:val="nil"/>
              <w:left w:val="nil"/>
              <w:bottom w:val="single" w:sz="4" w:space="0" w:color="auto"/>
              <w:right w:val="single" w:sz="4" w:space="0" w:color="auto"/>
            </w:tcBorders>
            <w:shd w:val="clear" w:color="auto" w:fill="auto"/>
            <w:vAlign w:val="center"/>
            <w:hideMark/>
          </w:tcPr>
          <w:p w14:paraId="63E3D9EC"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Oporapa</w:t>
            </w:r>
          </w:p>
        </w:tc>
        <w:tc>
          <w:tcPr>
            <w:tcW w:w="1121" w:type="pct"/>
            <w:tcBorders>
              <w:top w:val="nil"/>
              <w:left w:val="nil"/>
              <w:bottom w:val="single" w:sz="4" w:space="0" w:color="auto"/>
              <w:right w:val="single" w:sz="4" w:space="0" w:color="auto"/>
            </w:tcBorders>
            <w:shd w:val="clear" w:color="auto" w:fill="auto"/>
            <w:vAlign w:val="center"/>
            <w:hideMark/>
          </w:tcPr>
          <w:p w14:paraId="372C2B98"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1145728D"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433F3207"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41548005</w:t>
            </w:r>
          </w:p>
        </w:tc>
        <w:tc>
          <w:tcPr>
            <w:tcW w:w="1898" w:type="pct"/>
            <w:tcBorders>
              <w:top w:val="nil"/>
              <w:left w:val="nil"/>
              <w:bottom w:val="single" w:sz="4" w:space="0" w:color="auto"/>
              <w:right w:val="single" w:sz="4" w:space="0" w:color="auto"/>
            </w:tcBorders>
            <w:shd w:val="clear" w:color="auto" w:fill="auto"/>
            <w:vAlign w:val="center"/>
            <w:hideMark/>
          </w:tcPr>
          <w:p w14:paraId="6A6F066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Cauchal</w:t>
            </w:r>
          </w:p>
        </w:tc>
        <w:tc>
          <w:tcPr>
            <w:tcW w:w="1035" w:type="pct"/>
            <w:tcBorders>
              <w:top w:val="nil"/>
              <w:left w:val="nil"/>
              <w:bottom w:val="single" w:sz="4" w:space="0" w:color="auto"/>
              <w:right w:val="single" w:sz="4" w:space="0" w:color="auto"/>
            </w:tcBorders>
            <w:shd w:val="clear" w:color="auto" w:fill="auto"/>
            <w:vAlign w:val="center"/>
            <w:hideMark/>
          </w:tcPr>
          <w:p w14:paraId="40560279"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Pital</w:t>
            </w:r>
          </w:p>
        </w:tc>
        <w:tc>
          <w:tcPr>
            <w:tcW w:w="1121" w:type="pct"/>
            <w:tcBorders>
              <w:top w:val="nil"/>
              <w:left w:val="nil"/>
              <w:bottom w:val="single" w:sz="4" w:space="0" w:color="auto"/>
              <w:right w:val="single" w:sz="4" w:space="0" w:color="auto"/>
            </w:tcBorders>
            <w:shd w:val="clear" w:color="auto" w:fill="auto"/>
            <w:vAlign w:val="center"/>
            <w:hideMark/>
          </w:tcPr>
          <w:p w14:paraId="3EA9C05D"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7B855F04"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304838A1"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41660019</w:t>
            </w:r>
          </w:p>
        </w:tc>
        <w:tc>
          <w:tcPr>
            <w:tcW w:w="1898" w:type="pct"/>
            <w:tcBorders>
              <w:top w:val="nil"/>
              <w:left w:val="nil"/>
              <w:bottom w:val="single" w:sz="4" w:space="0" w:color="auto"/>
              <w:right w:val="single" w:sz="4" w:space="0" w:color="auto"/>
            </w:tcBorders>
            <w:shd w:val="clear" w:color="auto" w:fill="auto"/>
            <w:vAlign w:val="center"/>
            <w:hideMark/>
          </w:tcPr>
          <w:p w14:paraId="5DB1552C"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Las Mercedes</w:t>
            </w:r>
          </w:p>
        </w:tc>
        <w:tc>
          <w:tcPr>
            <w:tcW w:w="1035" w:type="pct"/>
            <w:tcBorders>
              <w:top w:val="nil"/>
              <w:left w:val="nil"/>
              <w:bottom w:val="single" w:sz="4" w:space="0" w:color="auto"/>
              <w:right w:val="single" w:sz="4" w:space="0" w:color="auto"/>
            </w:tcBorders>
            <w:shd w:val="clear" w:color="auto" w:fill="auto"/>
            <w:vAlign w:val="center"/>
            <w:hideMark/>
          </w:tcPr>
          <w:p w14:paraId="771D6D45"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21" w:type="pct"/>
            <w:tcBorders>
              <w:top w:val="nil"/>
              <w:left w:val="nil"/>
              <w:bottom w:val="single" w:sz="4" w:space="0" w:color="auto"/>
              <w:right w:val="single" w:sz="4" w:space="0" w:color="auto"/>
            </w:tcBorders>
            <w:shd w:val="clear" w:color="auto" w:fill="auto"/>
            <w:vAlign w:val="center"/>
            <w:hideMark/>
          </w:tcPr>
          <w:p w14:paraId="3EF5ECAC"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0036AE2"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469B292B"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41660020</w:t>
            </w:r>
          </w:p>
        </w:tc>
        <w:tc>
          <w:tcPr>
            <w:tcW w:w="1898" w:type="pct"/>
            <w:tcBorders>
              <w:top w:val="nil"/>
              <w:left w:val="nil"/>
              <w:bottom w:val="single" w:sz="4" w:space="0" w:color="auto"/>
              <w:right w:val="single" w:sz="4" w:space="0" w:color="auto"/>
            </w:tcBorders>
            <w:shd w:val="clear" w:color="auto" w:fill="auto"/>
            <w:vAlign w:val="center"/>
            <w:hideMark/>
          </w:tcPr>
          <w:p w14:paraId="49873541"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Las Moras</w:t>
            </w:r>
          </w:p>
        </w:tc>
        <w:tc>
          <w:tcPr>
            <w:tcW w:w="1035" w:type="pct"/>
            <w:tcBorders>
              <w:top w:val="nil"/>
              <w:left w:val="nil"/>
              <w:bottom w:val="single" w:sz="4" w:space="0" w:color="auto"/>
              <w:right w:val="single" w:sz="4" w:space="0" w:color="auto"/>
            </w:tcBorders>
            <w:shd w:val="clear" w:color="auto" w:fill="auto"/>
            <w:vAlign w:val="center"/>
            <w:hideMark/>
          </w:tcPr>
          <w:p w14:paraId="6312E843"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21" w:type="pct"/>
            <w:tcBorders>
              <w:top w:val="nil"/>
              <w:left w:val="nil"/>
              <w:bottom w:val="single" w:sz="4" w:space="0" w:color="auto"/>
              <w:right w:val="single" w:sz="4" w:space="0" w:color="auto"/>
            </w:tcBorders>
            <w:shd w:val="clear" w:color="auto" w:fill="auto"/>
            <w:vAlign w:val="center"/>
            <w:hideMark/>
          </w:tcPr>
          <w:p w14:paraId="67653086"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773341B1"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0E2830A7"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 41660017</w:t>
            </w:r>
          </w:p>
        </w:tc>
        <w:tc>
          <w:tcPr>
            <w:tcW w:w="1898" w:type="pct"/>
            <w:tcBorders>
              <w:top w:val="nil"/>
              <w:left w:val="nil"/>
              <w:bottom w:val="single" w:sz="4" w:space="0" w:color="auto"/>
              <w:right w:val="single" w:sz="4" w:space="0" w:color="auto"/>
            </w:tcBorders>
            <w:shd w:val="clear" w:color="auto" w:fill="auto"/>
            <w:vAlign w:val="center"/>
            <w:hideMark/>
          </w:tcPr>
          <w:p w14:paraId="36DF3443"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Laguna Oritoguaz</w:t>
            </w:r>
          </w:p>
        </w:tc>
        <w:tc>
          <w:tcPr>
            <w:tcW w:w="1035" w:type="pct"/>
            <w:tcBorders>
              <w:top w:val="nil"/>
              <w:left w:val="nil"/>
              <w:bottom w:val="single" w:sz="4" w:space="0" w:color="auto"/>
              <w:right w:val="single" w:sz="4" w:space="0" w:color="auto"/>
            </w:tcBorders>
            <w:shd w:val="clear" w:color="auto" w:fill="auto"/>
            <w:vAlign w:val="center"/>
            <w:hideMark/>
          </w:tcPr>
          <w:p w14:paraId="2BE4ADA8"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Saladoblanco</w:t>
            </w:r>
          </w:p>
        </w:tc>
        <w:tc>
          <w:tcPr>
            <w:tcW w:w="1121" w:type="pct"/>
            <w:tcBorders>
              <w:top w:val="nil"/>
              <w:left w:val="nil"/>
              <w:bottom w:val="single" w:sz="4" w:space="0" w:color="auto"/>
              <w:right w:val="single" w:sz="4" w:space="0" w:color="auto"/>
            </w:tcBorders>
            <w:shd w:val="clear" w:color="auto" w:fill="auto"/>
            <w:vAlign w:val="center"/>
            <w:hideMark/>
          </w:tcPr>
          <w:p w14:paraId="7EE6CC29"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40BAD3F9"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046C2CCC"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41668017</w:t>
            </w:r>
          </w:p>
        </w:tc>
        <w:tc>
          <w:tcPr>
            <w:tcW w:w="1898" w:type="pct"/>
            <w:tcBorders>
              <w:top w:val="nil"/>
              <w:left w:val="nil"/>
              <w:bottom w:val="single" w:sz="4" w:space="0" w:color="auto"/>
              <w:right w:val="single" w:sz="4" w:space="0" w:color="auto"/>
            </w:tcBorders>
            <w:shd w:val="clear" w:color="auto" w:fill="auto"/>
            <w:vAlign w:val="center"/>
            <w:hideMark/>
          </w:tcPr>
          <w:p w14:paraId="44FF4D93"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El Playón</w:t>
            </w:r>
          </w:p>
        </w:tc>
        <w:tc>
          <w:tcPr>
            <w:tcW w:w="1035" w:type="pct"/>
            <w:tcBorders>
              <w:top w:val="nil"/>
              <w:left w:val="nil"/>
              <w:bottom w:val="single" w:sz="4" w:space="0" w:color="auto"/>
              <w:right w:val="single" w:sz="4" w:space="0" w:color="auto"/>
            </w:tcBorders>
            <w:shd w:val="clear" w:color="auto" w:fill="auto"/>
            <w:vAlign w:val="center"/>
            <w:hideMark/>
          </w:tcPr>
          <w:p w14:paraId="114FD47A"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San Agustín</w:t>
            </w:r>
          </w:p>
        </w:tc>
        <w:tc>
          <w:tcPr>
            <w:tcW w:w="1121" w:type="pct"/>
            <w:tcBorders>
              <w:top w:val="nil"/>
              <w:left w:val="nil"/>
              <w:bottom w:val="single" w:sz="4" w:space="0" w:color="auto"/>
              <w:right w:val="single" w:sz="4" w:space="0" w:color="auto"/>
            </w:tcBorders>
            <w:shd w:val="clear" w:color="auto" w:fill="auto"/>
            <w:vAlign w:val="center"/>
            <w:hideMark/>
          </w:tcPr>
          <w:p w14:paraId="3E96F827"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631F3369"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5A62CF32"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41668044</w:t>
            </w:r>
          </w:p>
        </w:tc>
        <w:tc>
          <w:tcPr>
            <w:tcW w:w="1898" w:type="pct"/>
            <w:tcBorders>
              <w:top w:val="nil"/>
              <w:left w:val="nil"/>
              <w:bottom w:val="single" w:sz="4" w:space="0" w:color="auto"/>
              <w:right w:val="single" w:sz="4" w:space="0" w:color="auto"/>
            </w:tcBorders>
            <w:shd w:val="clear" w:color="auto" w:fill="auto"/>
            <w:vAlign w:val="center"/>
            <w:hideMark/>
          </w:tcPr>
          <w:p w14:paraId="1BB3A5E8"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Matanzas</w:t>
            </w:r>
          </w:p>
        </w:tc>
        <w:tc>
          <w:tcPr>
            <w:tcW w:w="1035" w:type="pct"/>
            <w:tcBorders>
              <w:top w:val="nil"/>
              <w:left w:val="nil"/>
              <w:bottom w:val="single" w:sz="4" w:space="0" w:color="auto"/>
              <w:right w:val="single" w:sz="4" w:space="0" w:color="auto"/>
            </w:tcBorders>
            <w:shd w:val="clear" w:color="auto" w:fill="auto"/>
            <w:vAlign w:val="center"/>
            <w:hideMark/>
          </w:tcPr>
          <w:p w14:paraId="55F0689B"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San Agustín</w:t>
            </w:r>
          </w:p>
        </w:tc>
        <w:tc>
          <w:tcPr>
            <w:tcW w:w="1121" w:type="pct"/>
            <w:tcBorders>
              <w:top w:val="nil"/>
              <w:left w:val="nil"/>
              <w:bottom w:val="single" w:sz="4" w:space="0" w:color="auto"/>
              <w:right w:val="single" w:sz="4" w:space="0" w:color="auto"/>
            </w:tcBorders>
            <w:shd w:val="clear" w:color="auto" w:fill="auto"/>
            <w:vAlign w:val="center"/>
            <w:hideMark/>
          </w:tcPr>
          <w:p w14:paraId="02E9EC69"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686177B9"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3F0436FD"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41770002</w:t>
            </w:r>
          </w:p>
        </w:tc>
        <w:tc>
          <w:tcPr>
            <w:tcW w:w="1898" w:type="pct"/>
            <w:tcBorders>
              <w:top w:val="nil"/>
              <w:left w:val="nil"/>
              <w:bottom w:val="single" w:sz="4" w:space="0" w:color="auto"/>
              <w:right w:val="single" w:sz="4" w:space="0" w:color="auto"/>
            </w:tcBorders>
            <w:shd w:val="clear" w:color="auto" w:fill="auto"/>
            <w:vAlign w:val="center"/>
            <w:hideMark/>
          </w:tcPr>
          <w:p w14:paraId="1FBE4B59"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Alto Tablón</w:t>
            </w:r>
          </w:p>
        </w:tc>
        <w:tc>
          <w:tcPr>
            <w:tcW w:w="1035" w:type="pct"/>
            <w:tcBorders>
              <w:top w:val="nil"/>
              <w:left w:val="nil"/>
              <w:bottom w:val="single" w:sz="4" w:space="0" w:color="auto"/>
              <w:right w:val="single" w:sz="4" w:space="0" w:color="auto"/>
            </w:tcBorders>
            <w:shd w:val="clear" w:color="auto" w:fill="auto"/>
            <w:vAlign w:val="center"/>
            <w:hideMark/>
          </w:tcPr>
          <w:p w14:paraId="625D5B17"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21" w:type="pct"/>
            <w:tcBorders>
              <w:top w:val="nil"/>
              <w:left w:val="nil"/>
              <w:bottom w:val="single" w:sz="4" w:space="0" w:color="auto"/>
              <w:right w:val="single" w:sz="4" w:space="0" w:color="auto"/>
            </w:tcBorders>
            <w:shd w:val="clear" w:color="auto" w:fill="auto"/>
            <w:vAlign w:val="center"/>
            <w:hideMark/>
          </w:tcPr>
          <w:p w14:paraId="327C5F51"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CC642AA"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7E3AD11D"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41770015</w:t>
            </w:r>
          </w:p>
        </w:tc>
        <w:tc>
          <w:tcPr>
            <w:tcW w:w="1898" w:type="pct"/>
            <w:tcBorders>
              <w:top w:val="nil"/>
              <w:left w:val="nil"/>
              <w:bottom w:val="single" w:sz="4" w:space="0" w:color="auto"/>
              <w:right w:val="single" w:sz="4" w:space="0" w:color="auto"/>
            </w:tcBorders>
            <w:shd w:val="clear" w:color="auto" w:fill="auto"/>
            <w:vAlign w:val="center"/>
            <w:hideMark/>
          </w:tcPr>
          <w:p w14:paraId="31754EBB"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El Tablón</w:t>
            </w:r>
          </w:p>
        </w:tc>
        <w:tc>
          <w:tcPr>
            <w:tcW w:w="1035" w:type="pct"/>
            <w:tcBorders>
              <w:top w:val="nil"/>
              <w:left w:val="nil"/>
              <w:bottom w:val="single" w:sz="4" w:space="0" w:color="auto"/>
              <w:right w:val="single" w:sz="4" w:space="0" w:color="auto"/>
            </w:tcBorders>
            <w:shd w:val="clear" w:color="auto" w:fill="auto"/>
            <w:vAlign w:val="center"/>
            <w:hideMark/>
          </w:tcPr>
          <w:p w14:paraId="7C5A25E2"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21" w:type="pct"/>
            <w:tcBorders>
              <w:top w:val="nil"/>
              <w:left w:val="nil"/>
              <w:bottom w:val="single" w:sz="4" w:space="0" w:color="auto"/>
              <w:right w:val="single" w:sz="4" w:space="0" w:color="auto"/>
            </w:tcBorders>
            <w:shd w:val="clear" w:color="auto" w:fill="auto"/>
            <w:vAlign w:val="center"/>
            <w:hideMark/>
          </w:tcPr>
          <w:p w14:paraId="296C5A05"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64C002C3"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1CF84D3A"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41770021</w:t>
            </w:r>
          </w:p>
        </w:tc>
        <w:tc>
          <w:tcPr>
            <w:tcW w:w="1898" w:type="pct"/>
            <w:tcBorders>
              <w:top w:val="nil"/>
              <w:left w:val="nil"/>
              <w:bottom w:val="single" w:sz="4" w:space="0" w:color="auto"/>
              <w:right w:val="single" w:sz="4" w:space="0" w:color="auto"/>
            </w:tcBorders>
            <w:shd w:val="clear" w:color="auto" w:fill="auto"/>
            <w:vAlign w:val="center"/>
            <w:hideMark/>
          </w:tcPr>
          <w:p w14:paraId="7CB758E6"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La Argentina</w:t>
            </w:r>
          </w:p>
        </w:tc>
        <w:tc>
          <w:tcPr>
            <w:tcW w:w="1035" w:type="pct"/>
            <w:tcBorders>
              <w:top w:val="nil"/>
              <w:left w:val="nil"/>
              <w:bottom w:val="single" w:sz="4" w:space="0" w:color="auto"/>
              <w:right w:val="single" w:sz="4" w:space="0" w:color="auto"/>
            </w:tcBorders>
            <w:shd w:val="clear" w:color="auto" w:fill="auto"/>
            <w:vAlign w:val="center"/>
            <w:hideMark/>
          </w:tcPr>
          <w:p w14:paraId="20DA5D8D"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21" w:type="pct"/>
            <w:tcBorders>
              <w:top w:val="nil"/>
              <w:left w:val="nil"/>
              <w:bottom w:val="single" w:sz="4" w:space="0" w:color="auto"/>
              <w:right w:val="single" w:sz="4" w:space="0" w:color="auto"/>
            </w:tcBorders>
            <w:shd w:val="clear" w:color="auto" w:fill="auto"/>
            <w:vAlign w:val="center"/>
            <w:hideMark/>
          </w:tcPr>
          <w:p w14:paraId="7443B692"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r w:rsidR="003148C7" w:rsidRPr="00455F15" w14:paraId="34B8C0BF" w14:textId="77777777" w:rsidTr="008135D0">
        <w:trPr>
          <w:trHeight w:val="285"/>
          <w:jc w:val="center"/>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3536D945" w14:textId="77777777" w:rsidR="003148C7" w:rsidRPr="00271844" w:rsidRDefault="003148C7" w:rsidP="008135D0">
            <w:pPr>
              <w:spacing w:before="240" w:after="240"/>
              <w:ind w:left="6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41770037</w:t>
            </w:r>
          </w:p>
        </w:tc>
        <w:tc>
          <w:tcPr>
            <w:tcW w:w="1898" w:type="pct"/>
            <w:tcBorders>
              <w:top w:val="nil"/>
              <w:left w:val="nil"/>
              <w:bottom w:val="single" w:sz="4" w:space="0" w:color="auto"/>
              <w:right w:val="single" w:sz="4" w:space="0" w:color="auto"/>
            </w:tcBorders>
            <w:shd w:val="clear" w:color="auto" w:fill="auto"/>
            <w:vAlign w:val="center"/>
            <w:hideMark/>
          </w:tcPr>
          <w:p w14:paraId="1439EB29"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Vereda San Martín</w:t>
            </w:r>
          </w:p>
        </w:tc>
        <w:tc>
          <w:tcPr>
            <w:tcW w:w="1035" w:type="pct"/>
            <w:tcBorders>
              <w:top w:val="nil"/>
              <w:left w:val="nil"/>
              <w:bottom w:val="single" w:sz="4" w:space="0" w:color="auto"/>
              <w:right w:val="single" w:sz="4" w:space="0" w:color="auto"/>
            </w:tcBorders>
            <w:shd w:val="clear" w:color="auto" w:fill="auto"/>
            <w:vAlign w:val="center"/>
            <w:hideMark/>
          </w:tcPr>
          <w:p w14:paraId="0CFF3520" w14:textId="77777777" w:rsidR="003148C7" w:rsidRPr="00271844" w:rsidRDefault="003148C7" w:rsidP="008135D0">
            <w:pPr>
              <w:spacing w:before="240" w:after="240"/>
              <w:ind w:left="0"/>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Suaza</w:t>
            </w:r>
          </w:p>
        </w:tc>
        <w:tc>
          <w:tcPr>
            <w:tcW w:w="1121" w:type="pct"/>
            <w:tcBorders>
              <w:top w:val="nil"/>
              <w:left w:val="nil"/>
              <w:bottom w:val="single" w:sz="4" w:space="0" w:color="auto"/>
              <w:right w:val="single" w:sz="4" w:space="0" w:color="auto"/>
            </w:tcBorders>
            <w:shd w:val="clear" w:color="auto" w:fill="auto"/>
            <w:vAlign w:val="center"/>
            <w:hideMark/>
          </w:tcPr>
          <w:p w14:paraId="35A5CD10" w14:textId="77777777" w:rsidR="003148C7" w:rsidRPr="00271844" w:rsidRDefault="003148C7" w:rsidP="008135D0">
            <w:pPr>
              <w:spacing w:before="240" w:after="240"/>
              <w:ind w:left="27"/>
              <w:contextualSpacing/>
              <w:jc w:val="center"/>
              <w:rPr>
                <w:rFonts w:ascii="Bookman Old Style" w:hAnsi="Bookman Old Style" w:cs="Arial"/>
                <w:color w:val="000000"/>
                <w:sz w:val="20"/>
                <w:szCs w:val="20"/>
                <w:lang w:eastAsia="es-CO"/>
              </w:rPr>
            </w:pPr>
            <w:r w:rsidRPr="00271844">
              <w:rPr>
                <w:rFonts w:ascii="Bookman Old Style" w:hAnsi="Bookman Old Style" w:cs="Arial"/>
                <w:color w:val="000000"/>
                <w:sz w:val="20"/>
                <w:szCs w:val="20"/>
                <w:lang w:eastAsia="es-CO"/>
              </w:rPr>
              <w:t>Huila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4777" w:type="pct"/>
        <w:jc w:val="center"/>
        <w:tblLook w:val="04A0" w:firstRow="1" w:lastRow="0" w:firstColumn="1" w:lastColumn="0" w:noHBand="0" w:noVBand="1"/>
      </w:tblPr>
      <w:tblGrid>
        <w:gridCol w:w="6179"/>
        <w:gridCol w:w="2750"/>
      </w:tblGrid>
      <w:tr w:rsidR="009C0166" w14:paraId="0359EF4D" w14:textId="77777777" w:rsidTr="00F34C7C">
        <w:trPr>
          <w:trHeight w:val="660"/>
          <w:jc w:val="center"/>
        </w:trPr>
        <w:tc>
          <w:tcPr>
            <w:tcW w:w="3460"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540" w:type="pct"/>
            <w:vAlign w:val="center"/>
          </w:tcPr>
          <w:p w14:paraId="3BE961CE" w14:textId="76BB3C62" w:rsidR="009C0166" w:rsidRDefault="002058C0" w:rsidP="0075474B">
            <w:pPr>
              <w:tabs>
                <w:tab w:val="right" w:leader="dot" w:pos="9284"/>
              </w:tabs>
              <w:ind w:left="0" w:hanging="22"/>
              <w:jc w:val="center"/>
              <w:rPr>
                <w:rFonts w:ascii="Bookman Old Style" w:hAnsi="Bookman Old Style" w:cs="Arial"/>
              </w:rPr>
            </w:pPr>
            <w:r w:rsidRPr="0075474B">
              <w:rPr>
                <w:rFonts w:ascii="Bookman Old Style" w:hAnsi="Bookman Old Style"/>
                <w:color w:val="000000"/>
                <w:sz w:val="22"/>
                <w:szCs w:val="22"/>
              </w:rPr>
              <w:t xml:space="preserve">$ </w:t>
            </w:r>
            <w:r w:rsidR="00101A5C">
              <w:rPr>
                <w:rFonts w:ascii="Bookman Old Style" w:hAnsi="Bookman Old Style"/>
                <w:color w:val="000000"/>
                <w:sz w:val="22"/>
                <w:szCs w:val="22"/>
              </w:rPr>
              <w:t>5,937.93</w:t>
            </w:r>
          </w:p>
        </w:tc>
      </w:tr>
    </w:tbl>
    <w:p w14:paraId="4ECB84DA" w14:textId="162714EE"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0801E8">
        <w:rPr>
          <w:rFonts w:ascii="Bookman Old Style" w:hAnsi="Bookman Old Style" w:cs="Arial"/>
          <w:sz w:val="16"/>
          <w:lang w:val="es-CO" w:eastAsia="x-none"/>
        </w:rPr>
        <w:t>2</w:t>
      </w:r>
      <w:r w:rsidR="00101A5C">
        <w:rPr>
          <w:rFonts w:ascii="Bookman Old Style" w:hAnsi="Bookman Old Style" w:cs="Arial"/>
          <w:sz w:val="16"/>
          <w:lang w:val="es-CO" w:eastAsia="x-none"/>
        </w:rPr>
        <w:t>0</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227E4D8F"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0A034B">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62723E04"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0A034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4207EF27" w14:textId="77777777" w:rsidR="009A7B49"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E32D9F">
        <w:rPr>
          <w:rFonts w:ascii="Bookman Old Style" w:hAnsi="Bookman Old Style" w:cs="Arial"/>
          <w:lang w:val="es-CO"/>
        </w:rPr>
        <w:t>SUR</w:t>
      </w:r>
      <w:r w:rsidR="007869AA">
        <w:rPr>
          <w:rFonts w:ascii="Bookman Old Style" w:hAnsi="Bookman Old Style" w:cs="Arial"/>
          <w:lang w:val="es-CO"/>
        </w:rPr>
        <w:t>COLOMBIANA DE GAS</w:t>
      </w:r>
      <w:r w:rsidR="008D4C18">
        <w:rPr>
          <w:rFonts w:ascii="Bookman Old Style" w:hAnsi="Bookman Old Style" w:cs="Arial"/>
          <w:lang w:val="es-CO"/>
        </w:rPr>
        <w:t xml:space="preserve">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xml:space="preserve">. </w:t>
      </w:r>
    </w:p>
    <w:p w14:paraId="4768CDE4" w14:textId="77777777" w:rsidR="009A7B49" w:rsidRDefault="009A7B49" w:rsidP="00B04D7B">
      <w:pPr>
        <w:adjustRightInd w:val="0"/>
        <w:ind w:left="0" w:right="23"/>
        <w:jc w:val="both"/>
        <w:rPr>
          <w:rFonts w:ascii="Bookman Old Style" w:hAnsi="Bookman Old Style" w:cs="Arial"/>
          <w:spacing w:val="-4"/>
        </w:rPr>
      </w:pPr>
    </w:p>
    <w:p w14:paraId="2A8E0747" w14:textId="6A07C6F6" w:rsidR="00B04D7B" w:rsidRPr="00772807" w:rsidRDefault="00B04D7B" w:rsidP="00B04D7B">
      <w:pPr>
        <w:adjustRightInd w:val="0"/>
        <w:ind w:left="0" w:right="23"/>
        <w:jc w:val="both"/>
        <w:rPr>
          <w:rFonts w:ascii="Bookman Old Style" w:hAnsi="Bookman Old Style" w:cs="Arial"/>
          <w:spacing w:val="-4"/>
        </w:rPr>
      </w:pPr>
      <w:r w:rsidRPr="00B61CEE">
        <w:rPr>
          <w:rFonts w:ascii="Bookman Old Style" w:hAnsi="Bookman Old Style" w:cs="Arial"/>
          <w:spacing w:val="-4"/>
        </w:rPr>
        <w:t>C</w:t>
      </w:r>
      <w:r w:rsidRPr="00772807">
        <w:rPr>
          <w:rFonts w:ascii="Bookman Old Style" w:hAnsi="Bookman Old Style" w:cs="Arial"/>
          <w:spacing w:val="-4"/>
        </w:rPr>
        <w:t xml:space="preserve">ontra las disposiciones contenidas en esta Resolución procede el 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03446B29" w:rsidR="00B04D7B" w:rsidRPr="00175EC1"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8253A2">
        <w:rPr>
          <w:rFonts w:ascii="Bookman Old Style" w:hAnsi="Bookman Old Style" w:cs="Arial"/>
          <w:b/>
          <w:bCs/>
        </w:rPr>
        <w:t xml:space="preserve"> </w:t>
      </w:r>
      <w:r w:rsidR="005F5390">
        <w:rPr>
          <w:rFonts w:ascii="Bookman Old Style" w:hAnsi="Bookman Old Style" w:cs="Arial"/>
          <w:b/>
          <w:bCs/>
        </w:rPr>
        <w:t>31 MAR. 2022</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75503C85"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50B53E69" w:rsidR="002A2D93" w:rsidRDefault="002A2D93" w:rsidP="00B04D7B">
      <w:pPr>
        <w:widowControl w:val="0"/>
        <w:adjustRightInd w:val="0"/>
        <w:ind w:left="0"/>
        <w:jc w:val="center"/>
        <w:rPr>
          <w:rFonts w:ascii="Bookman Old Style" w:hAnsi="Bookman Old Style" w:cs="Arial"/>
          <w:bCs/>
          <w:sz w:val="20"/>
        </w:rPr>
      </w:pPr>
    </w:p>
    <w:p w14:paraId="54281DDB" w14:textId="77777777" w:rsidR="00C65B3F" w:rsidRPr="001954E9" w:rsidRDefault="00C65B3F"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18"/>
      </w:tblGrid>
      <w:tr w:rsidR="00F21C9B" w14:paraId="1344353D" w14:textId="77777777" w:rsidTr="000A034B">
        <w:tc>
          <w:tcPr>
            <w:tcW w:w="4680" w:type="dxa"/>
          </w:tcPr>
          <w:p w14:paraId="6F1935EE" w14:textId="77777777"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818" w:type="dxa"/>
          </w:tcPr>
          <w:p w14:paraId="3536D2DD" w14:textId="2C5FB566" w:rsidR="00F21C9B" w:rsidRPr="00C23C35" w:rsidRDefault="00B240E7" w:rsidP="00F21C9B">
            <w:pPr>
              <w:widowControl w:val="0"/>
              <w:adjustRightInd w:val="0"/>
              <w:ind w:left="0"/>
              <w:jc w:val="center"/>
              <w:rPr>
                <w:rFonts w:ascii="Bookman Old Style" w:hAnsi="Bookman Old Style" w:cs="Arial"/>
                <w:bCs/>
              </w:rPr>
            </w:pPr>
            <w:r>
              <w:rPr>
                <w:rFonts w:ascii="Bookman Old Style" w:hAnsi="Bookman Old Style" w:cs="Arial"/>
                <w:b/>
              </w:rPr>
              <w:t>JORGE ALBERTO VALENCIA MARÍN</w:t>
            </w:r>
          </w:p>
        </w:tc>
      </w:tr>
      <w:tr w:rsidR="00F21C9B" w14:paraId="5345A359" w14:textId="77777777" w:rsidTr="000A034B">
        <w:tc>
          <w:tcPr>
            <w:tcW w:w="4680" w:type="dxa"/>
          </w:tcPr>
          <w:p w14:paraId="3ABB2D8B" w14:textId="15F3484B" w:rsidR="00F21C9B" w:rsidRPr="00C23C35" w:rsidRDefault="00F21C9B" w:rsidP="00F21C9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Pr>
                <w:rFonts w:ascii="Bookman Old Style" w:hAnsi="Bookman Old Style"/>
              </w:rPr>
              <w:t>, Delegado</w:t>
            </w:r>
          </w:p>
        </w:tc>
        <w:tc>
          <w:tcPr>
            <w:tcW w:w="4818" w:type="dxa"/>
          </w:tcPr>
          <w:p w14:paraId="39CEF2CE" w14:textId="6CCB10BD" w:rsidR="00F21C9B" w:rsidRPr="00C23C35" w:rsidRDefault="00F21C9B" w:rsidP="00F21C9B">
            <w:pPr>
              <w:widowControl w:val="0"/>
              <w:adjustRightInd w:val="0"/>
              <w:ind w:left="0"/>
              <w:jc w:val="center"/>
              <w:rPr>
                <w:rFonts w:ascii="Bookman Old Style" w:hAnsi="Bookman Old Style" w:cs="Arial"/>
                <w:bCs/>
              </w:rPr>
            </w:pPr>
            <w:r w:rsidRPr="007E1EA0">
              <w:rPr>
                <w:rFonts w:ascii="Bookman Old Style" w:hAnsi="Bookman Old Style" w:cs="Arial"/>
                <w:spacing w:val="-3"/>
              </w:rPr>
              <w:t>Director Ejecutiv</w:t>
            </w:r>
            <w:r w:rsidR="00B240E7">
              <w:rPr>
                <w:rFonts w:ascii="Bookman Old Style" w:hAnsi="Bookman Old Style" w:cs="Arial"/>
                <w:spacing w:val="-3"/>
              </w:rPr>
              <w:t>o</w:t>
            </w:r>
            <w:r w:rsidRPr="007E1EA0">
              <w:rPr>
                <w:rFonts w:ascii="Bookman Old Style" w:hAnsi="Bookman Old Style" w:cs="Arial"/>
                <w:spacing w:val="-3"/>
              </w:rPr>
              <w:t xml:space="preserve"> </w:t>
            </w:r>
          </w:p>
        </w:tc>
      </w:tr>
      <w:tr w:rsidR="00F21C9B" w14:paraId="2BE662CE" w14:textId="77777777" w:rsidTr="000A034B">
        <w:tc>
          <w:tcPr>
            <w:tcW w:w="4680" w:type="dxa"/>
          </w:tcPr>
          <w:p w14:paraId="3198775B" w14:textId="31291799" w:rsidR="00F21C9B" w:rsidRPr="00C23C35" w:rsidRDefault="00F21C9B" w:rsidP="00F21C9B">
            <w:pPr>
              <w:ind w:left="66"/>
              <w:jc w:val="center"/>
              <w:rPr>
                <w:rFonts w:ascii="Bookman Old Style" w:hAnsi="Bookman Old Style"/>
              </w:rPr>
            </w:pPr>
            <w:r w:rsidRPr="00C23C35">
              <w:rPr>
                <w:rFonts w:ascii="Bookman Old Style" w:hAnsi="Bookman Old Style"/>
              </w:rPr>
              <w:t>del Ministro de Minas y Energía</w:t>
            </w:r>
          </w:p>
        </w:tc>
        <w:tc>
          <w:tcPr>
            <w:tcW w:w="4818" w:type="dxa"/>
          </w:tcPr>
          <w:p w14:paraId="4127B8B9" w14:textId="3C1479C5" w:rsidR="00F21C9B" w:rsidRPr="00C23C35" w:rsidRDefault="00F21C9B" w:rsidP="00F21C9B">
            <w:pPr>
              <w:widowControl w:val="0"/>
              <w:adjustRightInd w:val="0"/>
              <w:ind w:left="0"/>
              <w:jc w:val="center"/>
              <w:rPr>
                <w:rFonts w:ascii="Bookman Old Style" w:hAnsi="Bookman Old Style" w:cs="Arial"/>
                <w:bCs/>
              </w:rPr>
            </w:pPr>
          </w:p>
        </w:tc>
      </w:tr>
      <w:tr w:rsidR="002A2D93" w14:paraId="15683C88" w14:textId="77777777" w:rsidTr="000A034B">
        <w:tc>
          <w:tcPr>
            <w:tcW w:w="4680"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818"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97B1" w14:textId="77777777" w:rsidR="00E13F5B" w:rsidRDefault="00E13F5B">
      <w:r>
        <w:separator/>
      </w:r>
    </w:p>
  </w:endnote>
  <w:endnote w:type="continuationSeparator" w:id="0">
    <w:p w14:paraId="0F6A7732" w14:textId="77777777" w:rsidR="00E13F5B" w:rsidRDefault="00E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5E8B" w14:textId="77777777" w:rsidR="00E13F5B" w:rsidRDefault="00E13F5B">
      <w:r>
        <w:separator/>
      </w:r>
    </w:p>
  </w:footnote>
  <w:footnote w:type="continuationSeparator" w:id="0">
    <w:p w14:paraId="4FB75DA4" w14:textId="77777777" w:rsidR="00E13F5B" w:rsidRDefault="00E13F5B">
      <w:r>
        <w:continuationSeparator/>
      </w:r>
    </w:p>
  </w:footnote>
  <w:footnote w:id="1">
    <w:p w14:paraId="24F21EF9" w14:textId="7ED2DD0B" w:rsidR="00271844" w:rsidRPr="00455F15" w:rsidRDefault="00271844" w:rsidP="00271844">
      <w:pPr>
        <w:pStyle w:val="Textonotapie"/>
        <w:tabs>
          <w:tab w:val="left" w:pos="284"/>
        </w:tabs>
        <w:ind w:left="284" w:hanging="284"/>
        <w:jc w:val="both"/>
        <w:rPr>
          <w:rFonts w:ascii="Arial" w:hAnsi="Arial" w:cs="Arial"/>
          <w:sz w:val="18"/>
          <w:szCs w:val="18"/>
        </w:rPr>
      </w:pPr>
      <w:r w:rsidRPr="00455F15">
        <w:rPr>
          <w:rStyle w:val="Refdenotaalpie"/>
          <w:rFonts w:ascii="Arial" w:hAnsi="Arial" w:cs="Arial"/>
          <w:sz w:val="18"/>
          <w:szCs w:val="18"/>
        </w:rPr>
        <w:footnoteRef/>
      </w:r>
      <w:r w:rsidRPr="00455F15">
        <w:rPr>
          <w:rFonts w:ascii="Arial" w:hAnsi="Arial" w:cs="Arial"/>
          <w:sz w:val="18"/>
          <w:szCs w:val="18"/>
        </w:rPr>
        <w:t xml:space="preserve"> </w:t>
      </w:r>
      <w:r w:rsidRPr="00455F15">
        <w:rPr>
          <w:rFonts w:ascii="Arial" w:hAnsi="Arial" w:cs="Arial"/>
          <w:sz w:val="18"/>
          <w:szCs w:val="18"/>
        </w:rPr>
        <w:tab/>
        <w:t>La Gobernación del Huila mediante Certificación emitida por el Departamento Administrativo de Planeación manifiesta que, la zona de Santa Leticia-Moscopán pertenece al Departamento del Huila. Asimismo, mediante comunicación de la Secretaría de Vías e Infraestructura y el informe de la referida Gobernación se determinó que nunca ha existido diferendo limítrofe dentro los Departamentos de Huila y Cauca sobre la zona de Santa Leticia Moscopán. Únicamente sugiere que el IGAC debería retirar la línea punteada que en la cartografía divide a los departamentos de Huila y Cauca, debido a que ese territorio ha sido definido por la Legislación vigente como perteneciente al municipio de La Plata, Huila. Sin embargo, verificada la Divipola, esta vereda aparece georreferenciada en el municipio de Puracé, departamento de Cauca bajo el código indicado en el cuadro 1.</w:t>
      </w:r>
      <w:r w:rsidR="009A7B49">
        <w:rPr>
          <w:rFonts w:ascii="Arial" w:hAnsi="Arial" w:cs="Arial"/>
          <w:sz w:val="18"/>
          <w:szCs w:val="18"/>
        </w:rPr>
        <w:t xml:space="preserve"> Esta situación no invalida en forma alguna la aprobación del mercado presentado por la empresa.</w:t>
      </w:r>
    </w:p>
  </w:footnote>
  <w:footnote w:id="2">
    <w:p w14:paraId="2EC72260" w14:textId="77777777" w:rsidR="003148C7" w:rsidRPr="00455F15" w:rsidRDefault="003148C7" w:rsidP="003148C7">
      <w:pPr>
        <w:pStyle w:val="Textonotapie"/>
        <w:tabs>
          <w:tab w:val="left" w:pos="284"/>
        </w:tabs>
        <w:ind w:left="284" w:hanging="284"/>
        <w:jc w:val="both"/>
        <w:rPr>
          <w:rFonts w:ascii="Arial" w:hAnsi="Arial" w:cs="Arial"/>
          <w:sz w:val="18"/>
          <w:szCs w:val="18"/>
        </w:rPr>
      </w:pPr>
      <w:r w:rsidRPr="00455F15">
        <w:rPr>
          <w:rStyle w:val="Refdenotaalpie"/>
          <w:rFonts w:ascii="Arial" w:hAnsi="Arial" w:cs="Arial"/>
          <w:sz w:val="18"/>
          <w:szCs w:val="18"/>
        </w:rPr>
        <w:footnoteRef/>
      </w:r>
      <w:r w:rsidRPr="00455F15">
        <w:rPr>
          <w:rFonts w:ascii="Arial" w:hAnsi="Arial" w:cs="Arial"/>
          <w:sz w:val="18"/>
          <w:szCs w:val="18"/>
        </w:rPr>
        <w:t xml:space="preserve"> </w:t>
      </w:r>
      <w:r w:rsidRPr="00455F15">
        <w:rPr>
          <w:rFonts w:ascii="Arial" w:hAnsi="Arial" w:cs="Arial"/>
          <w:sz w:val="18"/>
          <w:szCs w:val="18"/>
        </w:rPr>
        <w:tab/>
        <w:t>La Gobernación del Huila mediante Certificación emitida por el Departamento Administrativo de Planeación manifiesta que, la zona de Santa Leticia-Moscopán pertenece al Departamento del Huila. Asimismo, mediante comunicación de la Secretaría de Vías e Infraestructura y el informe de la referida Gobernación se determinó que nunca ha existido diferendo limítrofe dentro los Departamentos de Huila y Cauca sobre la zona de Santa Leticia Moscopán. Únicamente sugiere que el IGAC debería retirar la línea punteada que en la cartografía divide a los departamentos de Huila y Cauca, debido a que ese territorio ha sido definido por la Legislación vigente como perteneciente al municipio de La Plata, Huila. Sin embargo, verificada la Divipola, esta vereda aparece georreferenciada en el municipio de Puracé, departamento de Cauca bajo el código indicado en el cuadro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42C9B85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5F5390">
      <w:rPr>
        <w:rFonts w:ascii="Bookman Old Style" w:hAnsi="Bookman Old Style" w:cs="Arial"/>
        <w:bCs/>
        <w:szCs w:val="24"/>
        <w:u w:val="single"/>
      </w:rPr>
      <w:t>502 003</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5F5390">
      <w:rPr>
        <w:rFonts w:ascii="Bookman Old Style" w:hAnsi="Bookman Old Style" w:cs="Arial"/>
        <w:bCs/>
        <w:szCs w:val="24"/>
        <w:u w:val="single"/>
      </w:rPr>
      <w:t>31 MAR.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07872">
      <w:fldChar w:fldCharType="begin"/>
    </w:r>
    <w:r w:rsidR="00307872">
      <w:instrText xml:space="preserve"> NUMPAGES  \* MERGEFORMAT </w:instrText>
    </w:r>
    <w:r w:rsidR="00307872">
      <w:fldChar w:fldCharType="separate"/>
    </w:r>
    <w:r w:rsidR="00957061" w:rsidRPr="00957061">
      <w:rPr>
        <w:rFonts w:ascii="Bookman Old Style" w:hAnsi="Bookman Old Style" w:cs="Arial"/>
        <w:b w:val="0"/>
        <w:noProof/>
        <w:sz w:val="22"/>
        <w:szCs w:val="22"/>
      </w:rPr>
      <w:t>5</w:t>
    </w:r>
    <w:r w:rsidR="00307872">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6E611733" w14:textId="77777777" w:rsidR="00BA2AD6" w:rsidRPr="005F5390" w:rsidRDefault="00BA2AD6" w:rsidP="00BA2AD6">
    <w:pPr>
      <w:ind w:left="0" w:firstLine="1"/>
      <w:jc w:val="both"/>
      <w:rPr>
        <w:rFonts w:ascii="Bookman Old Style" w:hAnsi="Bookman Old Style" w:cs="Arial"/>
        <w:sz w:val="22"/>
        <w:szCs w:val="22"/>
        <w:lang w:val="es-ES_tradnl"/>
      </w:rPr>
    </w:pPr>
    <w:r w:rsidRPr="005F5390">
      <w:rPr>
        <w:rFonts w:ascii="Bookman Old Style" w:hAnsi="Bookman Old Style" w:cs="Arial"/>
        <w:sz w:val="22"/>
        <w:szCs w:val="22"/>
      </w:rPr>
      <w:t xml:space="preserve">Por la cual se aprueba el cargo máximo base de comercialización de Gas Licuado de Petróleo por redes de tubería para el Mercado Relevante conformado por </w:t>
    </w:r>
    <w:r w:rsidRPr="005F5390">
      <w:rPr>
        <w:rFonts w:ascii="Bookman Old Style" w:hAnsi="Bookman Old Style" w:cs="Arial"/>
        <w:sz w:val="22"/>
        <w:szCs w:val="22"/>
        <w:lang w:val="es-ES_tradnl"/>
      </w:rPr>
      <w:t xml:space="preserve">los centros poblados de Santana en el municipio de Colombia; Los Andes en el municipio de Iquira; Florida, Las Delicias, Guacas y Betania en el municipio de Isnos; El Pensil en el municipio de La Argentina; La Cabaña, Morelia, Paraguay, Bellavista, Santa Rosa y Alto Caparrosa en el municipio de Oporapa; Cauchal en el municipio de Pital; Monserrate, La Mesa en el municipio de La Plata; Laguna Oritoguaz, Las Moras y Las Mercedes en el municipio de Saladoblanco; El Playón y Matanzas en el municipio de San Agustín; La Argentina, El Tablón, Alto Tablón y San Martín en el municipio de Suaza, departamento de Huila, y Moscopan (Santa Leticia) en el municipio de Puracé, departamento de Cauca, según solicitud tarifaria presentada por la empresa SURCOLOMBIANA DE GAS S.A. 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9545834">
    <w:abstractNumId w:val="13"/>
  </w:num>
  <w:num w:numId="2" w16cid:durableId="1217474491">
    <w:abstractNumId w:val="4"/>
  </w:num>
  <w:num w:numId="3" w16cid:durableId="1051076058">
    <w:abstractNumId w:val="29"/>
  </w:num>
  <w:num w:numId="4" w16cid:durableId="1026515972">
    <w:abstractNumId w:val="10"/>
  </w:num>
  <w:num w:numId="5" w16cid:durableId="1389837401">
    <w:abstractNumId w:val="20"/>
  </w:num>
  <w:num w:numId="6" w16cid:durableId="942416092">
    <w:abstractNumId w:val="3"/>
  </w:num>
  <w:num w:numId="7" w16cid:durableId="1503735713">
    <w:abstractNumId w:val="2"/>
  </w:num>
  <w:num w:numId="8" w16cid:durableId="1234925835">
    <w:abstractNumId w:val="23"/>
  </w:num>
  <w:num w:numId="9" w16cid:durableId="298415669">
    <w:abstractNumId w:val="21"/>
  </w:num>
  <w:num w:numId="10" w16cid:durableId="1420786877">
    <w:abstractNumId w:val="14"/>
  </w:num>
  <w:num w:numId="11" w16cid:durableId="1974091457">
    <w:abstractNumId w:val="30"/>
  </w:num>
  <w:num w:numId="12" w16cid:durableId="987905597">
    <w:abstractNumId w:val="27"/>
  </w:num>
  <w:num w:numId="13" w16cid:durableId="1176114008">
    <w:abstractNumId w:val="12"/>
  </w:num>
  <w:num w:numId="14" w16cid:durableId="1496802580">
    <w:abstractNumId w:val="1"/>
  </w:num>
  <w:num w:numId="15" w16cid:durableId="1175152091">
    <w:abstractNumId w:val="15"/>
  </w:num>
  <w:num w:numId="16" w16cid:durableId="2140220549">
    <w:abstractNumId w:val="0"/>
  </w:num>
  <w:num w:numId="17" w16cid:durableId="786852602">
    <w:abstractNumId w:val="28"/>
  </w:num>
  <w:num w:numId="18" w16cid:durableId="908342390">
    <w:abstractNumId w:val="7"/>
  </w:num>
  <w:num w:numId="19" w16cid:durableId="1635406298">
    <w:abstractNumId w:val="16"/>
  </w:num>
  <w:num w:numId="20" w16cid:durableId="966544024">
    <w:abstractNumId w:val="18"/>
  </w:num>
  <w:num w:numId="21" w16cid:durableId="1532062262">
    <w:abstractNumId w:val="26"/>
  </w:num>
  <w:num w:numId="22" w16cid:durableId="1951474661">
    <w:abstractNumId w:val="22"/>
  </w:num>
  <w:num w:numId="23" w16cid:durableId="859661264">
    <w:abstractNumId w:val="25"/>
  </w:num>
  <w:num w:numId="24" w16cid:durableId="976644544">
    <w:abstractNumId w:val="9"/>
  </w:num>
  <w:num w:numId="25" w16cid:durableId="1067142273">
    <w:abstractNumId w:val="8"/>
  </w:num>
  <w:num w:numId="26" w16cid:durableId="2110275149">
    <w:abstractNumId w:val="19"/>
  </w:num>
  <w:num w:numId="27" w16cid:durableId="1670713016">
    <w:abstractNumId w:val="5"/>
  </w:num>
  <w:num w:numId="28" w16cid:durableId="1783303622">
    <w:abstractNumId w:val="6"/>
  </w:num>
  <w:num w:numId="29" w16cid:durableId="147016993">
    <w:abstractNumId w:val="11"/>
  </w:num>
  <w:num w:numId="30" w16cid:durableId="748231542">
    <w:abstractNumId w:val="24"/>
  </w:num>
  <w:num w:numId="31" w16cid:durableId="287666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3D1"/>
    <w:rsid w:val="00035D47"/>
    <w:rsid w:val="00036F15"/>
    <w:rsid w:val="0004127A"/>
    <w:rsid w:val="00043199"/>
    <w:rsid w:val="0004655A"/>
    <w:rsid w:val="000537E8"/>
    <w:rsid w:val="00055B77"/>
    <w:rsid w:val="00060D57"/>
    <w:rsid w:val="0006151A"/>
    <w:rsid w:val="00063657"/>
    <w:rsid w:val="00075113"/>
    <w:rsid w:val="0007607C"/>
    <w:rsid w:val="00076680"/>
    <w:rsid w:val="00076A1D"/>
    <w:rsid w:val="000801E8"/>
    <w:rsid w:val="0008073E"/>
    <w:rsid w:val="00080B34"/>
    <w:rsid w:val="0008459C"/>
    <w:rsid w:val="00090EEF"/>
    <w:rsid w:val="00091CDB"/>
    <w:rsid w:val="00092171"/>
    <w:rsid w:val="00093F01"/>
    <w:rsid w:val="00095719"/>
    <w:rsid w:val="00096E1F"/>
    <w:rsid w:val="000A012F"/>
    <w:rsid w:val="000A034B"/>
    <w:rsid w:val="000A0376"/>
    <w:rsid w:val="000A19AC"/>
    <w:rsid w:val="000A22DD"/>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1A5C"/>
    <w:rsid w:val="00102BCB"/>
    <w:rsid w:val="0010707E"/>
    <w:rsid w:val="00113128"/>
    <w:rsid w:val="001133BA"/>
    <w:rsid w:val="0011341F"/>
    <w:rsid w:val="00116DA5"/>
    <w:rsid w:val="0012200E"/>
    <w:rsid w:val="00122CFB"/>
    <w:rsid w:val="001234A0"/>
    <w:rsid w:val="00131585"/>
    <w:rsid w:val="00132D07"/>
    <w:rsid w:val="00132F7F"/>
    <w:rsid w:val="0014017F"/>
    <w:rsid w:val="001405C6"/>
    <w:rsid w:val="00141013"/>
    <w:rsid w:val="0014243E"/>
    <w:rsid w:val="00142676"/>
    <w:rsid w:val="00154D61"/>
    <w:rsid w:val="001552B0"/>
    <w:rsid w:val="0015626D"/>
    <w:rsid w:val="00165093"/>
    <w:rsid w:val="00166212"/>
    <w:rsid w:val="001748A3"/>
    <w:rsid w:val="00175896"/>
    <w:rsid w:val="00175EC1"/>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E1045"/>
    <w:rsid w:val="001F3111"/>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1844"/>
    <w:rsid w:val="00273C2C"/>
    <w:rsid w:val="00275DAB"/>
    <w:rsid w:val="00276923"/>
    <w:rsid w:val="002817D6"/>
    <w:rsid w:val="00281C19"/>
    <w:rsid w:val="0028324F"/>
    <w:rsid w:val="00283909"/>
    <w:rsid w:val="002849F9"/>
    <w:rsid w:val="00285B1C"/>
    <w:rsid w:val="00285D62"/>
    <w:rsid w:val="002861B3"/>
    <w:rsid w:val="0028652B"/>
    <w:rsid w:val="00287932"/>
    <w:rsid w:val="002911F1"/>
    <w:rsid w:val="00291C52"/>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07872"/>
    <w:rsid w:val="003101DA"/>
    <w:rsid w:val="003106A1"/>
    <w:rsid w:val="003136F4"/>
    <w:rsid w:val="00314757"/>
    <w:rsid w:val="003148C7"/>
    <w:rsid w:val="003211CE"/>
    <w:rsid w:val="00321766"/>
    <w:rsid w:val="00321AA9"/>
    <w:rsid w:val="003228BA"/>
    <w:rsid w:val="00322E32"/>
    <w:rsid w:val="00324B77"/>
    <w:rsid w:val="0032669A"/>
    <w:rsid w:val="00327FC7"/>
    <w:rsid w:val="0033191F"/>
    <w:rsid w:val="0033622E"/>
    <w:rsid w:val="00336B12"/>
    <w:rsid w:val="00341154"/>
    <w:rsid w:val="00344454"/>
    <w:rsid w:val="00345B43"/>
    <w:rsid w:val="00346E50"/>
    <w:rsid w:val="00351888"/>
    <w:rsid w:val="003518A4"/>
    <w:rsid w:val="00351C68"/>
    <w:rsid w:val="00352DAA"/>
    <w:rsid w:val="0035403A"/>
    <w:rsid w:val="00356D5F"/>
    <w:rsid w:val="0036394B"/>
    <w:rsid w:val="00364C46"/>
    <w:rsid w:val="0036751E"/>
    <w:rsid w:val="003700B5"/>
    <w:rsid w:val="003709B5"/>
    <w:rsid w:val="00373250"/>
    <w:rsid w:val="003759C2"/>
    <w:rsid w:val="00377FBD"/>
    <w:rsid w:val="003846C6"/>
    <w:rsid w:val="003943C4"/>
    <w:rsid w:val="0039551C"/>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587"/>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0200"/>
    <w:rsid w:val="00451315"/>
    <w:rsid w:val="004551B3"/>
    <w:rsid w:val="00460787"/>
    <w:rsid w:val="0046176B"/>
    <w:rsid w:val="0046397B"/>
    <w:rsid w:val="00463F18"/>
    <w:rsid w:val="004656CD"/>
    <w:rsid w:val="0047111B"/>
    <w:rsid w:val="0047122B"/>
    <w:rsid w:val="00473772"/>
    <w:rsid w:val="00473B36"/>
    <w:rsid w:val="00473B7A"/>
    <w:rsid w:val="004756EF"/>
    <w:rsid w:val="00476CE2"/>
    <w:rsid w:val="00481CD4"/>
    <w:rsid w:val="0049072E"/>
    <w:rsid w:val="0049385F"/>
    <w:rsid w:val="00495A52"/>
    <w:rsid w:val="004960E9"/>
    <w:rsid w:val="00497DAF"/>
    <w:rsid w:val="004A2E88"/>
    <w:rsid w:val="004A5305"/>
    <w:rsid w:val="004A6280"/>
    <w:rsid w:val="004B29A4"/>
    <w:rsid w:val="004B706B"/>
    <w:rsid w:val="004B7175"/>
    <w:rsid w:val="004C01BA"/>
    <w:rsid w:val="004C3AAC"/>
    <w:rsid w:val="004C4E22"/>
    <w:rsid w:val="004D19FA"/>
    <w:rsid w:val="004D1C39"/>
    <w:rsid w:val="004D2C7C"/>
    <w:rsid w:val="004D2FD2"/>
    <w:rsid w:val="004D7634"/>
    <w:rsid w:val="004D77B5"/>
    <w:rsid w:val="004E1E32"/>
    <w:rsid w:val="004E2802"/>
    <w:rsid w:val="004E45FB"/>
    <w:rsid w:val="004E4931"/>
    <w:rsid w:val="004F2DA9"/>
    <w:rsid w:val="004F2DB4"/>
    <w:rsid w:val="004F37F7"/>
    <w:rsid w:val="004F7E80"/>
    <w:rsid w:val="0050015E"/>
    <w:rsid w:val="00505125"/>
    <w:rsid w:val="00505B33"/>
    <w:rsid w:val="0050714A"/>
    <w:rsid w:val="0051075C"/>
    <w:rsid w:val="00510C30"/>
    <w:rsid w:val="00512620"/>
    <w:rsid w:val="00515932"/>
    <w:rsid w:val="0052141A"/>
    <w:rsid w:val="00522123"/>
    <w:rsid w:val="00524238"/>
    <w:rsid w:val="00527C4C"/>
    <w:rsid w:val="005300D3"/>
    <w:rsid w:val="00534ED7"/>
    <w:rsid w:val="00534F39"/>
    <w:rsid w:val="00535B16"/>
    <w:rsid w:val="00536323"/>
    <w:rsid w:val="00536D82"/>
    <w:rsid w:val="00542B81"/>
    <w:rsid w:val="00544F82"/>
    <w:rsid w:val="00545F36"/>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1C00"/>
    <w:rsid w:val="005F3AA5"/>
    <w:rsid w:val="005F5238"/>
    <w:rsid w:val="005F5390"/>
    <w:rsid w:val="005F5F07"/>
    <w:rsid w:val="005F6F41"/>
    <w:rsid w:val="005F7932"/>
    <w:rsid w:val="00600248"/>
    <w:rsid w:val="006005E4"/>
    <w:rsid w:val="00607DDC"/>
    <w:rsid w:val="0061175B"/>
    <w:rsid w:val="00612218"/>
    <w:rsid w:val="00613BF5"/>
    <w:rsid w:val="006150DE"/>
    <w:rsid w:val="0061682D"/>
    <w:rsid w:val="006173E6"/>
    <w:rsid w:val="00621590"/>
    <w:rsid w:val="00622B8D"/>
    <w:rsid w:val="00623375"/>
    <w:rsid w:val="00625DC6"/>
    <w:rsid w:val="00625DDC"/>
    <w:rsid w:val="00631439"/>
    <w:rsid w:val="00631863"/>
    <w:rsid w:val="00631E8F"/>
    <w:rsid w:val="00633C98"/>
    <w:rsid w:val="00637B74"/>
    <w:rsid w:val="0064391D"/>
    <w:rsid w:val="00643D49"/>
    <w:rsid w:val="0064486D"/>
    <w:rsid w:val="00651821"/>
    <w:rsid w:val="006531A4"/>
    <w:rsid w:val="00653AC6"/>
    <w:rsid w:val="00653BA6"/>
    <w:rsid w:val="00654384"/>
    <w:rsid w:val="00654A8D"/>
    <w:rsid w:val="00655B6A"/>
    <w:rsid w:val="006631B6"/>
    <w:rsid w:val="00663D4F"/>
    <w:rsid w:val="00665746"/>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89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D43F8"/>
    <w:rsid w:val="006E2B68"/>
    <w:rsid w:val="006F3BDC"/>
    <w:rsid w:val="006F6D95"/>
    <w:rsid w:val="006F7765"/>
    <w:rsid w:val="00700483"/>
    <w:rsid w:val="007008BD"/>
    <w:rsid w:val="007009B9"/>
    <w:rsid w:val="007015A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0D8"/>
    <w:rsid w:val="00752A24"/>
    <w:rsid w:val="0075474B"/>
    <w:rsid w:val="00755165"/>
    <w:rsid w:val="00757F03"/>
    <w:rsid w:val="0076247A"/>
    <w:rsid w:val="007712B2"/>
    <w:rsid w:val="00772807"/>
    <w:rsid w:val="00772DA8"/>
    <w:rsid w:val="00775964"/>
    <w:rsid w:val="007765FE"/>
    <w:rsid w:val="00782C80"/>
    <w:rsid w:val="007869AA"/>
    <w:rsid w:val="0078760A"/>
    <w:rsid w:val="007923AD"/>
    <w:rsid w:val="007928E4"/>
    <w:rsid w:val="00795057"/>
    <w:rsid w:val="00795BFB"/>
    <w:rsid w:val="00797093"/>
    <w:rsid w:val="007A38F8"/>
    <w:rsid w:val="007B2760"/>
    <w:rsid w:val="007B3764"/>
    <w:rsid w:val="007B478C"/>
    <w:rsid w:val="007B5A29"/>
    <w:rsid w:val="007B610D"/>
    <w:rsid w:val="007B6BB1"/>
    <w:rsid w:val="007C14A5"/>
    <w:rsid w:val="007C6336"/>
    <w:rsid w:val="007D1EE9"/>
    <w:rsid w:val="007D2326"/>
    <w:rsid w:val="007D4CD2"/>
    <w:rsid w:val="007E1F80"/>
    <w:rsid w:val="007E5F3C"/>
    <w:rsid w:val="007F1A26"/>
    <w:rsid w:val="007F752A"/>
    <w:rsid w:val="0080021C"/>
    <w:rsid w:val="00803186"/>
    <w:rsid w:val="008048A4"/>
    <w:rsid w:val="00804B66"/>
    <w:rsid w:val="00805F76"/>
    <w:rsid w:val="00806C01"/>
    <w:rsid w:val="008112E8"/>
    <w:rsid w:val="0081130B"/>
    <w:rsid w:val="008117AD"/>
    <w:rsid w:val="008122E0"/>
    <w:rsid w:val="008129F4"/>
    <w:rsid w:val="0081331D"/>
    <w:rsid w:val="008141CC"/>
    <w:rsid w:val="008148CC"/>
    <w:rsid w:val="008211A4"/>
    <w:rsid w:val="00823A07"/>
    <w:rsid w:val="00824917"/>
    <w:rsid w:val="008253A2"/>
    <w:rsid w:val="00827924"/>
    <w:rsid w:val="00831184"/>
    <w:rsid w:val="008321F1"/>
    <w:rsid w:val="008348CB"/>
    <w:rsid w:val="00837B9A"/>
    <w:rsid w:val="00843288"/>
    <w:rsid w:val="008437BE"/>
    <w:rsid w:val="00844D9E"/>
    <w:rsid w:val="0084758C"/>
    <w:rsid w:val="00853587"/>
    <w:rsid w:val="008540A0"/>
    <w:rsid w:val="00854C37"/>
    <w:rsid w:val="008554C7"/>
    <w:rsid w:val="00855A1D"/>
    <w:rsid w:val="0085706C"/>
    <w:rsid w:val="008608E6"/>
    <w:rsid w:val="008611E7"/>
    <w:rsid w:val="00862C83"/>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A5F5A"/>
    <w:rsid w:val="008B1DFE"/>
    <w:rsid w:val="008B238E"/>
    <w:rsid w:val="008B2887"/>
    <w:rsid w:val="008B3D54"/>
    <w:rsid w:val="008C0F0A"/>
    <w:rsid w:val="008C1130"/>
    <w:rsid w:val="008C2EDE"/>
    <w:rsid w:val="008C3D2D"/>
    <w:rsid w:val="008D0A78"/>
    <w:rsid w:val="008D0D93"/>
    <w:rsid w:val="008D18E6"/>
    <w:rsid w:val="008D25EF"/>
    <w:rsid w:val="008D284C"/>
    <w:rsid w:val="008D338D"/>
    <w:rsid w:val="008D47EA"/>
    <w:rsid w:val="008D48E8"/>
    <w:rsid w:val="008D4C18"/>
    <w:rsid w:val="008D74F5"/>
    <w:rsid w:val="008D7A9B"/>
    <w:rsid w:val="008E56B1"/>
    <w:rsid w:val="008E61CB"/>
    <w:rsid w:val="008E638E"/>
    <w:rsid w:val="008E6551"/>
    <w:rsid w:val="008E76AC"/>
    <w:rsid w:val="008F21F6"/>
    <w:rsid w:val="008F3972"/>
    <w:rsid w:val="00900929"/>
    <w:rsid w:val="00906DCA"/>
    <w:rsid w:val="00907AB9"/>
    <w:rsid w:val="00913D26"/>
    <w:rsid w:val="00920416"/>
    <w:rsid w:val="00920C3D"/>
    <w:rsid w:val="00921B3A"/>
    <w:rsid w:val="0092279E"/>
    <w:rsid w:val="00923A12"/>
    <w:rsid w:val="0092593B"/>
    <w:rsid w:val="00926A64"/>
    <w:rsid w:val="00932BAE"/>
    <w:rsid w:val="00934FA6"/>
    <w:rsid w:val="00937565"/>
    <w:rsid w:val="00942618"/>
    <w:rsid w:val="009429E7"/>
    <w:rsid w:val="009444A5"/>
    <w:rsid w:val="00945A3C"/>
    <w:rsid w:val="0095092C"/>
    <w:rsid w:val="00951F79"/>
    <w:rsid w:val="0095363B"/>
    <w:rsid w:val="00956A84"/>
    <w:rsid w:val="00957061"/>
    <w:rsid w:val="009637C0"/>
    <w:rsid w:val="009638F2"/>
    <w:rsid w:val="00967121"/>
    <w:rsid w:val="00967DCA"/>
    <w:rsid w:val="009714A1"/>
    <w:rsid w:val="00974AB5"/>
    <w:rsid w:val="009814D9"/>
    <w:rsid w:val="00984C9B"/>
    <w:rsid w:val="0098706D"/>
    <w:rsid w:val="009935FB"/>
    <w:rsid w:val="0099486C"/>
    <w:rsid w:val="00994981"/>
    <w:rsid w:val="009956CE"/>
    <w:rsid w:val="009A2042"/>
    <w:rsid w:val="009A5DBB"/>
    <w:rsid w:val="009A65F3"/>
    <w:rsid w:val="009A7B49"/>
    <w:rsid w:val="009B2CA8"/>
    <w:rsid w:val="009B7F09"/>
    <w:rsid w:val="009C0166"/>
    <w:rsid w:val="009C20BA"/>
    <w:rsid w:val="009C2EEC"/>
    <w:rsid w:val="009C58C7"/>
    <w:rsid w:val="009C6488"/>
    <w:rsid w:val="009D138E"/>
    <w:rsid w:val="009D26DB"/>
    <w:rsid w:val="009D58E6"/>
    <w:rsid w:val="009E02E5"/>
    <w:rsid w:val="009E11C8"/>
    <w:rsid w:val="009E1365"/>
    <w:rsid w:val="009E2F5E"/>
    <w:rsid w:val="009E6C87"/>
    <w:rsid w:val="009F471E"/>
    <w:rsid w:val="009F4A54"/>
    <w:rsid w:val="009F4BEC"/>
    <w:rsid w:val="009F65AD"/>
    <w:rsid w:val="00A007C0"/>
    <w:rsid w:val="00A0161E"/>
    <w:rsid w:val="00A0795F"/>
    <w:rsid w:val="00A1004F"/>
    <w:rsid w:val="00A11391"/>
    <w:rsid w:val="00A12DF4"/>
    <w:rsid w:val="00A13A87"/>
    <w:rsid w:val="00A14EB1"/>
    <w:rsid w:val="00A21A33"/>
    <w:rsid w:val="00A23A1B"/>
    <w:rsid w:val="00A25FD7"/>
    <w:rsid w:val="00A31776"/>
    <w:rsid w:val="00A33E93"/>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C3390"/>
    <w:rsid w:val="00AC55B2"/>
    <w:rsid w:val="00AD01E4"/>
    <w:rsid w:val="00AD0858"/>
    <w:rsid w:val="00AD4861"/>
    <w:rsid w:val="00AD552E"/>
    <w:rsid w:val="00AD6DA6"/>
    <w:rsid w:val="00AE174A"/>
    <w:rsid w:val="00AE3A70"/>
    <w:rsid w:val="00AE556C"/>
    <w:rsid w:val="00AE5B7B"/>
    <w:rsid w:val="00AE5C1B"/>
    <w:rsid w:val="00AE7206"/>
    <w:rsid w:val="00AE7340"/>
    <w:rsid w:val="00AF1B4F"/>
    <w:rsid w:val="00AF1BBD"/>
    <w:rsid w:val="00AF33B4"/>
    <w:rsid w:val="00AF76F9"/>
    <w:rsid w:val="00B003BA"/>
    <w:rsid w:val="00B03772"/>
    <w:rsid w:val="00B04D7B"/>
    <w:rsid w:val="00B0787C"/>
    <w:rsid w:val="00B101D3"/>
    <w:rsid w:val="00B10207"/>
    <w:rsid w:val="00B13BC3"/>
    <w:rsid w:val="00B141E7"/>
    <w:rsid w:val="00B204E6"/>
    <w:rsid w:val="00B240E7"/>
    <w:rsid w:val="00B33934"/>
    <w:rsid w:val="00B351B4"/>
    <w:rsid w:val="00B41874"/>
    <w:rsid w:val="00B44E6A"/>
    <w:rsid w:val="00B45ABF"/>
    <w:rsid w:val="00B46BCA"/>
    <w:rsid w:val="00B51ECF"/>
    <w:rsid w:val="00B526A3"/>
    <w:rsid w:val="00B53DDD"/>
    <w:rsid w:val="00B540E0"/>
    <w:rsid w:val="00B56CAC"/>
    <w:rsid w:val="00B56F61"/>
    <w:rsid w:val="00B56FFD"/>
    <w:rsid w:val="00B573E2"/>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2AD6"/>
    <w:rsid w:val="00BA3B2F"/>
    <w:rsid w:val="00BA3D38"/>
    <w:rsid w:val="00BA658A"/>
    <w:rsid w:val="00BA72FD"/>
    <w:rsid w:val="00BB595B"/>
    <w:rsid w:val="00BC012F"/>
    <w:rsid w:val="00BC25AC"/>
    <w:rsid w:val="00BC38FD"/>
    <w:rsid w:val="00BD283C"/>
    <w:rsid w:val="00BD3267"/>
    <w:rsid w:val="00BD3E8F"/>
    <w:rsid w:val="00BD5C7B"/>
    <w:rsid w:val="00BD7798"/>
    <w:rsid w:val="00BD7F14"/>
    <w:rsid w:val="00BE1294"/>
    <w:rsid w:val="00BE35DB"/>
    <w:rsid w:val="00BF2120"/>
    <w:rsid w:val="00BF35DB"/>
    <w:rsid w:val="00BF4008"/>
    <w:rsid w:val="00BF4099"/>
    <w:rsid w:val="00C034CB"/>
    <w:rsid w:val="00C051A8"/>
    <w:rsid w:val="00C054BC"/>
    <w:rsid w:val="00C06B4B"/>
    <w:rsid w:val="00C115E6"/>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D5"/>
    <w:rsid w:val="00C412A9"/>
    <w:rsid w:val="00C41A33"/>
    <w:rsid w:val="00C4233B"/>
    <w:rsid w:val="00C424BA"/>
    <w:rsid w:val="00C435C3"/>
    <w:rsid w:val="00C455AD"/>
    <w:rsid w:val="00C45BB1"/>
    <w:rsid w:val="00C50187"/>
    <w:rsid w:val="00C507D0"/>
    <w:rsid w:val="00C6234B"/>
    <w:rsid w:val="00C62EB9"/>
    <w:rsid w:val="00C63EAE"/>
    <w:rsid w:val="00C65B3F"/>
    <w:rsid w:val="00C663AF"/>
    <w:rsid w:val="00C66E28"/>
    <w:rsid w:val="00C66FB9"/>
    <w:rsid w:val="00C67E09"/>
    <w:rsid w:val="00C72315"/>
    <w:rsid w:val="00C73667"/>
    <w:rsid w:val="00C74708"/>
    <w:rsid w:val="00C74BD1"/>
    <w:rsid w:val="00C7629F"/>
    <w:rsid w:val="00C76587"/>
    <w:rsid w:val="00C769C8"/>
    <w:rsid w:val="00C8372E"/>
    <w:rsid w:val="00C8661B"/>
    <w:rsid w:val="00C86F73"/>
    <w:rsid w:val="00C934F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105E"/>
    <w:rsid w:val="00CD1833"/>
    <w:rsid w:val="00CD7339"/>
    <w:rsid w:val="00CD75E7"/>
    <w:rsid w:val="00CD7979"/>
    <w:rsid w:val="00CE21E3"/>
    <w:rsid w:val="00CE5A69"/>
    <w:rsid w:val="00CE6126"/>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162C1"/>
    <w:rsid w:val="00D21E96"/>
    <w:rsid w:val="00D223C7"/>
    <w:rsid w:val="00D22763"/>
    <w:rsid w:val="00D228F8"/>
    <w:rsid w:val="00D24FA0"/>
    <w:rsid w:val="00D258BF"/>
    <w:rsid w:val="00D26139"/>
    <w:rsid w:val="00D27114"/>
    <w:rsid w:val="00D313EC"/>
    <w:rsid w:val="00D31C76"/>
    <w:rsid w:val="00D332E7"/>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3A0A"/>
    <w:rsid w:val="00D849EA"/>
    <w:rsid w:val="00D918F3"/>
    <w:rsid w:val="00D91DED"/>
    <w:rsid w:val="00D94446"/>
    <w:rsid w:val="00D95A20"/>
    <w:rsid w:val="00DA2099"/>
    <w:rsid w:val="00DB313D"/>
    <w:rsid w:val="00DC332A"/>
    <w:rsid w:val="00DD0D40"/>
    <w:rsid w:val="00DD238F"/>
    <w:rsid w:val="00DD3CE8"/>
    <w:rsid w:val="00DD4011"/>
    <w:rsid w:val="00DD4F0E"/>
    <w:rsid w:val="00DE0B85"/>
    <w:rsid w:val="00DE4017"/>
    <w:rsid w:val="00DE7BD4"/>
    <w:rsid w:val="00DF05A3"/>
    <w:rsid w:val="00DF070D"/>
    <w:rsid w:val="00DF0BF0"/>
    <w:rsid w:val="00DF6C4C"/>
    <w:rsid w:val="00E0158D"/>
    <w:rsid w:val="00E054F7"/>
    <w:rsid w:val="00E05E0A"/>
    <w:rsid w:val="00E1075B"/>
    <w:rsid w:val="00E10E08"/>
    <w:rsid w:val="00E1118B"/>
    <w:rsid w:val="00E12D46"/>
    <w:rsid w:val="00E13F5B"/>
    <w:rsid w:val="00E14D38"/>
    <w:rsid w:val="00E14F33"/>
    <w:rsid w:val="00E21BC1"/>
    <w:rsid w:val="00E2236D"/>
    <w:rsid w:val="00E22999"/>
    <w:rsid w:val="00E233B4"/>
    <w:rsid w:val="00E2739A"/>
    <w:rsid w:val="00E32710"/>
    <w:rsid w:val="00E32D9F"/>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3892"/>
    <w:rsid w:val="00E8585B"/>
    <w:rsid w:val="00E868D4"/>
    <w:rsid w:val="00E90534"/>
    <w:rsid w:val="00E944DF"/>
    <w:rsid w:val="00E96F76"/>
    <w:rsid w:val="00E97CBD"/>
    <w:rsid w:val="00EA1B98"/>
    <w:rsid w:val="00EA3452"/>
    <w:rsid w:val="00EA3F15"/>
    <w:rsid w:val="00EA636D"/>
    <w:rsid w:val="00EA6D1D"/>
    <w:rsid w:val="00EA7847"/>
    <w:rsid w:val="00EB3879"/>
    <w:rsid w:val="00EB4128"/>
    <w:rsid w:val="00EB7D81"/>
    <w:rsid w:val="00EC04AC"/>
    <w:rsid w:val="00EC1BB6"/>
    <w:rsid w:val="00EC2F9C"/>
    <w:rsid w:val="00EC4885"/>
    <w:rsid w:val="00ED40DC"/>
    <w:rsid w:val="00ED596A"/>
    <w:rsid w:val="00ED6028"/>
    <w:rsid w:val="00EE2E6E"/>
    <w:rsid w:val="00EE4C9E"/>
    <w:rsid w:val="00EF28E6"/>
    <w:rsid w:val="00EF3CB7"/>
    <w:rsid w:val="00EF7AE3"/>
    <w:rsid w:val="00F0203C"/>
    <w:rsid w:val="00F03154"/>
    <w:rsid w:val="00F03B01"/>
    <w:rsid w:val="00F0499E"/>
    <w:rsid w:val="00F04FA6"/>
    <w:rsid w:val="00F057E5"/>
    <w:rsid w:val="00F06BB2"/>
    <w:rsid w:val="00F0759E"/>
    <w:rsid w:val="00F141EA"/>
    <w:rsid w:val="00F16347"/>
    <w:rsid w:val="00F21C9B"/>
    <w:rsid w:val="00F21FD2"/>
    <w:rsid w:val="00F22F1E"/>
    <w:rsid w:val="00F34C7C"/>
    <w:rsid w:val="00F35523"/>
    <w:rsid w:val="00F4350B"/>
    <w:rsid w:val="00F457F5"/>
    <w:rsid w:val="00F45E2A"/>
    <w:rsid w:val="00F5143E"/>
    <w:rsid w:val="00F645E9"/>
    <w:rsid w:val="00F65522"/>
    <w:rsid w:val="00F677E6"/>
    <w:rsid w:val="00F724F8"/>
    <w:rsid w:val="00F76E11"/>
    <w:rsid w:val="00F821A3"/>
    <w:rsid w:val="00F849B2"/>
    <w:rsid w:val="00F9314A"/>
    <w:rsid w:val="00F9623D"/>
    <w:rsid w:val="00F969FC"/>
    <w:rsid w:val="00FA5BE0"/>
    <w:rsid w:val="00FB4372"/>
    <w:rsid w:val="00FC53DF"/>
    <w:rsid w:val="00FC58EF"/>
    <w:rsid w:val="00FD33DF"/>
    <w:rsid w:val="00FD3E8B"/>
    <w:rsid w:val="00FD5239"/>
    <w:rsid w:val="00FD6206"/>
    <w:rsid w:val="00FE10B2"/>
    <w:rsid w:val="00FE2397"/>
    <w:rsid w:val="00FE32F8"/>
    <w:rsid w:val="00FE380E"/>
    <w:rsid w:val="00FE39D7"/>
    <w:rsid w:val="00FE79E6"/>
    <w:rsid w:val="00FE7A62"/>
    <w:rsid w:val="00FF1CAD"/>
    <w:rsid w:val="00FF1CBF"/>
    <w:rsid w:val="00FF4E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1993</Words>
  <Characters>10962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2022-04-12T15:24:00Z</cp:lastPrinted>
  <dcterms:created xsi:type="dcterms:W3CDTF">2022-05-09T19:25:00Z</dcterms:created>
  <dcterms:modified xsi:type="dcterms:W3CDTF">2022-05-09T19:25:00Z</dcterms:modified>
</cp:coreProperties>
</file>