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C6" w:rsidRPr="00E060BE" w:rsidRDefault="00FA3BED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  <w:bookmarkStart w:id="0" w:name="_GoBack"/>
      <w:bookmarkEnd w:id="0"/>
      <w:r>
        <w:rPr>
          <w:rFonts w:ascii="Bookman Old Style" w:hAnsi="Bookman Old Style"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9pt;margin-top:-53.35pt;width:52.5pt;height:48.75pt;z-index:251656704" fillcolor="#0c9">
            <v:imagedata r:id="rId8" o:title=""/>
          </v:shape>
          <o:OLEObject Type="Embed" ProgID="PBrush" ShapeID="_x0000_s1026" DrawAspect="Content" ObjectID="_1610341348" r:id="rId9"/>
        </w:object>
      </w:r>
    </w:p>
    <w:p w:rsidR="00625DC6" w:rsidRPr="00E060BE" w:rsidRDefault="00625DC6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</w:p>
    <w:p w:rsidR="00CA77FB" w:rsidRPr="00E060BE" w:rsidRDefault="00CA77FB" w:rsidP="00012259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 w:rsidRPr="00E060BE"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:rsidR="00CA77FB" w:rsidRPr="00E060BE" w:rsidRDefault="00CA77FB" w:rsidP="00012259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sz w:val="24"/>
          <w:szCs w:val="24"/>
        </w:rPr>
      </w:pPr>
    </w:p>
    <w:p w:rsidR="00CA77FB" w:rsidRPr="00E060BE" w:rsidRDefault="00CA77FB" w:rsidP="00012259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 w:cs="Arial"/>
          <w:spacing w:val="20"/>
          <w:szCs w:val="24"/>
        </w:rPr>
      </w:pPr>
      <w:r w:rsidRPr="00E060BE"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:rsidR="00CA77FB" w:rsidRPr="00E060BE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CA77FB" w:rsidRPr="00E060BE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CA77FB" w:rsidRPr="00E060BE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  <w:r w:rsidRPr="00E060BE">
        <w:rPr>
          <w:rFonts w:ascii="Bookman Old Style" w:hAnsi="Bookman Old Style"/>
          <w:sz w:val="24"/>
          <w:szCs w:val="24"/>
        </w:rPr>
        <w:t xml:space="preserve">RESOLUCIÓN No. </w:t>
      </w:r>
      <w:r w:rsidR="00795BFB" w:rsidRPr="00E060BE">
        <w:rPr>
          <w:rFonts w:ascii="Bookman Old Style" w:hAnsi="Bookman Old Style"/>
          <w:sz w:val="24"/>
          <w:szCs w:val="24"/>
        </w:rPr>
        <w:t xml:space="preserve">                 </w:t>
      </w:r>
      <w:r w:rsidRPr="00E060BE">
        <w:rPr>
          <w:rFonts w:ascii="Bookman Old Style" w:hAnsi="Bookman Old Style"/>
          <w:sz w:val="24"/>
          <w:szCs w:val="24"/>
        </w:rPr>
        <w:t>DE 20</w:t>
      </w:r>
      <w:r w:rsidR="00795BFB" w:rsidRPr="00E060BE">
        <w:rPr>
          <w:rFonts w:ascii="Bookman Old Style" w:hAnsi="Bookman Old Style"/>
          <w:sz w:val="24"/>
          <w:szCs w:val="24"/>
        </w:rPr>
        <w:t>1</w:t>
      </w:r>
      <w:r w:rsidR="00245DE1">
        <w:rPr>
          <w:rFonts w:ascii="Bookman Old Style" w:hAnsi="Bookman Old Style"/>
          <w:sz w:val="24"/>
          <w:szCs w:val="24"/>
        </w:rPr>
        <w:t>9</w:t>
      </w:r>
    </w:p>
    <w:p w:rsidR="00CA77FB" w:rsidRPr="00E060BE" w:rsidRDefault="00CA77FB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:rsidR="00CA77FB" w:rsidRPr="00E060BE" w:rsidRDefault="00CA77FB" w:rsidP="00012259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szCs w:val="24"/>
        </w:rPr>
      </w:pPr>
      <w:r w:rsidRPr="00E060BE">
        <w:rPr>
          <w:rFonts w:ascii="Bookman Old Style" w:hAnsi="Bookman Old Style"/>
          <w:b w:val="0"/>
          <w:szCs w:val="24"/>
        </w:rPr>
        <w:t>(                                  )</w:t>
      </w:r>
    </w:p>
    <w:p w:rsidR="00CA77FB" w:rsidRDefault="00CA77FB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E46432" w:rsidRPr="00E060BE" w:rsidRDefault="00E46432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A60C08" w:rsidRDefault="00A60C08" w:rsidP="00A60C08">
      <w:pPr>
        <w:ind w:left="0"/>
        <w:rPr>
          <w:rFonts w:ascii="Bookman Old Style" w:hAnsi="Bookman Old Style"/>
          <w:bCs/>
          <w:lang w:val="es-CO"/>
        </w:rPr>
      </w:pPr>
    </w:p>
    <w:p w:rsidR="00192FB9" w:rsidRPr="008032F2" w:rsidRDefault="00192FB9" w:rsidP="00192FB9">
      <w:pPr>
        <w:ind w:left="0"/>
        <w:jc w:val="center"/>
        <w:rPr>
          <w:rFonts w:ascii="Bookman Old Style" w:hAnsi="Bookman Old Style"/>
        </w:rPr>
      </w:pPr>
      <w:r w:rsidRPr="008032F2">
        <w:rPr>
          <w:rFonts w:ascii="Bookman Old Style" w:hAnsi="Bookman Old Style"/>
        </w:rPr>
        <w:t>Por la cual se define el reglamento con los procedimientos operativos y técnicos del administrador de la subasta para la asignación de obligaciones de energía firme</w:t>
      </w:r>
    </w:p>
    <w:p w:rsidR="0069756D" w:rsidRPr="00C435C3" w:rsidRDefault="0069756D" w:rsidP="0069756D">
      <w:pPr>
        <w:ind w:left="0"/>
        <w:jc w:val="center"/>
        <w:rPr>
          <w:rFonts w:ascii="Bookman Old Style" w:hAnsi="Bookman Old Style"/>
        </w:rPr>
      </w:pPr>
    </w:p>
    <w:p w:rsidR="0068033F" w:rsidRDefault="0068033F" w:rsidP="00A60C08">
      <w:pPr>
        <w:ind w:right="51"/>
        <w:jc w:val="center"/>
        <w:rPr>
          <w:rFonts w:ascii="Bookman Old Style" w:hAnsi="Bookman Old Style"/>
          <w:b/>
        </w:rPr>
      </w:pPr>
    </w:p>
    <w:p w:rsidR="00A60C08" w:rsidRPr="00C435C3" w:rsidRDefault="00A60C08" w:rsidP="00A60C08">
      <w:pPr>
        <w:ind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 xml:space="preserve">LA COMISIÓN DE REGULACIÓN </w:t>
      </w:r>
      <w:r w:rsidR="0042475E" w:rsidRPr="00C435C3">
        <w:rPr>
          <w:rFonts w:ascii="Bookman Old Style" w:hAnsi="Bookman Old Style"/>
          <w:b/>
        </w:rPr>
        <w:t>DE ENERGÍA</w:t>
      </w:r>
      <w:r w:rsidRPr="00C435C3">
        <w:rPr>
          <w:rFonts w:ascii="Bookman Old Style" w:hAnsi="Bookman Old Style"/>
          <w:b/>
        </w:rPr>
        <w:t xml:space="preserve"> Y GAS</w:t>
      </w:r>
    </w:p>
    <w:p w:rsidR="00A60C08" w:rsidRPr="00C435C3" w:rsidRDefault="00A60C08" w:rsidP="00A60C08">
      <w:pPr>
        <w:ind w:left="0" w:right="51"/>
        <w:rPr>
          <w:rFonts w:ascii="Bookman Old Style" w:hAnsi="Bookman Old Style"/>
        </w:rPr>
      </w:pPr>
    </w:p>
    <w:p w:rsidR="00A60C08" w:rsidRPr="00C435C3" w:rsidRDefault="00A60C08" w:rsidP="00A60C08">
      <w:pPr>
        <w:pStyle w:val="Textoindependiente3"/>
        <w:ind w:left="0"/>
        <w:rPr>
          <w:rFonts w:ascii="Bookman Old Style" w:hAnsi="Bookman Old Style"/>
          <w:b w:val="0"/>
        </w:rPr>
      </w:pPr>
      <w:r w:rsidRPr="00C435C3">
        <w:rPr>
          <w:rFonts w:ascii="Bookman Old Style" w:hAnsi="Bookman Old Style"/>
          <w:b w:val="0"/>
        </w:rPr>
        <w:t>En ejercicio de sus atribuciones constitucionales y legales, en especial las conferidas por las Leyes 142 y 143 de 1994, y en desarrollo de l</w:t>
      </w:r>
      <w:r w:rsidR="00923EDB">
        <w:rPr>
          <w:rFonts w:ascii="Bookman Old Style" w:hAnsi="Bookman Old Style"/>
          <w:b w:val="0"/>
        </w:rPr>
        <w:t>os Decretos 1524 y 2253 de 1994, y 1260 de 2013, y</w:t>
      </w:r>
    </w:p>
    <w:p w:rsidR="00A60C08" w:rsidRDefault="00A60C08" w:rsidP="00A60C08">
      <w:pPr>
        <w:ind w:right="51"/>
        <w:rPr>
          <w:rFonts w:ascii="Bookman Old Style" w:hAnsi="Bookman Old Style"/>
        </w:rPr>
      </w:pPr>
    </w:p>
    <w:p w:rsidR="0068033F" w:rsidRDefault="0068033F" w:rsidP="00A60C08">
      <w:pPr>
        <w:ind w:right="51"/>
        <w:jc w:val="center"/>
        <w:rPr>
          <w:rFonts w:ascii="Bookman Old Style" w:hAnsi="Bookman Old Style"/>
          <w:b/>
        </w:rPr>
      </w:pPr>
    </w:p>
    <w:p w:rsidR="00A60C08" w:rsidRPr="00C435C3" w:rsidRDefault="00A60C08" w:rsidP="00A60C08">
      <w:pPr>
        <w:ind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 xml:space="preserve">C O N S I D E R A N D </w:t>
      </w:r>
      <w:proofErr w:type="gramStart"/>
      <w:r w:rsidRPr="00C435C3">
        <w:rPr>
          <w:rFonts w:ascii="Bookman Old Style" w:hAnsi="Bookman Old Style"/>
          <w:b/>
        </w:rPr>
        <w:t>O</w:t>
      </w:r>
      <w:r>
        <w:rPr>
          <w:rFonts w:ascii="Bookman Old Style" w:hAnsi="Bookman Old Style"/>
          <w:b/>
        </w:rPr>
        <w:t xml:space="preserve">  Q</w:t>
      </w:r>
      <w:proofErr w:type="gramEnd"/>
      <w:r>
        <w:rPr>
          <w:rFonts w:ascii="Bookman Old Style" w:hAnsi="Bookman Old Style"/>
          <w:b/>
        </w:rPr>
        <w:t xml:space="preserve"> U E</w:t>
      </w:r>
      <w:r w:rsidRPr="00C435C3">
        <w:rPr>
          <w:rFonts w:ascii="Bookman Old Style" w:hAnsi="Bookman Old Style"/>
          <w:b/>
        </w:rPr>
        <w:t>:</w:t>
      </w:r>
    </w:p>
    <w:p w:rsidR="00A60C08" w:rsidRPr="00C435C3" w:rsidRDefault="00A60C08" w:rsidP="00A60C08">
      <w:pPr>
        <w:ind w:right="51"/>
        <w:jc w:val="center"/>
        <w:rPr>
          <w:rFonts w:ascii="Bookman Old Style" w:hAnsi="Bookman Old Style"/>
          <w:b/>
        </w:rPr>
      </w:pPr>
    </w:p>
    <w:p w:rsidR="0068033F" w:rsidRDefault="0068033F" w:rsidP="00923EDB">
      <w:pPr>
        <w:ind w:left="0"/>
        <w:jc w:val="both"/>
        <w:rPr>
          <w:rFonts w:ascii="Bookman Old Style" w:hAnsi="Bookman Old Style"/>
        </w:rPr>
      </w:pPr>
    </w:p>
    <w:p w:rsidR="00923EDB" w:rsidRPr="00A97C7D" w:rsidRDefault="00F6671B" w:rsidP="00923EDB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Pr="00A97C7D">
        <w:rPr>
          <w:rFonts w:ascii="Bookman Old Style" w:hAnsi="Bookman Old Style"/>
        </w:rPr>
        <w:t>e conformidad con lo pre</w:t>
      </w:r>
      <w:r>
        <w:rPr>
          <w:rFonts w:ascii="Bookman Old Style" w:hAnsi="Bookman Old Style"/>
        </w:rPr>
        <w:t>visto en la Ley 143 de 1994, artíc</w:t>
      </w:r>
      <w:r w:rsidRPr="00A97C7D">
        <w:rPr>
          <w:rFonts w:ascii="Bookman Old Style" w:hAnsi="Bookman Old Style"/>
        </w:rPr>
        <w:t>ulos 11</w:t>
      </w:r>
      <w:r>
        <w:rPr>
          <w:rFonts w:ascii="Bookman Old Style" w:hAnsi="Bookman Old Style"/>
        </w:rPr>
        <w:t xml:space="preserve"> que define el Reglamento de Operación</w:t>
      </w:r>
      <w:r w:rsidRPr="00A97C7D">
        <w:rPr>
          <w:rFonts w:ascii="Bookman Old Style" w:hAnsi="Bookman Old Style"/>
        </w:rPr>
        <w:t xml:space="preserve"> y 23 literal i), </w:t>
      </w:r>
      <w:r>
        <w:rPr>
          <w:rFonts w:ascii="Bookman Old Style" w:hAnsi="Bookman Old Style"/>
        </w:rPr>
        <w:t>que faculta</w:t>
      </w:r>
      <w:r w:rsidRPr="00A97C7D">
        <w:rPr>
          <w:rFonts w:ascii="Bookman Old Style" w:hAnsi="Bookman Old Style"/>
        </w:rPr>
        <w:t xml:space="preserve"> </w:t>
      </w:r>
      <w:r w:rsidR="00923EDB" w:rsidRPr="00A97C7D">
        <w:rPr>
          <w:rFonts w:ascii="Bookman Old Style" w:hAnsi="Bookman Old Style"/>
        </w:rPr>
        <w:t xml:space="preserve">a la </w:t>
      </w:r>
      <w:r w:rsidR="00923EDB">
        <w:rPr>
          <w:rFonts w:ascii="Bookman Old Style" w:hAnsi="Bookman Old Style"/>
        </w:rPr>
        <w:t>Comisión</w:t>
      </w:r>
      <w:r w:rsidR="00923EDB" w:rsidRPr="00A97C7D">
        <w:rPr>
          <w:rFonts w:ascii="Bookman Old Style" w:hAnsi="Bookman Old Style"/>
        </w:rPr>
        <w:t xml:space="preserve"> de </w:t>
      </w:r>
      <w:r w:rsidR="00923EDB">
        <w:rPr>
          <w:rFonts w:ascii="Bookman Old Style" w:hAnsi="Bookman Old Style"/>
        </w:rPr>
        <w:t>Regulació</w:t>
      </w:r>
      <w:r w:rsidR="00923EDB" w:rsidRPr="00A97C7D">
        <w:rPr>
          <w:rFonts w:ascii="Bookman Old Style" w:hAnsi="Bookman Old Style"/>
        </w:rPr>
        <w:t xml:space="preserve">n de </w:t>
      </w:r>
      <w:r w:rsidR="00923EDB">
        <w:rPr>
          <w:rFonts w:ascii="Bookman Old Style" w:hAnsi="Bookman Old Style"/>
        </w:rPr>
        <w:t>Energí</w:t>
      </w:r>
      <w:r w:rsidR="00923EDB" w:rsidRPr="00A97C7D">
        <w:rPr>
          <w:rFonts w:ascii="Bookman Old Style" w:hAnsi="Bookman Old Style"/>
        </w:rPr>
        <w:t>a y Gas,</w:t>
      </w:r>
      <w:r w:rsidR="00A4506C">
        <w:rPr>
          <w:rFonts w:ascii="Bookman Old Style" w:hAnsi="Bookman Old Style"/>
        </w:rPr>
        <w:t xml:space="preserve"> para</w:t>
      </w:r>
      <w:r w:rsidR="00923EDB" w:rsidRPr="00A97C7D">
        <w:rPr>
          <w:rFonts w:ascii="Bookman Old Style" w:hAnsi="Bookman Old Style"/>
        </w:rPr>
        <w:t xml:space="preserve"> est</w:t>
      </w:r>
      <w:r w:rsidR="00923EDB">
        <w:rPr>
          <w:rFonts w:ascii="Bookman Old Style" w:hAnsi="Bookman Old Style"/>
        </w:rPr>
        <w:t>ablecer el Reglamento de Operació</w:t>
      </w:r>
      <w:r w:rsidR="00923EDB" w:rsidRPr="00A97C7D">
        <w:rPr>
          <w:rFonts w:ascii="Bookman Old Style" w:hAnsi="Bookman Old Style"/>
        </w:rPr>
        <w:t>n para realiza</w:t>
      </w:r>
      <w:r w:rsidR="00923EDB">
        <w:rPr>
          <w:rFonts w:ascii="Bookman Old Style" w:hAnsi="Bookman Old Style"/>
        </w:rPr>
        <w:t>r el planeamiento, la coordinación y la ejecución de la operación del Sistema Interco</w:t>
      </w:r>
      <w:r w:rsidR="00923EDB" w:rsidRPr="00A97C7D">
        <w:rPr>
          <w:rFonts w:ascii="Bookman Old Style" w:hAnsi="Bookman Old Style"/>
        </w:rPr>
        <w:t xml:space="preserve">nectado Nacional y para regular el funcionamiento del </w:t>
      </w:r>
      <w:r w:rsidR="00923EDB">
        <w:rPr>
          <w:rFonts w:ascii="Bookman Old Style" w:hAnsi="Bookman Old Style"/>
        </w:rPr>
        <w:t>M</w:t>
      </w:r>
      <w:r w:rsidR="00923EDB" w:rsidRPr="00A97C7D">
        <w:rPr>
          <w:rFonts w:ascii="Bookman Old Style" w:hAnsi="Bookman Old Style"/>
        </w:rPr>
        <w:t xml:space="preserve">ercado </w:t>
      </w:r>
      <w:r w:rsidR="00923EDB">
        <w:rPr>
          <w:rFonts w:ascii="Bookman Old Style" w:hAnsi="Bookman Old Style"/>
        </w:rPr>
        <w:t>M</w:t>
      </w:r>
      <w:r w:rsidR="00923EDB" w:rsidRPr="00A97C7D">
        <w:rPr>
          <w:rFonts w:ascii="Bookman Old Style" w:hAnsi="Bookman Old Style"/>
        </w:rPr>
        <w:t>ayoris</w:t>
      </w:r>
      <w:r w:rsidR="00923EDB">
        <w:rPr>
          <w:rFonts w:ascii="Bookman Old Style" w:hAnsi="Bookman Old Style"/>
        </w:rPr>
        <w:t>ta de Energía eléctrica.</w:t>
      </w:r>
      <w:r w:rsidR="00923EDB" w:rsidRPr="00A97C7D">
        <w:rPr>
          <w:rFonts w:ascii="Bookman Old Style" w:hAnsi="Bookman Old Style"/>
        </w:rPr>
        <w:t xml:space="preserve"> </w:t>
      </w:r>
    </w:p>
    <w:p w:rsidR="00923EDB" w:rsidRPr="00A97C7D" w:rsidRDefault="00923EDB" w:rsidP="00923EDB">
      <w:pPr>
        <w:ind w:left="0"/>
        <w:jc w:val="both"/>
        <w:rPr>
          <w:rFonts w:ascii="Bookman Old Style" w:hAnsi="Bookman Old Style"/>
        </w:rPr>
      </w:pPr>
    </w:p>
    <w:p w:rsidR="00923EDB" w:rsidRDefault="00923EDB" w:rsidP="00923EDB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 Ley 143 de 1994, </w:t>
      </w:r>
      <w:r w:rsidR="00B14AE3">
        <w:rPr>
          <w:rFonts w:ascii="Bookman Old Style" w:hAnsi="Bookman Old Style"/>
        </w:rPr>
        <w:t xml:space="preserve">Artículo </w:t>
      </w:r>
      <w:r>
        <w:rPr>
          <w:rFonts w:ascii="Bookman Old Style" w:hAnsi="Bookman Old Style"/>
        </w:rPr>
        <w:t xml:space="preserve">33, dispuso que </w:t>
      </w:r>
      <w:r w:rsidRPr="00A23FE7">
        <w:rPr>
          <w:rFonts w:ascii="Bookman Old Style" w:hAnsi="Bookman Old Style"/>
          <w:i/>
        </w:rPr>
        <w:t>la operación del Sistema Interconectado se hará procurando atender la demanda en forma confiable, segura y con calidad del servicio mediante la utilización de los recursos disponibles en forma económica y conveniente para el país</w:t>
      </w:r>
      <w:r>
        <w:rPr>
          <w:rFonts w:ascii="Bookman Old Style" w:hAnsi="Bookman Old Style"/>
        </w:rPr>
        <w:t>.</w:t>
      </w:r>
    </w:p>
    <w:p w:rsidR="00923EDB" w:rsidRDefault="00923EDB" w:rsidP="00923EDB">
      <w:pPr>
        <w:ind w:left="0"/>
        <w:jc w:val="both"/>
        <w:rPr>
          <w:rFonts w:ascii="Bookman Old Style" w:hAnsi="Bookman Old Style"/>
        </w:rPr>
      </w:pPr>
    </w:p>
    <w:p w:rsidR="00923EDB" w:rsidRDefault="00923EDB" w:rsidP="00923EDB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Pr="00F6586E">
        <w:rPr>
          <w:rFonts w:ascii="Bookman Old Style" w:hAnsi="Bookman Old Style"/>
        </w:rPr>
        <w:t>n virtud de lo dispu</w:t>
      </w:r>
      <w:r>
        <w:rPr>
          <w:rFonts w:ascii="Bookman Old Style" w:hAnsi="Bookman Old Style"/>
        </w:rPr>
        <w:t xml:space="preserve">esto por la Ley 143 de 1994, </w:t>
      </w:r>
      <w:r w:rsidR="00B14AE3">
        <w:rPr>
          <w:rFonts w:ascii="Bookman Old Style" w:hAnsi="Bookman Old Style"/>
        </w:rPr>
        <w:t xml:space="preserve">Artículo </w:t>
      </w:r>
      <w:r>
        <w:rPr>
          <w:rFonts w:ascii="Bookman Old Style" w:hAnsi="Bookman Old Style"/>
        </w:rPr>
        <w:t>23, Literal n), la Comisión de Regulación de Energí</w:t>
      </w:r>
      <w:r w:rsidRPr="00F6586E">
        <w:rPr>
          <w:rFonts w:ascii="Bookman Old Style" w:hAnsi="Bookman Old Style"/>
        </w:rPr>
        <w:t>a y Gas</w:t>
      </w:r>
      <w:r>
        <w:rPr>
          <w:rFonts w:ascii="Bookman Old Style" w:hAnsi="Bookman Old Style"/>
        </w:rPr>
        <w:t>, CREG,</w:t>
      </w:r>
      <w:r w:rsidRPr="00F6586E">
        <w:rPr>
          <w:rFonts w:ascii="Bookman Old Style" w:hAnsi="Bookman Old Style"/>
        </w:rPr>
        <w:t xml:space="preserve"> tiene la facultad de </w:t>
      </w:r>
      <w:r w:rsidRPr="00A23FE7">
        <w:rPr>
          <w:rFonts w:ascii="Bookman Old Style" w:hAnsi="Bookman Old Style"/>
          <w:i/>
        </w:rPr>
        <w:t>definir y hacer operativos los criterios técnicos de calidad, confiabilidad y seguridad del servicio de energía</w:t>
      </w:r>
      <w:r>
        <w:rPr>
          <w:rFonts w:ascii="Bookman Old Style" w:hAnsi="Bookman Old Style"/>
        </w:rPr>
        <w:t>.</w:t>
      </w:r>
    </w:p>
    <w:p w:rsidR="00923EDB" w:rsidRDefault="00923EDB" w:rsidP="00923EDB">
      <w:pPr>
        <w:ind w:left="0"/>
        <w:jc w:val="both"/>
        <w:rPr>
          <w:rFonts w:ascii="Bookman Old Style" w:hAnsi="Bookman Old Style"/>
        </w:rPr>
      </w:pPr>
    </w:p>
    <w:p w:rsidR="00192FB9" w:rsidRPr="00192FB9" w:rsidRDefault="00192FB9" w:rsidP="00A8188A">
      <w:pPr>
        <w:ind w:left="0"/>
        <w:jc w:val="both"/>
        <w:rPr>
          <w:rFonts w:ascii="Bookman Old Style" w:hAnsi="Bookman Old Style"/>
        </w:rPr>
      </w:pPr>
      <w:r w:rsidRPr="00192FB9">
        <w:rPr>
          <w:rFonts w:ascii="Bookman Old Style" w:hAnsi="Bookman Old Style"/>
        </w:rPr>
        <w:t xml:space="preserve">Según la Ley 142 de 1994, </w:t>
      </w:r>
      <w:r w:rsidR="00B14AE3">
        <w:rPr>
          <w:rFonts w:ascii="Bookman Old Style" w:hAnsi="Bookman Old Style"/>
        </w:rPr>
        <w:t>A</w:t>
      </w:r>
      <w:r w:rsidR="00B14AE3" w:rsidRPr="00192FB9">
        <w:rPr>
          <w:rFonts w:ascii="Bookman Old Style" w:hAnsi="Bookman Old Style"/>
        </w:rPr>
        <w:t xml:space="preserve">rtículo </w:t>
      </w:r>
      <w:r w:rsidRPr="00192FB9">
        <w:rPr>
          <w:rFonts w:ascii="Bookman Old Style" w:hAnsi="Bookman Old Style"/>
        </w:rPr>
        <w:t xml:space="preserve">74, son funciones y facultades especiales de la CREG, entre otras, las de regular el ejercicio de las actividades de los sectores de energía y gas combustible para asegurar la disponibilidad de una oferta energética eficiente; propiciar la competencia en el sector de minas y energía y proponer la adopción de las medidas necesarias para impedir abusos de posición dominante y buscar la liberación gradual de los mercados hacia la libre </w:t>
      </w:r>
      <w:r w:rsidRPr="00192FB9">
        <w:rPr>
          <w:rFonts w:ascii="Bookman Old Style" w:hAnsi="Bookman Old Style"/>
        </w:rPr>
        <w:lastRenderedPageBreak/>
        <w:t>competencia; y establecer criterios para la fijación de compromisos de ventas garantizadas de energía y potencia entre las empresas eléctricas y entre éstas y los grandes usuarios.</w:t>
      </w:r>
    </w:p>
    <w:p w:rsidR="0042475E" w:rsidRDefault="0042475E" w:rsidP="00A8188A">
      <w:pPr>
        <w:ind w:left="0"/>
        <w:jc w:val="both"/>
        <w:rPr>
          <w:rFonts w:ascii="Bookman Old Style" w:hAnsi="Bookman Old Style"/>
        </w:rPr>
      </w:pPr>
    </w:p>
    <w:p w:rsidR="00192FB9" w:rsidRDefault="00192FB9" w:rsidP="00A8188A">
      <w:pPr>
        <w:ind w:left="0"/>
        <w:jc w:val="both"/>
        <w:rPr>
          <w:rFonts w:ascii="Bookman Old Style" w:hAnsi="Bookman Old Style"/>
        </w:rPr>
      </w:pPr>
      <w:r w:rsidRPr="00192FB9">
        <w:rPr>
          <w:rFonts w:ascii="Bookman Old Style" w:hAnsi="Bookman Old Style"/>
        </w:rPr>
        <w:t xml:space="preserve">La </w:t>
      </w:r>
      <w:r w:rsidR="004808F6">
        <w:rPr>
          <w:rFonts w:ascii="Bookman Old Style" w:hAnsi="Bookman Old Style"/>
        </w:rPr>
        <w:t>L</w:t>
      </w:r>
      <w:r w:rsidRPr="00192FB9">
        <w:rPr>
          <w:rFonts w:ascii="Bookman Old Style" w:hAnsi="Bookman Old Style"/>
        </w:rPr>
        <w:t xml:space="preserve">ey 142 de 1994, </w:t>
      </w:r>
      <w:r w:rsidR="00B14AE3">
        <w:rPr>
          <w:rFonts w:ascii="Bookman Old Style" w:hAnsi="Bookman Old Style"/>
        </w:rPr>
        <w:t>A</w:t>
      </w:r>
      <w:r w:rsidR="00B14AE3" w:rsidRPr="00192FB9">
        <w:rPr>
          <w:rFonts w:ascii="Bookman Old Style" w:hAnsi="Bookman Old Style"/>
        </w:rPr>
        <w:t xml:space="preserve">rtículo </w:t>
      </w:r>
      <w:r w:rsidRPr="00192FB9">
        <w:rPr>
          <w:rFonts w:ascii="Bookman Old Style" w:hAnsi="Bookman Old Style"/>
        </w:rPr>
        <w:t xml:space="preserve">74, también le asignó a la Comisión de Regulación de Energía y Gas la función de expedir el Reglamento de Operación para regular el funcionamiento del Mercado Mayorista de </w:t>
      </w:r>
      <w:r w:rsidR="003E27EB">
        <w:rPr>
          <w:rFonts w:ascii="Bookman Old Style" w:hAnsi="Bookman Old Style"/>
        </w:rPr>
        <w:t>E</w:t>
      </w:r>
      <w:r w:rsidRPr="00192FB9">
        <w:rPr>
          <w:rFonts w:ascii="Bookman Old Style" w:hAnsi="Bookman Old Style"/>
        </w:rPr>
        <w:t>nergía.</w:t>
      </w:r>
    </w:p>
    <w:p w:rsidR="00A8188A" w:rsidRPr="00192FB9" w:rsidRDefault="00A8188A" w:rsidP="00A8188A">
      <w:pPr>
        <w:ind w:left="0"/>
        <w:jc w:val="both"/>
        <w:rPr>
          <w:rFonts w:ascii="Bookman Old Style" w:hAnsi="Bookman Old Style"/>
        </w:rPr>
      </w:pPr>
    </w:p>
    <w:p w:rsidR="00657DFA" w:rsidRDefault="00192FB9" w:rsidP="00192FB9">
      <w:pPr>
        <w:ind w:left="0"/>
        <w:jc w:val="both"/>
        <w:rPr>
          <w:rFonts w:ascii="Bookman Old Style" w:hAnsi="Bookman Old Style"/>
        </w:rPr>
      </w:pPr>
      <w:r w:rsidRPr="00A8188A">
        <w:rPr>
          <w:rFonts w:ascii="Bookman Old Style" w:hAnsi="Bookman Old Style"/>
        </w:rPr>
        <w:t>La Comisión de Regulación de Energía y Gas, en desarrollo de los objetivos y funciones señalados, mediante la Resolución CREG 071 de 2006, adoptó la metodología para la remuneración del Cargo por Confiabilidad en el Mercado Mayorista.</w:t>
      </w:r>
    </w:p>
    <w:p w:rsidR="0068033F" w:rsidRDefault="0068033F" w:rsidP="004412D3">
      <w:pPr>
        <w:ind w:left="0"/>
        <w:jc w:val="both"/>
        <w:rPr>
          <w:rFonts w:ascii="Bookman Old Style" w:hAnsi="Bookman Old Style"/>
        </w:rPr>
      </w:pPr>
    </w:p>
    <w:p w:rsidR="00A8188A" w:rsidRDefault="00A8188A" w:rsidP="004412D3">
      <w:pPr>
        <w:ind w:left="0"/>
        <w:jc w:val="both"/>
        <w:rPr>
          <w:rFonts w:ascii="Bookman Old Style" w:hAnsi="Bookman Old Style"/>
        </w:rPr>
      </w:pPr>
      <w:r w:rsidRPr="00A8188A">
        <w:rPr>
          <w:rFonts w:ascii="Bookman Old Style" w:hAnsi="Bookman Old Style"/>
        </w:rPr>
        <w:t>Mediante la Resolución CREG 102 de 2007 se adicionó a la Resolución CREG 071 de 2006 el Reglamento de la Subasta para la Asignación de Obligaciones de Energía Firme</w:t>
      </w:r>
      <w:r>
        <w:rPr>
          <w:rFonts w:ascii="Bookman Old Style" w:hAnsi="Bookman Old Style"/>
        </w:rPr>
        <w:t xml:space="preserve"> en el Anexo 10, modificado con la Resolución CREG 103 de 2018.</w:t>
      </w:r>
      <w:r w:rsidR="00E33381">
        <w:rPr>
          <w:rFonts w:ascii="Bookman Old Style" w:hAnsi="Bookman Old Style"/>
        </w:rPr>
        <w:t xml:space="preserve"> De las modificaciones se destaca que se migró de una subasta de reloj descendente a una subasta de sobre cerrado.</w:t>
      </w:r>
    </w:p>
    <w:p w:rsidR="00A8188A" w:rsidRDefault="00A8188A" w:rsidP="004412D3">
      <w:pPr>
        <w:ind w:left="0"/>
        <w:jc w:val="both"/>
        <w:rPr>
          <w:rFonts w:ascii="Bookman Old Style" w:hAnsi="Bookman Old Style"/>
        </w:rPr>
      </w:pPr>
    </w:p>
    <w:p w:rsidR="00A8188A" w:rsidRDefault="00A8188A" w:rsidP="004412D3">
      <w:pPr>
        <w:ind w:left="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 xml:space="preserve">El </w:t>
      </w:r>
      <w:r w:rsidR="00B14AE3">
        <w:rPr>
          <w:rFonts w:ascii="Bookman Old Style" w:hAnsi="Bookman Old Style"/>
        </w:rPr>
        <w:t xml:space="preserve">Literal </w:t>
      </w:r>
      <w:r>
        <w:rPr>
          <w:rFonts w:ascii="Bookman Old Style" w:hAnsi="Bookman Old Style"/>
        </w:rPr>
        <w:t xml:space="preserve">k del </w:t>
      </w:r>
      <w:r w:rsidR="00B14AE3">
        <w:rPr>
          <w:rFonts w:ascii="Bookman Old Style" w:hAnsi="Bookman Old Style"/>
        </w:rPr>
        <w:t xml:space="preserve">Numeral </w:t>
      </w:r>
      <w:r>
        <w:rPr>
          <w:rFonts w:ascii="Bookman Old Style" w:hAnsi="Bookman Old Style"/>
        </w:rPr>
        <w:t>2.1 del Anexo 10</w:t>
      </w:r>
      <w:r w:rsidR="009A3DC3" w:rsidRPr="009A3DC3">
        <w:rPr>
          <w:rFonts w:ascii="Bookman Old Style" w:hAnsi="Bookman Old Style"/>
        </w:rPr>
        <w:t xml:space="preserve"> </w:t>
      </w:r>
      <w:r w:rsidR="00C7115D">
        <w:rPr>
          <w:rFonts w:ascii="Bookman Old Style" w:hAnsi="Bookman Old Style"/>
        </w:rPr>
        <w:t xml:space="preserve">de </w:t>
      </w:r>
      <w:r w:rsidR="009A3DC3" w:rsidRPr="009A3DC3">
        <w:rPr>
          <w:rFonts w:ascii="Bookman Old Style" w:hAnsi="Bookman Old Style"/>
        </w:rPr>
        <w:t>la Resolución CREG 103 de 2018</w:t>
      </w:r>
      <w:r>
        <w:rPr>
          <w:rFonts w:ascii="Bookman Old Style" w:hAnsi="Bookman Old Style"/>
        </w:rPr>
        <w:t xml:space="preserve"> dispuso que </w:t>
      </w:r>
      <w:r w:rsidR="00B14AE3">
        <w:rPr>
          <w:rFonts w:ascii="Bookman Old Style" w:hAnsi="Bookman Old Style"/>
        </w:rPr>
        <w:t>“</w:t>
      </w:r>
      <w:r w:rsidRPr="004D7966">
        <w:rPr>
          <w:rFonts w:ascii="Bookman Old Style" w:hAnsi="Bookman Old Style"/>
          <w:i/>
        </w:rPr>
        <w:t>El Administrador de la Subasta podrá elaborar los reglamentos que considere necesarios para llevar a cabo las actividades encomendadas, los cuales deberán ser puestos a consideración de la CREG para su aprobación a más tardar treinta (30) días calendario antes de la realización de la subasta. En especial deberá establecer la estructura computacional y de comunicaciones requerida por los agentes y que sean necesarias para su acceso al sistema de recepción de ofertas</w:t>
      </w:r>
      <w:r w:rsidR="00B14AE3">
        <w:rPr>
          <w:rFonts w:ascii="Bookman Old Style" w:hAnsi="Bookman Old Style"/>
          <w:i/>
        </w:rPr>
        <w:t>”</w:t>
      </w:r>
      <w:r w:rsidRPr="00A8188A">
        <w:rPr>
          <w:rFonts w:ascii="Bookman Old Style" w:hAnsi="Bookman Old Style"/>
          <w:i/>
        </w:rPr>
        <w:t>.</w:t>
      </w:r>
    </w:p>
    <w:p w:rsidR="00A8188A" w:rsidRDefault="00A8188A" w:rsidP="004412D3">
      <w:pPr>
        <w:ind w:left="0"/>
        <w:jc w:val="both"/>
        <w:rPr>
          <w:rFonts w:ascii="Bookman Old Style" w:hAnsi="Bookman Old Style"/>
          <w:i/>
        </w:rPr>
      </w:pPr>
    </w:p>
    <w:p w:rsidR="00A8188A" w:rsidRDefault="00A8188A" w:rsidP="004412D3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 la Resolución CREG 104 de 2018, modificada por la Resolución CREG 142 de 2018, la Comisión fijó la oportunidad para llevar a cabo la Subasta para la asignación de las Obligaciones de Energía Firme </w:t>
      </w:r>
      <w:r w:rsidR="00E33381">
        <w:rPr>
          <w:rFonts w:ascii="Bookman Old Style" w:hAnsi="Bookman Old Style"/>
        </w:rPr>
        <w:t>del Cargo por Confiabilidad para el período comprendido entre el 1 de diciembre de 2022 y el 30 de noviembre de 2023.</w:t>
      </w:r>
    </w:p>
    <w:p w:rsidR="00E33381" w:rsidRDefault="00E33381" w:rsidP="004412D3">
      <w:pPr>
        <w:ind w:left="0"/>
        <w:jc w:val="both"/>
        <w:rPr>
          <w:rFonts w:ascii="Bookman Old Style" w:hAnsi="Bookman Old Style"/>
        </w:rPr>
      </w:pPr>
    </w:p>
    <w:p w:rsidR="00E33381" w:rsidRDefault="00E33381" w:rsidP="004412D3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 conformidad con lo anterior, mediante comunicación con radicado CREG E-2018-014142, el Administrador del Sistema de Intercambios Comerciales del Mercado</w:t>
      </w:r>
      <w:r w:rsidR="002A2383">
        <w:rPr>
          <w:rFonts w:ascii="Bookman Old Style" w:hAnsi="Bookman Old Style"/>
        </w:rPr>
        <w:t xml:space="preserve"> de Energía</w:t>
      </w:r>
      <w:r>
        <w:rPr>
          <w:rFonts w:ascii="Bookman Old Style" w:hAnsi="Bookman Old Style"/>
        </w:rPr>
        <w:t xml:space="preserve"> Mayorista presentó a la Comisión, para su aprobación</w:t>
      </w:r>
      <w:r w:rsidR="00B14AE3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el </w:t>
      </w:r>
      <w:r w:rsidR="00B14AE3">
        <w:rPr>
          <w:rFonts w:ascii="Bookman Old Style" w:hAnsi="Bookman Old Style"/>
        </w:rPr>
        <w:t xml:space="preserve">Reglamento </w:t>
      </w:r>
      <w:r>
        <w:rPr>
          <w:rFonts w:ascii="Bookman Old Style" w:hAnsi="Bookman Old Style"/>
        </w:rPr>
        <w:t>con los procedimientos operativos y técnicos, teniendo en cuenta el cambio del tipo de subasta.</w:t>
      </w:r>
    </w:p>
    <w:p w:rsidR="0087550A" w:rsidRDefault="0087550A" w:rsidP="004412D3">
      <w:pPr>
        <w:ind w:left="0"/>
        <w:jc w:val="both"/>
        <w:rPr>
          <w:rFonts w:ascii="Bookman Old Style" w:hAnsi="Bookman Old Style"/>
        </w:rPr>
      </w:pPr>
    </w:p>
    <w:p w:rsidR="0087550A" w:rsidRDefault="0087550A" w:rsidP="004412D3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 Comisión publicó para comentarios el </w:t>
      </w:r>
      <w:r w:rsidR="00B14AE3">
        <w:rPr>
          <w:rFonts w:ascii="Bookman Old Style" w:hAnsi="Bookman Old Style"/>
        </w:rPr>
        <w:t xml:space="preserve">Reglamento Operativo </w:t>
      </w:r>
      <w:r>
        <w:rPr>
          <w:rFonts w:ascii="Bookman Old Style" w:hAnsi="Bookman Old Style"/>
        </w:rPr>
        <w:t xml:space="preserve">y </w:t>
      </w:r>
      <w:r w:rsidR="00B14AE3">
        <w:rPr>
          <w:rFonts w:ascii="Bookman Old Style" w:hAnsi="Bookman Old Style"/>
        </w:rPr>
        <w:t xml:space="preserve">Técnico </w:t>
      </w:r>
      <w:r>
        <w:rPr>
          <w:rFonts w:ascii="Bookman Old Style" w:hAnsi="Bookman Old Style"/>
        </w:rPr>
        <w:t>de la subasta mediante la Resolución 001 de 2018.</w:t>
      </w:r>
    </w:p>
    <w:p w:rsidR="0087550A" w:rsidRDefault="0087550A" w:rsidP="004412D3">
      <w:pPr>
        <w:ind w:left="0"/>
        <w:jc w:val="both"/>
        <w:rPr>
          <w:rFonts w:ascii="Bookman Old Style" w:hAnsi="Bookman Old Style"/>
        </w:rPr>
      </w:pPr>
    </w:p>
    <w:p w:rsidR="0087550A" w:rsidRDefault="0087550A" w:rsidP="004412D3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Una vez transcurrido el período de consulta se recibieron</w:t>
      </w:r>
      <w:r w:rsidR="00EB6116">
        <w:rPr>
          <w:rFonts w:ascii="Bookman Old Style" w:hAnsi="Bookman Old Style"/>
        </w:rPr>
        <w:t xml:space="preserve"> comentarios</w:t>
      </w:r>
      <w:r>
        <w:rPr>
          <w:rFonts w:ascii="Bookman Old Style" w:hAnsi="Bookman Old Style"/>
        </w:rPr>
        <w:t xml:space="preserve"> de EPM, radicado E-2019-000405, y EMGESA, radicado E-2019-000414, </w:t>
      </w:r>
      <w:r w:rsidR="00B14AE3">
        <w:rPr>
          <w:rFonts w:ascii="Bookman Old Style" w:hAnsi="Bookman Old Style"/>
        </w:rPr>
        <w:t>los que</w:t>
      </w:r>
      <w:r>
        <w:rPr>
          <w:rFonts w:ascii="Bookman Old Style" w:hAnsi="Bookman Old Style"/>
        </w:rPr>
        <w:t xml:space="preserve"> fueron remitidas a XM S.A. E.S.P. con la comunicación con radicado S-2019- 000430.</w:t>
      </w:r>
    </w:p>
    <w:p w:rsidR="0087550A" w:rsidRDefault="0087550A" w:rsidP="004412D3">
      <w:pPr>
        <w:ind w:left="0"/>
        <w:jc w:val="both"/>
        <w:rPr>
          <w:rFonts w:ascii="Bookman Old Style" w:hAnsi="Bookman Old Style"/>
        </w:rPr>
      </w:pPr>
    </w:p>
    <w:p w:rsidR="0087550A" w:rsidRDefault="00560403" w:rsidP="004412D3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 Administrador del Sistema de Intercambios Comerciales del Mercado de Energía Mayorista presentó a la Comisión </w:t>
      </w:r>
      <w:r w:rsidR="0087550A">
        <w:rPr>
          <w:rFonts w:ascii="Bookman Old Style" w:hAnsi="Bookman Old Style"/>
        </w:rPr>
        <w:t>comunicación con radicado E-2019-</w:t>
      </w:r>
      <w:r w:rsidR="0087550A">
        <w:rPr>
          <w:rFonts w:ascii="Bookman Old Style" w:hAnsi="Bookman Old Style"/>
        </w:rPr>
        <w:lastRenderedPageBreak/>
        <w:t>000664</w:t>
      </w:r>
      <w:r>
        <w:rPr>
          <w:rFonts w:ascii="Bookman Old Style" w:hAnsi="Bookman Old Style"/>
        </w:rPr>
        <w:t xml:space="preserve"> en donde se anexa la versión ajustada del </w:t>
      </w:r>
      <w:r w:rsidR="00B14AE3">
        <w:rPr>
          <w:rFonts w:ascii="Bookman Old Style" w:hAnsi="Bookman Old Style"/>
        </w:rPr>
        <w:t xml:space="preserve">Reglamento Operativo </w:t>
      </w:r>
      <w:r>
        <w:rPr>
          <w:rFonts w:ascii="Bookman Old Style" w:hAnsi="Bookman Old Style"/>
        </w:rPr>
        <w:t xml:space="preserve">y </w:t>
      </w:r>
      <w:r w:rsidR="00B14AE3">
        <w:rPr>
          <w:rFonts w:ascii="Bookman Old Style" w:hAnsi="Bookman Old Style"/>
        </w:rPr>
        <w:t xml:space="preserve">Técnico </w:t>
      </w:r>
      <w:r>
        <w:rPr>
          <w:rFonts w:ascii="Bookman Old Style" w:hAnsi="Bookman Old Style"/>
        </w:rPr>
        <w:t>de la subasta y el análisis de los comentarios.</w:t>
      </w:r>
    </w:p>
    <w:p w:rsidR="00560403" w:rsidRDefault="00560403" w:rsidP="004412D3">
      <w:pPr>
        <w:ind w:left="0"/>
        <w:jc w:val="both"/>
        <w:rPr>
          <w:rFonts w:ascii="Bookman Old Style" w:hAnsi="Bookman Old Style"/>
        </w:rPr>
      </w:pPr>
    </w:p>
    <w:p w:rsidR="00560403" w:rsidRPr="00560403" w:rsidRDefault="00560403" w:rsidP="00560403">
      <w:pPr>
        <w:ind w:left="0"/>
        <w:jc w:val="both"/>
        <w:rPr>
          <w:rFonts w:ascii="Bookman Old Style" w:hAnsi="Bookman Old Style"/>
        </w:rPr>
      </w:pPr>
      <w:r w:rsidRPr="00560403">
        <w:rPr>
          <w:rFonts w:ascii="Bookman Old Style" w:hAnsi="Bookman Old Style"/>
        </w:rPr>
        <w:t xml:space="preserve">No se informó a la Superintendencia de Industria y Comercio sobre esta regulación, toda vez que se determinó que no plantea una restricción indebida a la libre competencia, en los términos previstos en el </w:t>
      </w:r>
      <w:r w:rsidR="00B14AE3">
        <w:rPr>
          <w:rFonts w:ascii="Bookman Old Style" w:hAnsi="Bookman Old Style"/>
        </w:rPr>
        <w:t>A</w:t>
      </w:r>
      <w:r w:rsidR="00B14AE3" w:rsidRPr="00560403">
        <w:rPr>
          <w:rFonts w:ascii="Bookman Old Style" w:hAnsi="Bookman Old Style"/>
        </w:rPr>
        <w:t xml:space="preserve">rtículo </w:t>
      </w:r>
      <w:r w:rsidRPr="00560403">
        <w:rPr>
          <w:rFonts w:ascii="Bookman Old Style" w:hAnsi="Bookman Old Style"/>
        </w:rPr>
        <w:t xml:space="preserve">2.2.2.30.6, </w:t>
      </w:r>
      <w:r w:rsidR="00B14AE3">
        <w:rPr>
          <w:rFonts w:ascii="Bookman Old Style" w:hAnsi="Bookman Old Style"/>
        </w:rPr>
        <w:t>N</w:t>
      </w:r>
      <w:r w:rsidR="00B14AE3" w:rsidRPr="00560403">
        <w:rPr>
          <w:rFonts w:ascii="Bookman Old Style" w:hAnsi="Bookman Old Style"/>
        </w:rPr>
        <w:t xml:space="preserve">umeral </w:t>
      </w:r>
      <w:r w:rsidRPr="00560403">
        <w:rPr>
          <w:rFonts w:ascii="Bookman Old Style" w:hAnsi="Bookman Old Style"/>
        </w:rPr>
        <w:t>1 del Decreto 1074 de 2015.</w:t>
      </w:r>
    </w:p>
    <w:p w:rsidR="00560403" w:rsidRDefault="00560403" w:rsidP="004412D3">
      <w:pPr>
        <w:ind w:left="0"/>
        <w:jc w:val="both"/>
        <w:rPr>
          <w:rFonts w:ascii="Bookman Old Style" w:hAnsi="Bookman Old Style"/>
        </w:rPr>
      </w:pPr>
    </w:p>
    <w:p w:rsidR="00560403" w:rsidRPr="00560403" w:rsidRDefault="00560403" w:rsidP="00560403">
      <w:pPr>
        <w:ind w:left="0"/>
        <w:jc w:val="both"/>
        <w:rPr>
          <w:rFonts w:ascii="Bookman Old Style" w:hAnsi="Bookman Old Style"/>
        </w:rPr>
      </w:pPr>
      <w:r w:rsidRPr="00560403">
        <w:rPr>
          <w:rFonts w:ascii="Bookman Old Style" w:hAnsi="Bookman Old Style"/>
        </w:rPr>
        <w:t xml:space="preserve">La Comisión de Regulación de Energía y Gas en su sesión </w:t>
      </w:r>
      <w:r w:rsidR="00A23FE7">
        <w:rPr>
          <w:rFonts w:ascii="Bookman Old Style" w:hAnsi="Bookman Old Style"/>
        </w:rPr>
        <w:t>900</w:t>
      </w:r>
      <w:r w:rsidRPr="00560403">
        <w:rPr>
          <w:rFonts w:ascii="Bookman Old Style" w:hAnsi="Bookman Old Style"/>
        </w:rPr>
        <w:t xml:space="preserve"> del </w:t>
      </w:r>
      <w:r w:rsidR="00A23FE7">
        <w:rPr>
          <w:rFonts w:ascii="Bookman Old Style" w:hAnsi="Bookman Old Style"/>
        </w:rPr>
        <w:t>25</w:t>
      </w:r>
      <w:r w:rsidRPr="00560403">
        <w:rPr>
          <w:rFonts w:ascii="Bookman Old Style" w:hAnsi="Bookman Old Style"/>
        </w:rPr>
        <w:t xml:space="preserve"> de enero de 2019 acordó expedir la siguiente </w:t>
      </w:r>
      <w:r w:rsidR="00B14AE3">
        <w:rPr>
          <w:rFonts w:ascii="Bookman Old Style" w:hAnsi="Bookman Old Style"/>
        </w:rPr>
        <w:t>R</w:t>
      </w:r>
      <w:r w:rsidR="00B14AE3" w:rsidRPr="00560403">
        <w:rPr>
          <w:rFonts w:ascii="Bookman Old Style" w:hAnsi="Bookman Old Style"/>
        </w:rPr>
        <w:t>esolución</w:t>
      </w:r>
      <w:r w:rsidRPr="00560403">
        <w:rPr>
          <w:rFonts w:ascii="Bookman Old Style" w:hAnsi="Bookman Old Style"/>
        </w:rPr>
        <w:t>.</w:t>
      </w:r>
    </w:p>
    <w:p w:rsidR="00560403" w:rsidRDefault="00560403" w:rsidP="004412D3">
      <w:pPr>
        <w:ind w:left="0"/>
        <w:jc w:val="both"/>
        <w:rPr>
          <w:rFonts w:ascii="Bookman Old Style" w:hAnsi="Bookman Old Style"/>
        </w:rPr>
      </w:pPr>
    </w:p>
    <w:p w:rsidR="0068033F" w:rsidRDefault="0068033F" w:rsidP="002301FE">
      <w:pPr>
        <w:suppressAutoHyphens/>
        <w:jc w:val="center"/>
        <w:rPr>
          <w:rFonts w:ascii="Bookman Old Style" w:hAnsi="Bookman Old Style"/>
          <w:b/>
          <w:spacing w:val="-3"/>
        </w:rPr>
      </w:pPr>
    </w:p>
    <w:p w:rsidR="008D502B" w:rsidRPr="00C435C3" w:rsidRDefault="008D502B" w:rsidP="002301FE">
      <w:pPr>
        <w:suppressAutoHyphens/>
        <w:jc w:val="center"/>
        <w:rPr>
          <w:rFonts w:ascii="Bookman Old Style" w:hAnsi="Bookman Old Style"/>
          <w:spacing w:val="-3"/>
        </w:rPr>
      </w:pPr>
      <w:r w:rsidRPr="00C435C3">
        <w:rPr>
          <w:rFonts w:ascii="Bookman Old Style" w:hAnsi="Bookman Old Style"/>
          <w:b/>
          <w:spacing w:val="-3"/>
        </w:rPr>
        <w:t>R E S U E L V E:</w:t>
      </w:r>
    </w:p>
    <w:p w:rsidR="008C56A2" w:rsidRDefault="008C56A2" w:rsidP="00E060BE">
      <w:pPr>
        <w:tabs>
          <w:tab w:val="center" w:pos="4512"/>
          <w:tab w:val="left" w:pos="7088"/>
        </w:tabs>
        <w:suppressAutoHyphens/>
        <w:ind w:left="0" w:right="51"/>
        <w:rPr>
          <w:rFonts w:ascii="Bookman Old Style" w:hAnsi="Bookman Old Style" w:cs="Arial"/>
          <w:b/>
          <w:color w:val="000000"/>
        </w:rPr>
      </w:pPr>
    </w:p>
    <w:p w:rsidR="0068033F" w:rsidRDefault="0068033F" w:rsidP="00E33381">
      <w:pPr>
        <w:tabs>
          <w:tab w:val="center" w:pos="4512"/>
          <w:tab w:val="left" w:pos="7088"/>
        </w:tabs>
        <w:suppressAutoHyphens/>
        <w:ind w:left="0" w:right="51"/>
        <w:jc w:val="both"/>
        <w:rPr>
          <w:rFonts w:ascii="Bookman Old Style" w:hAnsi="Bookman Old Style" w:cs="Arial"/>
          <w:b/>
          <w:color w:val="000000"/>
        </w:rPr>
      </w:pPr>
    </w:p>
    <w:p w:rsidR="001820AD" w:rsidRDefault="008D502B" w:rsidP="00E33381">
      <w:pPr>
        <w:tabs>
          <w:tab w:val="center" w:pos="4512"/>
          <w:tab w:val="left" w:pos="7088"/>
        </w:tabs>
        <w:suppressAutoHyphens/>
        <w:ind w:left="0" w:right="51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color w:val="000000"/>
        </w:rPr>
        <w:t xml:space="preserve">Artículo 1. </w:t>
      </w:r>
      <w:r w:rsidR="00E33381">
        <w:rPr>
          <w:rFonts w:ascii="Bookman Old Style" w:hAnsi="Bookman Old Style" w:cs="Arial"/>
          <w:b/>
          <w:color w:val="000000"/>
        </w:rPr>
        <w:t xml:space="preserve">Aprobación del </w:t>
      </w:r>
      <w:r w:rsidR="00B14AE3">
        <w:rPr>
          <w:rFonts w:ascii="Bookman Old Style" w:hAnsi="Bookman Old Style" w:cs="Arial"/>
          <w:b/>
          <w:color w:val="000000"/>
        </w:rPr>
        <w:t xml:space="preserve">Reglamento </w:t>
      </w:r>
      <w:r w:rsidR="00E33381">
        <w:rPr>
          <w:rFonts w:ascii="Bookman Old Style" w:hAnsi="Bookman Old Style" w:cs="Arial"/>
          <w:b/>
          <w:color w:val="000000"/>
        </w:rPr>
        <w:t xml:space="preserve">con los procedimientos operativos y técnicos del </w:t>
      </w:r>
      <w:r w:rsidR="00B14AE3">
        <w:rPr>
          <w:rFonts w:ascii="Bookman Old Style" w:hAnsi="Bookman Old Style" w:cs="Arial"/>
          <w:b/>
          <w:color w:val="000000"/>
        </w:rPr>
        <w:t xml:space="preserve">Administrador </w:t>
      </w:r>
      <w:r w:rsidR="00E33381">
        <w:rPr>
          <w:rFonts w:ascii="Bookman Old Style" w:hAnsi="Bookman Old Style" w:cs="Arial"/>
          <w:b/>
          <w:color w:val="000000"/>
        </w:rPr>
        <w:t xml:space="preserve">de la </w:t>
      </w:r>
      <w:r w:rsidR="00B14AE3">
        <w:rPr>
          <w:rFonts w:ascii="Bookman Old Style" w:hAnsi="Bookman Old Style" w:cs="Arial"/>
          <w:b/>
          <w:color w:val="000000"/>
        </w:rPr>
        <w:t xml:space="preserve">Subasta </w:t>
      </w:r>
      <w:r w:rsidR="00E33381">
        <w:rPr>
          <w:rFonts w:ascii="Bookman Old Style" w:hAnsi="Bookman Old Style" w:cs="Arial"/>
          <w:b/>
          <w:color w:val="000000"/>
        </w:rPr>
        <w:t xml:space="preserve">para asignación de </w:t>
      </w:r>
      <w:r w:rsidR="00B14AE3">
        <w:rPr>
          <w:rFonts w:ascii="Bookman Old Style" w:hAnsi="Bookman Old Style" w:cs="Arial"/>
          <w:b/>
          <w:color w:val="000000"/>
        </w:rPr>
        <w:t xml:space="preserve">Obligaciones </w:t>
      </w:r>
      <w:r w:rsidR="00E33381">
        <w:rPr>
          <w:rFonts w:ascii="Bookman Old Style" w:hAnsi="Bookman Old Style" w:cs="Arial"/>
          <w:b/>
          <w:color w:val="000000"/>
        </w:rPr>
        <w:t xml:space="preserve">de </w:t>
      </w:r>
      <w:r w:rsidR="00B14AE3">
        <w:rPr>
          <w:rFonts w:ascii="Bookman Old Style" w:hAnsi="Bookman Old Style" w:cs="Arial"/>
          <w:b/>
          <w:color w:val="000000"/>
        </w:rPr>
        <w:t>Energía Firme</w:t>
      </w:r>
      <w:r w:rsidR="00E33381">
        <w:rPr>
          <w:rFonts w:ascii="Bookman Old Style" w:hAnsi="Bookman Old Style" w:cs="Arial"/>
          <w:b/>
          <w:color w:val="000000"/>
        </w:rPr>
        <w:t>.</w:t>
      </w:r>
      <w:r w:rsidR="00E33381">
        <w:rPr>
          <w:rFonts w:ascii="Bookman Old Style" w:hAnsi="Bookman Old Style" w:cs="Arial"/>
          <w:color w:val="000000"/>
        </w:rPr>
        <w:t xml:space="preserve"> El Administrador del Sistema de Intercambios Comerciales del Mercado de Energía Mayorista (ASIC), en su calidad de Administrador de la Subasta, dará aplicación al </w:t>
      </w:r>
      <w:r w:rsidR="00B14AE3">
        <w:rPr>
          <w:rFonts w:ascii="Bookman Old Style" w:hAnsi="Bookman Old Style" w:cs="Arial"/>
          <w:color w:val="000000"/>
        </w:rPr>
        <w:t xml:space="preserve">Reglamento </w:t>
      </w:r>
      <w:r w:rsidR="00E33381">
        <w:rPr>
          <w:rFonts w:ascii="Bookman Old Style" w:hAnsi="Bookman Old Style" w:cs="Arial"/>
          <w:color w:val="000000"/>
        </w:rPr>
        <w:t xml:space="preserve">con los procedimientos operativos y técnicos del </w:t>
      </w:r>
      <w:r w:rsidR="00B14AE3">
        <w:rPr>
          <w:rFonts w:ascii="Bookman Old Style" w:hAnsi="Bookman Old Style" w:cs="Arial"/>
          <w:color w:val="000000"/>
        </w:rPr>
        <w:t xml:space="preserve">Administrador </w:t>
      </w:r>
      <w:r w:rsidR="00E33381">
        <w:rPr>
          <w:rFonts w:ascii="Bookman Old Style" w:hAnsi="Bookman Old Style" w:cs="Arial"/>
          <w:color w:val="000000"/>
        </w:rPr>
        <w:t xml:space="preserve">de la </w:t>
      </w:r>
      <w:r w:rsidR="00B14AE3">
        <w:rPr>
          <w:rFonts w:ascii="Bookman Old Style" w:hAnsi="Bookman Old Style" w:cs="Arial"/>
          <w:color w:val="000000"/>
        </w:rPr>
        <w:t xml:space="preserve">Subasta </w:t>
      </w:r>
      <w:r w:rsidR="00E33381">
        <w:rPr>
          <w:rFonts w:ascii="Bookman Old Style" w:hAnsi="Bookman Old Style" w:cs="Arial"/>
          <w:color w:val="000000"/>
        </w:rPr>
        <w:t xml:space="preserve">para asignación de </w:t>
      </w:r>
      <w:r w:rsidR="00B14AE3">
        <w:rPr>
          <w:rFonts w:ascii="Bookman Old Style" w:hAnsi="Bookman Old Style" w:cs="Arial"/>
          <w:color w:val="000000"/>
        </w:rPr>
        <w:t xml:space="preserve">Obligaciones </w:t>
      </w:r>
      <w:r w:rsidR="00E33381">
        <w:rPr>
          <w:rFonts w:ascii="Bookman Old Style" w:hAnsi="Bookman Old Style" w:cs="Arial"/>
          <w:color w:val="000000"/>
        </w:rPr>
        <w:t xml:space="preserve">de </w:t>
      </w:r>
      <w:r w:rsidR="00B14AE3">
        <w:rPr>
          <w:rFonts w:ascii="Bookman Old Style" w:hAnsi="Bookman Old Style" w:cs="Arial"/>
          <w:color w:val="000000"/>
        </w:rPr>
        <w:t xml:space="preserve">Energía Firme </w:t>
      </w:r>
      <w:r w:rsidR="00E33381">
        <w:rPr>
          <w:rFonts w:ascii="Bookman Old Style" w:hAnsi="Bookman Old Style" w:cs="Arial"/>
          <w:color w:val="000000"/>
        </w:rPr>
        <w:t>(OEF), que presentó a la Comisión de Regulación de Energía y Gas y que se</w:t>
      </w:r>
      <w:r w:rsidR="00970E72">
        <w:rPr>
          <w:rFonts w:ascii="Bookman Old Style" w:hAnsi="Bookman Old Style" w:cs="Arial"/>
          <w:color w:val="000000"/>
        </w:rPr>
        <w:t xml:space="preserve"> publica</w:t>
      </w:r>
      <w:r w:rsidR="00E33381">
        <w:rPr>
          <w:rFonts w:ascii="Bookman Old Style" w:hAnsi="Bookman Old Style" w:cs="Arial"/>
          <w:color w:val="000000"/>
        </w:rPr>
        <w:t xml:space="preserve"> anexo a esta resolución.</w:t>
      </w:r>
    </w:p>
    <w:p w:rsidR="0068033F" w:rsidRDefault="0068033F" w:rsidP="00E33381">
      <w:pPr>
        <w:tabs>
          <w:tab w:val="center" w:pos="4512"/>
          <w:tab w:val="left" w:pos="7088"/>
        </w:tabs>
        <w:suppressAutoHyphens/>
        <w:ind w:left="0" w:right="51"/>
        <w:jc w:val="both"/>
        <w:rPr>
          <w:rFonts w:ascii="Bookman Old Style" w:hAnsi="Bookman Old Style" w:cs="Arial"/>
          <w:color w:val="000000"/>
        </w:rPr>
      </w:pPr>
    </w:p>
    <w:p w:rsidR="001D5889" w:rsidRDefault="001D5889" w:rsidP="00E33381">
      <w:pPr>
        <w:tabs>
          <w:tab w:val="center" w:pos="4512"/>
          <w:tab w:val="left" w:pos="7088"/>
        </w:tabs>
        <w:suppressAutoHyphens/>
        <w:ind w:left="0" w:right="51"/>
        <w:jc w:val="both"/>
        <w:rPr>
          <w:rFonts w:ascii="Bookman Old Style" w:hAnsi="Bookman Old Style" w:cs="Arial"/>
          <w:color w:val="000000"/>
        </w:rPr>
      </w:pPr>
    </w:p>
    <w:p w:rsidR="005D189D" w:rsidRDefault="00CA7B8A" w:rsidP="00CA7B8A">
      <w:pPr>
        <w:tabs>
          <w:tab w:val="center" w:pos="709"/>
        </w:tabs>
        <w:suppressAutoHyphens/>
        <w:ind w:left="0" w:right="51"/>
        <w:jc w:val="both"/>
        <w:rPr>
          <w:rFonts w:ascii="Bookman Old Style" w:hAnsi="Bookman Old Style" w:cs="Arial"/>
          <w:b/>
          <w:color w:val="000000"/>
          <w:lang w:val="es-CO"/>
        </w:rPr>
      </w:pPr>
      <w:r w:rsidRPr="00C14A4F">
        <w:rPr>
          <w:rFonts w:ascii="Bookman Old Style" w:hAnsi="Bookman Old Style" w:cs="Arial"/>
          <w:b/>
          <w:color w:val="000000"/>
          <w:lang w:val="es-CO"/>
        </w:rPr>
        <w:t xml:space="preserve">Artículo </w:t>
      </w:r>
      <w:r>
        <w:rPr>
          <w:rFonts w:ascii="Bookman Old Style" w:hAnsi="Bookman Old Style" w:cs="Arial"/>
          <w:b/>
          <w:color w:val="000000"/>
          <w:lang w:val="es-CO"/>
        </w:rPr>
        <w:t>2</w:t>
      </w:r>
      <w:r w:rsidRPr="00C14A4F">
        <w:rPr>
          <w:rFonts w:ascii="Bookman Old Style" w:hAnsi="Bookman Old Style" w:cs="Arial"/>
          <w:b/>
          <w:color w:val="000000"/>
          <w:lang w:val="es-CO"/>
        </w:rPr>
        <w:t xml:space="preserve">. </w:t>
      </w:r>
      <w:r>
        <w:rPr>
          <w:rFonts w:ascii="Bookman Old Style" w:hAnsi="Bookman Old Style" w:cs="Arial"/>
          <w:b/>
          <w:color w:val="000000"/>
          <w:lang w:val="es-CO"/>
        </w:rPr>
        <w:t>Derogatoria.</w:t>
      </w:r>
      <w:r>
        <w:rPr>
          <w:rFonts w:ascii="Bookman Old Style" w:hAnsi="Bookman Old Style" w:cs="Arial"/>
          <w:color w:val="000000"/>
          <w:lang w:val="es-CO"/>
        </w:rPr>
        <w:t xml:space="preserve"> Se deroga la Resolución CREG 039 de 2008.</w:t>
      </w:r>
    </w:p>
    <w:p w:rsidR="00DD45F9" w:rsidRDefault="00DD45F9" w:rsidP="002E0C73">
      <w:pPr>
        <w:tabs>
          <w:tab w:val="center" w:pos="709"/>
        </w:tabs>
        <w:suppressAutoHyphens/>
        <w:ind w:left="0" w:right="51"/>
        <w:jc w:val="both"/>
        <w:rPr>
          <w:rFonts w:ascii="Bookman Old Style" w:hAnsi="Bookman Old Style" w:cs="Arial"/>
          <w:b/>
          <w:color w:val="000000"/>
          <w:lang w:val="es-CO"/>
        </w:rPr>
      </w:pPr>
    </w:p>
    <w:p w:rsidR="002E0C73" w:rsidRDefault="002E0C73" w:rsidP="002E0C73">
      <w:pPr>
        <w:tabs>
          <w:tab w:val="center" w:pos="709"/>
        </w:tabs>
        <w:suppressAutoHyphens/>
        <w:ind w:left="0" w:right="51"/>
        <w:jc w:val="both"/>
        <w:rPr>
          <w:rFonts w:ascii="Bookman Old Style" w:hAnsi="Bookman Old Style" w:cs="Arial"/>
          <w:color w:val="000000"/>
          <w:lang w:val="es-CO"/>
        </w:rPr>
      </w:pPr>
      <w:r w:rsidRPr="00C14A4F">
        <w:rPr>
          <w:rFonts w:ascii="Bookman Old Style" w:hAnsi="Bookman Old Style" w:cs="Arial"/>
          <w:b/>
          <w:color w:val="000000"/>
          <w:lang w:val="es-CO"/>
        </w:rPr>
        <w:t xml:space="preserve">Artículo </w:t>
      </w:r>
      <w:r w:rsidR="005047AF">
        <w:rPr>
          <w:rFonts w:ascii="Bookman Old Style" w:hAnsi="Bookman Old Style" w:cs="Arial"/>
          <w:b/>
          <w:color w:val="000000"/>
          <w:lang w:val="es-CO"/>
        </w:rPr>
        <w:t>3</w:t>
      </w:r>
      <w:r w:rsidRPr="00C14A4F">
        <w:rPr>
          <w:rFonts w:ascii="Bookman Old Style" w:hAnsi="Bookman Old Style" w:cs="Arial"/>
          <w:b/>
          <w:color w:val="000000"/>
          <w:lang w:val="es-CO"/>
        </w:rPr>
        <w:t xml:space="preserve">. </w:t>
      </w:r>
      <w:r>
        <w:rPr>
          <w:rFonts w:ascii="Bookman Old Style" w:hAnsi="Bookman Old Style" w:cs="Arial"/>
          <w:b/>
          <w:color w:val="000000"/>
          <w:lang w:val="es-CO"/>
        </w:rPr>
        <w:t>Vigencia.</w:t>
      </w:r>
      <w:r>
        <w:rPr>
          <w:rFonts w:ascii="Bookman Old Style" w:hAnsi="Bookman Old Style" w:cs="Arial"/>
          <w:color w:val="000000"/>
          <w:lang w:val="es-CO"/>
        </w:rPr>
        <w:t xml:space="preserve"> Esta Resolución rige a partir de la fecha de su publicación en el </w:t>
      </w:r>
      <w:r w:rsidRPr="0042475E">
        <w:rPr>
          <w:rFonts w:ascii="Bookman Old Style" w:hAnsi="Bookman Old Style" w:cs="Arial"/>
          <w:i/>
          <w:color w:val="000000"/>
          <w:lang w:val="es-CO"/>
        </w:rPr>
        <w:t>Diario Oficial.</w:t>
      </w:r>
    </w:p>
    <w:p w:rsidR="0068033F" w:rsidRDefault="0068033F" w:rsidP="00661E64">
      <w:pPr>
        <w:jc w:val="center"/>
        <w:rPr>
          <w:rFonts w:ascii="Bookman Old Style" w:hAnsi="Bookman Old Style"/>
          <w:b/>
        </w:rPr>
      </w:pPr>
    </w:p>
    <w:p w:rsidR="00661E64" w:rsidRPr="00C435C3" w:rsidRDefault="00661E64" w:rsidP="00661E64">
      <w:pPr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PU</w:t>
      </w:r>
      <w:r w:rsidR="003D709F">
        <w:rPr>
          <w:rFonts w:ascii="Bookman Old Style" w:hAnsi="Bookman Old Style"/>
          <w:b/>
        </w:rPr>
        <w:t>B</w:t>
      </w:r>
      <w:r w:rsidRPr="00C435C3">
        <w:rPr>
          <w:rFonts w:ascii="Bookman Old Style" w:hAnsi="Bookman Old Style"/>
          <w:b/>
        </w:rPr>
        <w:t>LÍQUESE Y CÚMPLASE</w:t>
      </w:r>
    </w:p>
    <w:p w:rsidR="00DF6684" w:rsidRDefault="00DF6684" w:rsidP="00DF6684">
      <w:pPr>
        <w:ind w:left="0"/>
        <w:rPr>
          <w:rFonts w:ascii="Bookman Old Style" w:hAnsi="Bookman Old Style"/>
        </w:rPr>
      </w:pPr>
    </w:p>
    <w:p w:rsidR="00661E64" w:rsidRDefault="00A23FE7" w:rsidP="00661E64">
      <w:pPr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Dada en Bogotá, D.C. a</w:t>
      </w:r>
    </w:p>
    <w:p w:rsidR="00A23FE7" w:rsidRDefault="00A23FE7" w:rsidP="00661E64">
      <w:pPr>
        <w:ind w:left="0"/>
        <w:rPr>
          <w:rFonts w:ascii="Bookman Old Style" w:hAnsi="Bookman Old Style"/>
        </w:rPr>
      </w:pPr>
    </w:p>
    <w:p w:rsidR="0068033F" w:rsidRDefault="0068033F" w:rsidP="00661E64">
      <w:pPr>
        <w:ind w:left="0"/>
        <w:rPr>
          <w:rFonts w:ascii="Bookman Old Style" w:hAnsi="Bookman Old Style"/>
        </w:rPr>
      </w:pPr>
    </w:p>
    <w:p w:rsidR="0068033F" w:rsidRDefault="0068033F" w:rsidP="00661E64">
      <w:pPr>
        <w:ind w:left="0"/>
        <w:rPr>
          <w:rFonts w:ascii="Bookman Old Style" w:hAnsi="Bookman Old Style"/>
        </w:rPr>
      </w:pPr>
    </w:p>
    <w:p w:rsidR="0042475E" w:rsidRDefault="0042475E" w:rsidP="00661E64">
      <w:pPr>
        <w:ind w:left="0"/>
        <w:rPr>
          <w:rFonts w:ascii="Bookman Old Style" w:hAnsi="Bookman Old Styl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678"/>
      </w:tblGrid>
      <w:tr w:rsidR="00442EA6" w:rsidRPr="00666660" w:rsidTr="0042475E">
        <w:trPr>
          <w:jc w:val="center"/>
        </w:trPr>
        <w:tc>
          <w:tcPr>
            <w:tcW w:w="4536" w:type="dxa"/>
          </w:tcPr>
          <w:p w:rsidR="00DD5242" w:rsidRDefault="005163EC" w:rsidP="00DD5242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>
              <w:rPr>
                <w:rFonts w:ascii="Bookman Old Style" w:hAnsi="Bookman Old Style" w:cs="Arial"/>
                <w:b/>
                <w:spacing w:val="-3"/>
              </w:rPr>
              <w:t>DIEGO MESA PUYO</w:t>
            </w:r>
          </w:p>
          <w:p w:rsidR="005163EC" w:rsidRDefault="005163EC" w:rsidP="00B6702C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Viceministro de Energía</w:t>
            </w:r>
          </w:p>
          <w:p w:rsidR="00DD5242" w:rsidRDefault="005163EC" w:rsidP="00B6702C">
            <w:pPr>
              <w:tabs>
                <w:tab w:val="left" w:pos="-720"/>
              </w:tabs>
              <w:suppressAutoHyphens/>
              <w:ind w:left="0"/>
              <w:jc w:val="center"/>
            </w:pPr>
            <w:r>
              <w:rPr>
                <w:rFonts w:ascii="Bookman Old Style" w:hAnsi="Bookman Old Style"/>
              </w:rPr>
              <w:t xml:space="preserve">Delegado de la </w:t>
            </w:r>
            <w:r w:rsidR="00442EA6">
              <w:rPr>
                <w:rFonts w:ascii="Bookman Old Style" w:hAnsi="Bookman Old Style"/>
              </w:rPr>
              <w:t>Ministr</w:t>
            </w:r>
            <w:r w:rsidR="00DD5242">
              <w:rPr>
                <w:rFonts w:ascii="Bookman Old Style" w:hAnsi="Bookman Old Style"/>
              </w:rPr>
              <w:t>a</w:t>
            </w:r>
            <w:r w:rsidR="00442EA6">
              <w:rPr>
                <w:rFonts w:ascii="Bookman Old Style" w:hAnsi="Bookman Old Style"/>
              </w:rPr>
              <w:t xml:space="preserve"> de </w:t>
            </w:r>
            <w:r w:rsidR="00442EA6" w:rsidRPr="00EF4ACC">
              <w:rPr>
                <w:rFonts w:ascii="Bookman Old Style" w:hAnsi="Bookman Old Style"/>
              </w:rPr>
              <w:t>Minas y Energía</w:t>
            </w:r>
          </w:p>
          <w:p w:rsidR="00442EA6" w:rsidRPr="00BD0865" w:rsidRDefault="00442EA6" w:rsidP="00B6702C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 w:cs="Arial"/>
                <w:b/>
                <w:strike/>
                <w:spacing w:val="-3"/>
              </w:rPr>
            </w:pPr>
            <w:r w:rsidRPr="00EF4ACC">
              <w:rPr>
                <w:rFonts w:ascii="Bookman Old Style" w:hAnsi="Bookman Old Style"/>
              </w:rPr>
              <w:t>Presidente</w:t>
            </w:r>
          </w:p>
        </w:tc>
        <w:tc>
          <w:tcPr>
            <w:tcW w:w="4678" w:type="dxa"/>
          </w:tcPr>
          <w:p w:rsidR="00442EA6" w:rsidRPr="00666660" w:rsidRDefault="00DD5242" w:rsidP="00B6702C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CHRISTIAN JARAMILLO HERRERA</w:t>
            </w:r>
          </w:p>
          <w:p w:rsidR="00442EA6" w:rsidRPr="00666660" w:rsidRDefault="00442EA6" w:rsidP="00B6702C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 w:rsidRPr="00666660">
              <w:rPr>
                <w:rFonts w:ascii="Bookman Old Style" w:hAnsi="Bookman Old Style" w:cs="Arial"/>
                <w:spacing w:val="-3"/>
              </w:rPr>
              <w:t>Director Ejecutivo</w:t>
            </w:r>
          </w:p>
        </w:tc>
      </w:tr>
    </w:tbl>
    <w:p w:rsidR="002A7E68" w:rsidRDefault="002A7E68" w:rsidP="004C33BE">
      <w:pPr>
        <w:ind w:left="0"/>
        <w:rPr>
          <w:rFonts w:ascii="Bookman Old Style" w:hAnsi="Bookman Old Style"/>
          <w:b/>
          <w:lang w:val="es-CO"/>
        </w:rPr>
      </w:pPr>
    </w:p>
    <w:sectPr w:rsidR="002A7E68" w:rsidSect="005A59EF">
      <w:headerReference w:type="default" r:id="rId10"/>
      <w:headerReference w:type="first" r:id="rId11"/>
      <w:type w:val="continuous"/>
      <w:pgSz w:w="12242" w:h="18722" w:code="123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E03" w:rsidRDefault="00134E03">
      <w:r>
        <w:separator/>
      </w:r>
    </w:p>
  </w:endnote>
  <w:endnote w:type="continuationSeparator" w:id="0">
    <w:p w:rsidR="00134E03" w:rsidRDefault="0013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E03" w:rsidRDefault="00134E03">
      <w:r>
        <w:separator/>
      </w:r>
    </w:p>
  </w:footnote>
  <w:footnote w:type="continuationSeparator" w:id="0">
    <w:p w:rsidR="00134E03" w:rsidRDefault="00134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F07" w:rsidRDefault="00CD5F07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:rsidR="00CD5F07" w:rsidRPr="00951F79" w:rsidRDefault="00CD5F07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FA3BED">
      <w:rPr>
        <w:rFonts w:ascii="Bookman Old Style" w:hAnsi="Bookman Old Style" w:cs="Arial"/>
        <w:b w:val="0"/>
        <w:noProof/>
        <w:sz w:val="22"/>
        <w:szCs w:val="22"/>
      </w:rPr>
      <w:t>3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fldSimple w:instr=" NUMPAGES  \* MERGEFORMAT ">
      <w:r w:rsidR="00FA3BED" w:rsidRPr="00FA3BED">
        <w:rPr>
          <w:rFonts w:ascii="Bookman Old Style" w:hAnsi="Bookman Old Style" w:cs="Arial"/>
          <w:b w:val="0"/>
          <w:noProof/>
          <w:sz w:val="22"/>
          <w:szCs w:val="22"/>
        </w:rPr>
        <w:t>3</w:t>
      </w:r>
    </w:fldSimple>
  </w:p>
  <w:p w:rsidR="00CD5F07" w:rsidRDefault="00CD5F07" w:rsidP="00AD01E4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4B465B" wp14:editId="10D6D2A0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0" t="0" r="19050" b="2413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38D03"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A23FE7" w:rsidRPr="008032F2" w:rsidRDefault="00A23FE7" w:rsidP="00A23FE7">
    <w:pPr>
      <w:ind w:left="0"/>
      <w:jc w:val="both"/>
      <w:rPr>
        <w:rFonts w:ascii="Bookman Old Style" w:hAnsi="Bookman Old Style"/>
      </w:rPr>
    </w:pPr>
    <w:r w:rsidRPr="008032F2">
      <w:rPr>
        <w:rFonts w:ascii="Bookman Old Style" w:hAnsi="Bookman Old Style"/>
      </w:rPr>
      <w:t>Por la cual se define el reglamento con los procedimientos operativos y técnicos del administrador de la subasta para la asignación de obligaciones de energía firme</w:t>
    </w:r>
  </w:p>
  <w:p w:rsidR="00CD5F07" w:rsidRPr="00045D3D" w:rsidRDefault="007C35EF" w:rsidP="00192FB9">
    <w:pPr>
      <w:ind w:left="0"/>
      <w:jc w:val="center"/>
      <w:rPr>
        <w:b/>
      </w:rPr>
    </w:pPr>
    <w:r>
      <w:rPr>
        <w:b/>
      </w:rP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F07" w:rsidRDefault="00CD5F07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República de Colombia</w:t>
    </w:r>
  </w:p>
  <w:p w:rsidR="00CD5F07" w:rsidRDefault="00CD5F07">
    <w:pPr>
      <w:pStyle w:val="Encabezado"/>
      <w:jc w:val="center"/>
      <w:rPr>
        <w:rFonts w:ascii="Arial" w:hAnsi="Arial" w:cs="Arial"/>
        <w:spacing w:val="20"/>
        <w:sz w:val="20"/>
      </w:rPr>
    </w:pPr>
  </w:p>
  <w:p w:rsidR="00CD5F07" w:rsidRDefault="00CD5F07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B0E05F" wp14:editId="5A9C9093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0" t="0" r="19050" b="2857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00B3DA"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24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A050C49"/>
    <w:multiLevelType w:val="hybridMultilevel"/>
    <w:tmpl w:val="2B58250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A6709"/>
    <w:multiLevelType w:val="hybridMultilevel"/>
    <w:tmpl w:val="A37ECB4A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6E088022">
      <w:start w:val="1"/>
      <w:numFmt w:val="lowerLetter"/>
      <w:lvlText w:val="%3)"/>
      <w:lvlJc w:val="left"/>
      <w:pPr>
        <w:ind w:left="2688" w:hanging="708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7452"/>
    <w:multiLevelType w:val="hybridMultilevel"/>
    <w:tmpl w:val="80909A14"/>
    <w:lvl w:ilvl="0" w:tplc="EFC62378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D0C3B"/>
    <w:multiLevelType w:val="hybridMultilevel"/>
    <w:tmpl w:val="30A0BA20"/>
    <w:lvl w:ilvl="0" w:tplc="0EA2A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32473"/>
    <w:multiLevelType w:val="hybridMultilevel"/>
    <w:tmpl w:val="F0E629A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1C05A1"/>
    <w:multiLevelType w:val="hybridMultilevel"/>
    <w:tmpl w:val="6BC87A0C"/>
    <w:lvl w:ilvl="0" w:tplc="240A001B">
      <w:start w:val="1"/>
      <w:numFmt w:val="low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0A3314"/>
    <w:multiLevelType w:val="hybridMultilevel"/>
    <w:tmpl w:val="68E45E3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C13C5"/>
    <w:multiLevelType w:val="hybridMultilevel"/>
    <w:tmpl w:val="58DC41FA"/>
    <w:lvl w:ilvl="0" w:tplc="952E9F3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C0A92"/>
    <w:multiLevelType w:val="hybridMultilevel"/>
    <w:tmpl w:val="4110539C"/>
    <w:lvl w:ilvl="0" w:tplc="240A0019">
      <w:start w:val="1"/>
      <w:numFmt w:val="low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240A001B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583704"/>
    <w:multiLevelType w:val="hybridMultilevel"/>
    <w:tmpl w:val="C526F7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81B75"/>
    <w:multiLevelType w:val="hybridMultilevel"/>
    <w:tmpl w:val="FC26D358"/>
    <w:lvl w:ilvl="0" w:tplc="2F2C3B4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138B1"/>
    <w:multiLevelType w:val="hybridMultilevel"/>
    <w:tmpl w:val="0EA29D40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931E4"/>
    <w:multiLevelType w:val="multilevel"/>
    <w:tmpl w:val="64EC2B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2A7ABB"/>
    <w:multiLevelType w:val="hybridMultilevel"/>
    <w:tmpl w:val="6148705C"/>
    <w:lvl w:ilvl="0" w:tplc="9C108C4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21E0B"/>
    <w:multiLevelType w:val="hybridMultilevel"/>
    <w:tmpl w:val="8ADC8D4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A13F37"/>
    <w:multiLevelType w:val="hybridMultilevel"/>
    <w:tmpl w:val="DABA9F78"/>
    <w:lvl w:ilvl="0" w:tplc="7E54C4E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F2D30"/>
    <w:multiLevelType w:val="hybridMultilevel"/>
    <w:tmpl w:val="89C6DBC0"/>
    <w:lvl w:ilvl="0" w:tplc="240A0019">
      <w:start w:val="1"/>
      <w:numFmt w:val="lowerLetter"/>
      <w:lvlText w:val="%1."/>
      <w:lvlJc w:val="left"/>
      <w:pPr>
        <w:ind w:left="1776" w:hanging="360"/>
      </w:p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AAC0FD1"/>
    <w:multiLevelType w:val="multilevel"/>
    <w:tmpl w:val="B3AEB4E4"/>
    <w:lvl w:ilvl="0">
      <w:start w:val="1"/>
      <w:numFmt w:val="decimal"/>
      <w:lvlText w:val="Artículo %1."/>
      <w:lvlJc w:val="right"/>
      <w:pPr>
        <w:tabs>
          <w:tab w:val="num" w:pos="1721"/>
        </w:tabs>
        <w:ind w:left="0" w:firstLine="1361"/>
      </w:pPr>
      <w:rPr>
        <w:rFonts w:ascii="Bookman Old Style" w:hAnsi="Bookman Old Style" w:cs="Arial" w:hint="default"/>
        <w:b/>
        <w:i w:val="0"/>
        <w:color w:val="auto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7.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0" w15:restartNumberingAfterBreak="0">
    <w:nsid w:val="3E3D63DB"/>
    <w:multiLevelType w:val="hybridMultilevel"/>
    <w:tmpl w:val="4D6A4DE4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95322"/>
    <w:multiLevelType w:val="hybridMultilevel"/>
    <w:tmpl w:val="A79EF8FC"/>
    <w:lvl w:ilvl="0" w:tplc="6540C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944F9"/>
    <w:multiLevelType w:val="hybridMultilevel"/>
    <w:tmpl w:val="79BA72EA"/>
    <w:lvl w:ilvl="0" w:tplc="240A001B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B630F2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821C3"/>
    <w:multiLevelType w:val="hybridMultilevel"/>
    <w:tmpl w:val="D480E740"/>
    <w:lvl w:ilvl="0" w:tplc="5A4C74E2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52B59"/>
    <w:multiLevelType w:val="hybridMultilevel"/>
    <w:tmpl w:val="6AE4204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DA2E21"/>
    <w:multiLevelType w:val="hybridMultilevel"/>
    <w:tmpl w:val="A1FA9C74"/>
    <w:lvl w:ilvl="0" w:tplc="A0FA0CF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2784F5E"/>
    <w:multiLevelType w:val="hybridMultilevel"/>
    <w:tmpl w:val="127A4170"/>
    <w:lvl w:ilvl="0" w:tplc="D2F8F01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02633"/>
    <w:multiLevelType w:val="hybridMultilevel"/>
    <w:tmpl w:val="4EC41BDE"/>
    <w:lvl w:ilvl="0" w:tplc="C0CCEA12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E8682C"/>
    <w:multiLevelType w:val="hybridMultilevel"/>
    <w:tmpl w:val="480C451E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F546C"/>
    <w:multiLevelType w:val="hybridMultilevel"/>
    <w:tmpl w:val="DB90D272"/>
    <w:lvl w:ilvl="0" w:tplc="BEE02D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187318"/>
    <w:multiLevelType w:val="hybridMultilevel"/>
    <w:tmpl w:val="5554FEB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DC0E7D"/>
    <w:multiLevelType w:val="hybridMultilevel"/>
    <w:tmpl w:val="34DC6078"/>
    <w:lvl w:ilvl="0" w:tplc="240A001B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75CA2"/>
    <w:multiLevelType w:val="hybridMultilevel"/>
    <w:tmpl w:val="68EEEF5E"/>
    <w:lvl w:ilvl="0" w:tplc="2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84591"/>
    <w:multiLevelType w:val="hybridMultilevel"/>
    <w:tmpl w:val="1AB4CB5A"/>
    <w:lvl w:ilvl="0" w:tplc="BD50335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7649C"/>
    <w:multiLevelType w:val="hybridMultilevel"/>
    <w:tmpl w:val="067E6CC4"/>
    <w:lvl w:ilvl="0" w:tplc="4836D3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D030D"/>
    <w:multiLevelType w:val="hybridMultilevel"/>
    <w:tmpl w:val="5F2C7678"/>
    <w:lvl w:ilvl="0" w:tplc="8446F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23275"/>
    <w:multiLevelType w:val="hybridMultilevel"/>
    <w:tmpl w:val="9D08D130"/>
    <w:lvl w:ilvl="0" w:tplc="DB80787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E7655B3"/>
    <w:multiLevelType w:val="hybridMultilevel"/>
    <w:tmpl w:val="BDB202E0"/>
    <w:lvl w:ilvl="0" w:tplc="240A0019">
      <w:start w:val="1"/>
      <w:numFmt w:val="low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32"/>
  </w:num>
  <w:num w:numId="4">
    <w:abstractNumId w:val="31"/>
  </w:num>
  <w:num w:numId="5">
    <w:abstractNumId w:val="37"/>
  </w:num>
  <w:num w:numId="6">
    <w:abstractNumId w:val="3"/>
  </w:num>
  <w:num w:numId="7">
    <w:abstractNumId w:val="13"/>
  </w:num>
  <w:num w:numId="8">
    <w:abstractNumId w:val="14"/>
  </w:num>
  <w:num w:numId="9">
    <w:abstractNumId w:val="33"/>
  </w:num>
  <w:num w:numId="10">
    <w:abstractNumId w:val="10"/>
  </w:num>
  <w:num w:numId="11">
    <w:abstractNumId w:val="16"/>
  </w:num>
  <w:num w:numId="12">
    <w:abstractNumId w:val="30"/>
  </w:num>
  <w:num w:numId="13">
    <w:abstractNumId w:val="27"/>
  </w:num>
  <w:num w:numId="14">
    <w:abstractNumId w:val="4"/>
  </w:num>
  <w:num w:numId="15">
    <w:abstractNumId w:val="23"/>
  </w:num>
  <w:num w:numId="16">
    <w:abstractNumId w:val="2"/>
  </w:num>
  <w:num w:numId="17">
    <w:abstractNumId w:val="8"/>
  </w:num>
  <w:num w:numId="18">
    <w:abstractNumId w:val="26"/>
  </w:num>
  <w:num w:numId="19">
    <w:abstractNumId w:val="18"/>
  </w:num>
  <w:num w:numId="20">
    <w:abstractNumId w:val="34"/>
  </w:num>
  <w:num w:numId="21">
    <w:abstractNumId w:val="17"/>
  </w:num>
  <w:num w:numId="22">
    <w:abstractNumId w:val="9"/>
  </w:num>
  <w:num w:numId="23">
    <w:abstractNumId w:val="22"/>
  </w:num>
  <w:num w:numId="24">
    <w:abstractNumId w:val="35"/>
  </w:num>
  <w:num w:numId="25">
    <w:abstractNumId w:val="12"/>
  </w:num>
  <w:num w:numId="26">
    <w:abstractNumId w:val="24"/>
  </w:num>
  <w:num w:numId="27">
    <w:abstractNumId w:val="15"/>
  </w:num>
  <w:num w:numId="28">
    <w:abstractNumId w:val="29"/>
  </w:num>
  <w:num w:numId="29">
    <w:abstractNumId w:val="28"/>
  </w:num>
  <w:num w:numId="30">
    <w:abstractNumId w:val="20"/>
  </w:num>
  <w:num w:numId="31">
    <w:abstractNumId w:val="19"/>
  </w:num>
  <w:num w:numId="32">
    <w:abstractNumId w:val="11"/>
  </w:num>
  <w:num w:numId="33">
    <w:abstractNumId w:val="6"/>
  </w:num>
  <w:num w:numId="34">
    <w:abstractNumId w:val="7"/>
  </w:num>
  <w:num w:numId="35">
    <w:abstractNumId w:val="5"/>
  </w:num>
  <w:num w:numId="36">
    <w:abstractNumId w:val="36"/>
  </w:num>
  <w:num w:numId="37">
    <w:abstractNumId w:val="25"/>
  </w:num>
  <w:num w:numId="3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40"/>
    <w:rsid w:val="00001371"/>
    <w:rsid w:val="000015FE"/>
    <w:rsid w:val="000025F1"/>
    <w:rsid w:val="00006AE2"/>
    <w:rsid w:val="000076A1"/>
    <w:rsid w:val="000078E0"/>
    <w:rsid w:val="00012259"/>
    <w:rsid w:val="000131B5"/>
    <w:rsid w:val="00021A70"/>
    <w:rsid w:val="0002357E"/>
    <w:rsid w:val="00025383"/>
    <w:rsid w:val="000313A0"/>
    <w:rsid w:val="00031B7E"/>
    <w:rsid w:val="000357DA"/>
    <w:rsid w:val="00035ECB"/>
    <w:rsid w:val="00041CE4"/>
    <w:rsid w:val="00045D3D"/>
    <w:rsid w:val="00053B50"/>
    <w:rsid w:val="00056D36"/>
    <w:rsid w:val="000577EC"/>
    <w:rsid w:val="00060CB0"/>
    <w:rsid w:val="00063657"/>
    <w:rsid w:val="0006410B"/>
    <w:rsid w:val="000706E3"/>
    <w:rsid w:val="00076680"/>
    <w:rsid w:val="00076A1D"/>
    <w:rsid w:val="00077938"/>
    <w:rsid w:val="0008073E"/>
    <w:rsid w:val="00083EB2"/>
    <w:rsid w:val="00087C09"/>
    <w:rsid w:val="0009093A"/>
    <w:rsid w:val="00091CDB"/>
    <w:rsid w:val="000931F8"/>
    <w:rsid w:val="00094C28"/>
    <w:rsid w:val="00096FE2"/>
    <w:rsid w:val="00097331"/>
    <w:rsid w:val="000A0268"/>
    <w:rsid w:val="000A0B7F"/>
    <w:rsid w:val="000A19AC"/>
    <w:rsid w:val="000A50F0"/>
    <w:rsid w:val="000A5DC5"/>
    <w:rsid w:val="000B06BF"/>
    <w:rsid w:val="000B0FF1"/>
    <w:rsid w:val="000B2EC9"/>
    <w:rsid w:val="000B3D44"/>
    <w:rsid w:val="000B4486"/>
    <w:rsid w:val="000B6074"/>
    <w:rsid w:val="000C1CA5"/>
    <w:rsid w:val="000C7FE5"/>
    <w:rsid w:val="000D0827"/>
    <w:rsid w:val="000D26F8"/>
    <w:rsid w:val="000D3F4B"/>
    <w:rsid w:val="000D7CEC"/>
    <w:rsid w:val="000E3C65"/>
    <w:rsid w:val="000E4151"/>
    <w:rsid w:val="000E52BB"/>
    <w:rsid w:val="000F34B6"/>
    <w:rsid w:val="000F3D98"/>
    <w:rsid w:val="000F487C"/>
    <w:rsid w:val="0010144E"/>
    <w:rsid w:val="0011058F"/>
    <w:rsid w:val="00112A91"/>
    <w:rsid w:val="00125C5D"/>
    <w:rsid w:val="001317DA"/>
    <w:rsid w:val="00134E03"/>
    <w:rsid w:val="0013526C"/>
    <w:rsid w:val="001405C6"/>
    <w:rsid w:val="00141013"/>
    <w:rsid w:val="0015340A"/>
    <w:rsid w:val="00162E66"/>
    <w:rsid w:val="001640E6"/>
    <w:rsid w:val="00173C38"/>
    <w:rsid w:val="00174A24"/>
    <w:rsid w:val="001820AD"/>
    <w:rsid w:val="00182A27"/>
    <w:rsid w:val="00185A78"/>
    <w:rsid w:val="001866F9"/>
    <w:rsid w:val="00191AD7"/>
    <w:rsid w:val="00192CBF"/>
    <w:rsid w:val="00192FB9"/>
    <w:rsid w:val="00192FF1"/>
    <w:rsid w:val="001A407D"/>
    <w:rsid w:val="001A5F1B"/>
    <w:rsid w:val="001B0E57"/>
    <w:rsid w:val="001B1433"/>
    <w:rsid w:val="001B1C22"/>
    <w:rsid w:val="001B1D58"/>
    <w:rsid w:val="001B34C6"/>
    <w:rsid w:val="001B53A4"/>
    <w:rsid w:val="001B5904"/>
    <w:rsid w:val="001B7105"/>
    <w:rsid w:val="001C6406"/>
    <w:rsid w:val="001C6D96"/>
    <w:rsid w:val="001C7514"/>
    <w:rsid w:val="001D0A0E"/>
    <w:rsid w:val="001D5889"/>
    <w:rsid w:val="001D7832"/>
    <w:rsid w:val="001E05E9"/>
    <w:rsid w:val="001E53FD"/>
    <w:rsid w:val="001E6BF8"/>
    <w:rsid w:val="001F1BA7"/>
    <w:rsid w:val="00202498"/>
    <w:rsid w:val="002043B4"/>
    <w:rsid w:val="00205DDC"/>
    <w:rsid w:val="00205EC3"/>
    <w:rsid w:val="002064D8"/>
    <w:rsid w:val="00207B62"/>
    <w:rsid w:val="00210DC1"/>
    <w:rsid w:val="00211D34"/>
    <w:rsid w:val="00214F04"/>
    <w:rsid w:val="0022170F"/>
    <w:rsid w:val="00226BE9"/>
    <w:rsid w:val="002301FE"/>
    <w:rsid w:val="0023044C"/>
    <w:rsid w:val="00230FBA"/>
    <w:rsid w:val="00231BFA"/>
    <w:rsid w:val="00240E51"/>
    <w:rsid w:val="0024138E"/>
    <w:rsid w:val="00242A61"/>
    <w:rsid w:val="00245DE1"/>
    <w:rsid w:val="00246078"/>
    <w:rsid w:val="00246165"/>
    <w:rsid w:val="00251033"/>
    <w:rsid w:val="002556A6"/>
    <w:rsid w:val="00261F9D"/>
    <w:rsid w:val="00262413"/>
    <w:rsid w:val="00264F30"/>
    <w:rsid w:val="00266CD6"/>
    <w:rsid w:val="00272757"/>
    <w:rsid w:val="00272F3D"/>
    <w:rsid w:val="00275DAB"/>
    <w:rsid w:val="00283C59"/>
    <w:rsid w:val="002A22B6"/>
    <w:rsid w:val="002A2383"/>
    <w:rsid w:val="002A2AB3"/>
    <w:rsid w:val="002A326B"/>
    <w:rsid w:val="002A3CD9"/>
    <w:rsid w:val="002A6428"/>
    <w:rsid w:val="002A782A"/>
    <w:rsid w:val="002A7E68"/>
    <w:rsid w:val="002B11E2"/>
    <w:rsid w:val="002B24B8"/>
    <w:rsid w:val="002B5912"/>
    <w:rsid w:val="002C30E0"/>
    <w:rsid w:val="002C31A9"/>
    <w:rsid w:val="002C6239"/>
    <w:rsid w:val="002D1700"/>
    <w:rsid w:val="002D3A8E"/>
    <w:rsid w:val="002D3AE9"/>
    <w:rsid w:val="002D4510"/>
    <w:rsid w:val="002D6BD5"/>
    <w:rsid w:val="002D723C"/>
    <w:rsid w:val="002E0C73"/>
    <w:rsid w:val="002E5A6A"/>
    <w:rsid w:val="002F0734"/>
    <w:rsid w:val="002F1D14"/>
    <w:rsid w:val="002F33E9"/>
    <w:rsid w:val="002F4388"/>
    <w:rsid w:val="002F46E7"/>
    <w:rsid w:val="002F471C"/>
    <w:rsid w:val="002F6CF1"/>
    <w:rsid w:val="00301E31"/>
    <w:rsid w:val="00302176"/>
    <w:rsid w:val="003057F3"/>
    <w:rsid w:val="00306523"/>
    <w:rsid w:val="003101DA"/>
    <w:rsid w:val="00313A2F"/>
    <w:rsid w:val="00314757"/>
    <w:rsid w:val="00314837"/>
    <w:rsid w:val="003163BC"/>
    <w:rsid w:val="00317E66"/>
    <w:rsid w:val="003211CE"/>
    <w:rsid w:val="0032789E"/>
    <w:rsid w:val="00330A28"/>
    <w:rsid w:val="00331C7F"/>
    <w:rsid w:val="00333914"/>
    <w:rsid w:val="0034073A"/>
    <w:rsid w:val="00344373"/>
    <w:rsid w:val="00345679"/>
    <w:rsid w:val="0035403A"/>
    <w:rsid w:val="0035423A"/>
    <w:rsid w:val="0036394B"/>
    <w:rsid w:val="00366DB6"/>
    <w:rsid w:val="0036749E"/>
    <w:rsid w:val="003709B5"/>
    <w:rsid w:val="00371889"/>
    <w:rsid w:val="003759C2"/>
    <w:rsid w:val="0039319D"/>
    <w:rsid w:val="00397365"/>
    <w:rsid w:val="003A250F"/>
    <w:rsid w:val="003A31F6"/>
    <w:rsid w:val="003B214A"/>
    <w:rsid w:val="003B6640"/>
    <w:rsid w:val="003B752B"/>
    <w:rsid w:val="003C3447"/>
    <w:rsid w:val="003C389E"/>
    <w:rsid w:val="003C3E73"/>
    <w:rsid w:val="003C4403"/>
    <w:rsid w:val="003C4C80"/>
    <w:rsid w:val="003D0673"/>
    <w:rsid w:val="003D076C"/>
    <w:rsid w:val="003D2014"/>
    <w:rsid w:val="003D3E22"/>
    <w:rsid w:val="003D709F"/>
    <w:rsid w:val="003E27EB"/>
    <w:rsid w:val="003E439A"/>
    <w:rsid w:val="003E4E07"/>
    <w:rsid w:val="003E78B5"/>
    <w:rsid w:val="003F6F00"/>
    <w:rsid w:val="003F786C"/>
    <w:rsid w:val="00401668"/>
    <w:rsid w:val="00403B03"/>
    <w:rsid w:val="0040719E"/>
    <w:rsid w:val="004126E8"/>
    <w:rsid w:val="00412BC0"/>
    <w:rsid w:val="004140B9"/>
    <w:rsid w:val="0041473D"/>
    <w:rsid w:val="00415BAB"/>
    <w:rsid w:val="00415ED2"/>
    <w:rsid w:val="0042068C"/>
    <w:rsid w:val="00422314"/>
    <w:rsid w:val="00423B5E"/>
    <w:rsid w:val="0042475E"/>
    <w:rsid w:val="00424BF4"/>
    <w:rsid w:val="00425617"/>
    <w:rsid w:val="004279E9"/>
    <w:rsid w:val="00433002"/>
    <w:rsid w:val="00433CCA"/>
    <w:rsid w:val="004379CA"/>
    <w:rsid w:val="004412D3"/>
    <w:rsid w:val="00442EA6"/>
    <w:rsid w:val="0044318E"/>
    <w:rsid w:val="00443B35"/>
    <w:rsid w:val="00447509"/>
    <w:rsid w:val="00471070"/>
    <w:rsid w:val="0047122B"/>
    <w:rsid w:val="00473B7A"/>
    <w:rsid w:val="004756AE"/>
    <w:rsid w:val="004808F6"/>
    <w:rsid w:val="00483C0F"/>
    <w:rsid w:val="00494163"/>
    <w:rsid w:val="00495466"/>
    <w:rsid w:val="00495D61"/>
    <w:rsid w:val="004960E9"/>
    <w:rsid w:val="004968BF"/>
    <w:rsid w:val="00497047"/>
    <w:rsid w:val="004A2E88"/>
    <w:rsid w:val="004A4ABE"/>
    <w:rsid w:val="004A5305"/>
    <w:rsid w:val="004A7930"/>
    <w:rsid w:val="004B082F"/>
    <w:rsid w:val="004B1081"/>
    <w:rsid w:val="004B2A6F"/>
    <w:rsid w:val="004B517C"/>
    <w:rsid w:val="004B67F7"/>
    <w:rsid w:val="004C1248"/>
    <w:rsid w:val="004C1DE8"/>
    <w:rsid w:val="004C33BE"/>
    <w:rsid w:val="004C3733"/>
    <w:rsid w:val="004C6D10"/>
    <w:rsid w:val="004D6A51"/>
    <w:rsid w:val="004D7634"/>
    <w:rsid w:val="004D7966"/>
    <w:rsid w:val="004D7AAC"/>
    <w:rsid w:val="004E03FF"/>
    <w:rsid w:val="004E22D9"/>
    <w:rsid w:val="004E361F"/>
    <w:rsid w:val="004E4630"/>
    <w:rsid w:val="004E5334"/>
    <w:rsid w:val="004E611A"/>
    <w:rsid w:val="004F1673"/>
    <w:rsid w:val="004F3640"/>
    <w:rsid w:val="004F39AF"/>
    <w:rsid w:val="005029F7"/>
    <w:rsid w:val="00502BA6"/>
    <w:rsid w:val="00502EB0"/>
    <w:rsid w:val="00503B50"/>
    <w:rsid w:val="005047AF"/>
    <w:rsid w:val="00504ADC"/>
    <w:rsid w:val="00506327"/>
    <w:rsid w:val="00507134"/>
    <w:rsid w:val="00515454"/>
    <w:rsid w:val="005163EC"/>
    <w:rsid w:val="0051695A"/>
    <w:rsid w:val="00522C8E"/>
    <w:rsid w:val="00524932"/>
    <w:rsid w:val="00524F2E"/>
    <w:rsid w:val="00525579"/>
    <w:rsid w:val="005300D3"/>
    <w:rsid w:val="00535967"/>
    <w:rsid w:val="00537E6C"/>
    <w:rsid w:val="00541254"/>
    <w:rsid w:val="00543CB7"/>
    <w:rsid w:val="00544F82"/>
    <w:rsid w:val="00546A11"/>
    <w:rsid w:val="005509D2"/>
    <w:rsid w:val="0055152C"/>
    <w:rsid w:val="00551CA0"/>
    <w:rsid w:val="005576BC"/>
    <w:rsid w:val="00560403"/>
    <w:rsid w:val="005660D5"/>
    <w:rsid w:val="005701E8"/>
    <w:rsid w:val="00580106"/>
    <w:rsid w:val="00582F38"/>
    <w:rsid w:val="00585505"/>
    <w:rsid w:val="00586025"/>
    <w:rsid w:val="005920DF"/>
    <w:rsid w:val="00593190"/>
    <w:rsid w:val="00593C4F"/>
    <w:rsid w:val="005946A8"/>
    <w:rsid w:val="005A2B4D"/>
    <w:rsid w:val="005A4407"/>
    <w:rsid w:val="005A59EF"/>
    <w:rsid w:val="005A7FBC"/>
    <w:rsid w:val="005B1C7E"/>
    <w:rsid w:val="005B634E"/>
    <w:rsid w:val="005C1BDB"/>
    <w:rsid w:val="005C3F2A"/>
    <w:rsid w:val="005C5B63"/>
    <w:rsid w:val="005C6976"/>
    <w:rsid w:val="005C6EAC"/>
    <w:rsid w:val="005C7DE5"/>
    <w:rsid w:val="005D189D"/>
    <w:rsid w:val="005E0D47"/>
    <w:rsid w:val="005E17F4"/>
    <w:rsid w:val="005E2A46"/>
    <w:rsid w:val="005F6F41"/>
    <w:rsid w:val="00611A0B"/>
    <w:rsid w:val="006141A4"/>
    <w:rsid w:val="00614D01"/>
    <w:rsid w:val="00625DC6"/>
    <w:rsid w:val="00633E7A"/>
    <w:rsid w:val="00636B5E"/>
    <w:rsid w:val="00640382"/>
    <w:rsid w:val="00640DF6"/>
    <w:rsid w:val="0064317D"/>
    <w:rsid w:val="0064391D"/>
    <w:rsid w:val="00644EA2"/>
    <w:rsid w:val="00651404"/>
    <w:rsid w:val="00651821"/>
    <w:rsid w:val="00654384"/>
    <w:rsid w:val="00657DFA"/>
    <w:rsid w:val="00661E64"/>
    <w:rsid w:val="0066698F"/>
    <w:rsid w:val="0066729A"/>
    <w:rsid w:val="006675CD"/>
    <w:rsid w:val="0066789E"/>
    <w:rsid w:val="00667AAE"/>
    <w:rsid w:val="0067206E"/>
    <w:rsid w:val="00676709"/>
    <w:rsid w:val="0068033F"/>
    <w:rsid w:val="00680722"/>
    <w:rsid w:val="00684D9B"/>
    <w:rsid w:val="0068510A"/>
    <w:rsid w:val="00686525"/>
    <w:rsid w:val="006940C6"/>
    <w:rsid w:val="00694D7C"/>
    <w:rsid w:val="00696155"/>
    <w:rsid w:val="00697556"/>
    <w:rsid w:val="0069756D"/>
    <w:rsid w:val="006978D7"/>
    <w:rsid w:val="006A57CA"/>
    <w:rsid w:val="006A629B"/>
    <w:rsid w:val="006B4647"/>
    <w:rsid w:val="006B4C2B"/>
    <w:rsid w:val="006B50AF"/>
    <w:rsid w:val="006B5F53"/>
    <w:rsid w:val="006B6194"/>
    <w:rsid w:val="006B6D47"/>
    <w:rsid w:val="006C145F"/>
    <w:rsid w:val="006C1EDD"/>
    <w:rsid w:val="006C5AFE"/>
    <w:rsid w:val="006C6C91"/>
    <w:rsid w:val="006C76B0"/>
    <w:rsid w:val="006D33A1"/>
    <w:rsid w:val="006E1564"/>
    <w:rsid w:val="006E4859"/>
    <w:rsid w:val="006E6274"/>
    <w:rsid w:val="006F05C5"/>
    <w:rsid w:val="006F22B5"/>
    <w:rsid w:val="006F6D95"/>
    <w:rsid w:val="00704093"/>
    <w:rsid w:val="0070527B"/>
    <w:rsid w:val="00706F13"/>
    <w:rsid w:val="007072E8"/>
    <w:rsid w:val="007124F3"/>
    <w:rsid w:val="00713D6C"/>
    <w:rsid w:val="007142E0"/>
    <w:rsid w:val="0071618D"/>
    <w:rsid w:val="00725FA4"/>
    <w:rsid w:val="007343EA"/>
    <w:rsid w:val="0073555D"/>
    <w:rsid w:val="0073712A"/>
    <w:rsid w:val="00737EE1"/>
    <w:rsid w:val="00737F10"/>
    <w:rsid w:val="00740446"/>
    <w:rsid w:val="00742503"/>
    <w:rsid w:val="00742B65"/>
    <w:rsid w:val="007438A9"/>
    <w:rsid w:val="0074491E"/>
    <w:rsid w:val="0076247A"/>
    <w:rsid w:val="00765652"/>
    <w:rsid w:val="00765AF4"/>
    <w:rsid w:val="0076768F"/>
    <w:rsid w:val="00771817"/>
    <w:rsid w:val="00775964"/>
    <w:rsid w:val="007765FE"/>
    <w:rsid w:val="00777516"/>
    <w:rsid w:val="00785DCD"/>
    <w:rsid w:val="00790D56"/>
    <w:rsid w:val="00792978"/>
    <w:rsid w:val="00794E2E"/>
    <w:rsid w:val="00795BFB"/>
    <w:rsid w:val="0079603D"/>
    <w:rsid w:val="007A47E1"/>
    <w:rsid w:val="007B2756"/>
    <w:rsid w:val="007B2760"/>
    <w:rsid w:val="007B43AE"/>
    <w:rsid w:val="007B578B"/>
    <w:rsid w:val="007B5922"/>
    <w:rsid w:val="007B616A"/>
    <w:rsid w:val="007B6A66"/>
    <w:rsid w:val="007C1157"/>
    <w:rsid w:val="007C35EF"/>
    <w:rsid w:val="007C652E"/>
    <w:rsid w:val="007C6982"/>
    <w:rsid w:val="007D0057"/>
    <w:rsid w:val="007E1148"/>
    <w:rsid w:val="007E1530"/>
    <w:rsid w:val="007E5749"/>
    <w:rsid w:val="007E60EC"/>
    <w:rsid w:val="007F0A17"/>
    <w:rsid w:val="007F7175"/>
    <w:rsid w:val="00801BF8"/>
    <w:rsid w:val="00802533"/>
    <w:rsid w:val="008032F2"/>
    <w:rsid w:val="00805E3F"/>
    <w:rsid w:val="008066F0"/>
    <w:rsid w:val="00806C01"/>
    <w:rsid w:val="00812DCC"/>
    <w:rsid w:val="008148CC"/>
    <w:rsid w:val="0081575C"/>
    <w:rsid w:val="008211A4"/>
    <w:rsid w:val="008211D5"/>
    <w:rsid w:val="008277AE"/>
    <w:rsid w:val="00834DC9"/>
    <w:rsid w:val="00845EFB"/>
    <w:rsid w:val="0085372E"/>
    <w:rsid w:val="00854351"/>
    <w:rsid w:val="00855F3F"/>
    <w:rsid w:val="00855F4D"/>
    <w:rsid w:val="00872A77"/>
    <w:rsid w:val="00873150"/>
    <w:rsid w:val="0087550A"/>
    <w:rsid w:val="00875920"/>
    <w:rsid w:val="0087657D"/>
    <w:rsid w:val="00876CA9"/>
    <w:rsid w:val="008807D5"/>
    <w:rsid w:val="00880832"/>
    <w:rsid w:val="0088328A"/>
    <w:rsid w:val="00883AFD"/>
    <w:rsid w:val="00884D9F"/>
    <w:rsid w:val="00886EE1"/>
    <w:rsid w:val="0088727D"/>
    <w:rsid w:val="008925C9"/>
    <w:rsid w:val="008954C9"/>
    <w:rsid w:val="00897C75"/>
    <w:rsid w:val="008A577E"/>
    <w:rsid w:val="008A645A"/>
    <w:rsid w:val="008A64E3"/>
    <w:rsid w:val="008A6CC8"/>
    <w:rsid w:val="008B194E"/>
    <w:rsid w:val="008B573C"/>
    <w:rsid w:val="008C1130"/>
    <w:rsid w:val="008C2C5A"/>
    <w:rsid w:val="008C56A2"/>
    <w:rsid w:val="008D0E4E"/>
    <w:rsid w:val="008D18E6"/>
    <w:rsid w:val="008D2FF2"/>
    <w:rsid w:val="008D502B"/>
    <w:rsid w:val="008D7A9B"/>
    <w:rsid w:val="008E0060"/>
    <w:rsid w:val="008E3EFF"/>
    <w:rsid w:val="008E7091"/>
    <w:rsid w:val="008E76AC"/>
    <w:rsid w:val="008F21F6"/>
    <w:rsid w:val="008F2B56"/>
    <w:rsid w:val="00902B57"/>
    <w:rsid w:val="00905646"/>
    <w:rsid w:val="00905CA9"/>
    <w:rsid w:val="00905CFA"/>
    <w:rsid w:val="00906440"/>
    <w:rsid w:val="00910DEB"/>
    <w:rsid w:val="00913ADF"/>
    <w:rsid w:val="00913DC8"/>
    <w:rsid w:val="00922962"/>
    <w:rsid w:val="00923EDB"/>
    <w:rsid w:val="00935660"/>
    <w:rsid w:val="00946544"/>
    <w:rsid w:val="00946A97"/>
    <w:rsid w:val="009503E6"/>
    <w:rsid w:val="0095126F"/>
    <w:rsid w:val="00951F79"/>
    <w:rsid w:val="00952614"/>
    <w:rsid w:val="009625F2"/>
    <w:rsid w:val="00963DA8"/>
    <w:rsid w:val="00964F16"/>
    <w:rsid w:val="00970E72"/>
    <w:rsid w:val="0097224B"/>
    <w:rsid w:val="00974AB5"/>
    <w:rsid w:val="00975314"/>
    <w:rsid w:val="0097632B"/>
    <w:rsid w:val="009763E9"/>
    <w:rsid w:val="009770E5"/>
    <w:rsid w:val="00980FED"/>
    <w:rsid w:val="00981C84"/>
    <w:rsid w:val="00982465"/>
    <w:rsid w:val="009841D5"/>
    <w:rsid w:val="0098706D"/>
    <w:rsid w:val="00992A19"/>
    <w:rsid w:val="009935FB"/>
    <w:rsid w:val="00995A1B"/>
    <w:rsid w:val="009A2368"/>
    <w:rsid w:val="009A3DC3"/>
    <w:rsid w:val="009A7B7F"/>
    <w:rsid w:val="009B09AF"/>
    <w:rsid w:val="009B27A6"/>
    <w:rsid w:val="009B519B"/>
    <w:rsid w:val="009C3BEE"/>
    <w:rsid w:val="009D2856"/>
    <w:rsid w:val="009D2BC7"/>
    <w:rsid w:val="009E7022"/>
    <w:rsid w:val="009F1672"/>
    <w:rsid w:val="009F1E53"/>
    <w:rsid w:val="009F2FD4"/>
    <w:rsid w:val="009F4A54"/>
    <w:rsid w:val="009F4BEC"/>
    <w:rsid w:val="009F5874"/>
    <w:rsid w:val="009F6F54"/>
    <w:rsid w:val="00A00382"/>
    <w:rsid w:val="00A0365E"/>
    <w:rsid w:val="00A116D9"/>
    <w:rsid w:val="00A11DAE"/>
    <w:rsid w:val="00A14B8B"/>
    <w:rsid w:val="00A165DC"/>
    <w:rsid w:val="00A23FE7"/>
    <w:rsid w:val="00A25FD7"/>
    <w:rsid w:val="00A26CC4"/>
    <w:rsid w:val="00A278E9"/>
    <w:rsid w:val="00A310EC"/>
    <w:rsid w:val="00A43AFF"/>
    <w:rsid w:val="00A43CA4"/>
    <w:rsid w:val="00A44B63"/>
    <w:rsid w:val="00A44D18"/>
    <w:rsid w:val="00A4506C"/>
    <w:rsid w:val="00A46AC7"/>
    <w:rsid w:val="00A60C08"/>
    <w:rsid w:val="00A755E7"/>
    <w:rsid w:val="00A75B79"/>
    <w:rsid w:val="00A7793A"/>
    <w:rsid w:val="00A8188A"/>
    <w:rsid w:val="00A918E9"/>
    <w:rsid w:val="00A923AA"/>
    <w:rsid w:val="00A93BB1"/>
    <w:rsid w:val="00AA1AD1"/>
    <w:rsid w:val="00AA34DE"/>
    <w:rsid w:val="00AA4CC7"/>
    <w:rsid w:val="00AA5E8E"/>
    <w:rsid w:val="00AA63BE"/>
    <w:rsid w:val="00AB2C5F"/>
    <w:rsid w:val="00AB6CA7"/>
    <w:rsid w:val="00AD01E4"/>
    <w:rsid w:val="00AD0858"/>
    <w:rsid w:val="00AD0BD2"/>
    <w:rsid w:val="00AD4B14"/>
    <w:rsid w:val="00AE1881"/>
    <w:rsid w:val="00AE2BC9"/>
    <w:rsid w:val="00AE7340"/>
    <w:rsid w:val="00AF0BCC"/>
    <w:rsid w:val="00AF1BBD"/>
    <w:rsid w:val="00AF221E"/>
    <w:rsid w:val="00AF2491"/>
    <w:rsid w:val="00AF2EDE"/>
    <w:rsid w:val="00B004BE"/>
    <w:rsid w:val="00B0050E"/>
    <w:rsid w:val="00B01240"/>
    <w:rsid w:val="00B01CD6"/>
    <w:rsid w:val="00B02FC2"/>
    <w:rsid w:val="00B10207"/>
    <w:rsid w:val="00B1360B"/>
    <w:rsid w:val="00B141E7"/>
    <w:rsid w:val="00B14AE3"/>
    <w:rsid w:val="00B1534C"/>
    <w:rsid w:val="00B153A4"/>
    <w:rsid w:val="00B157D2"/>
    <w:rsid w:val="00B25C1B"/>
    <w:rsid w:val="00B26CA0"/>
    <w:rsid w:val="00B311C3"/>
    <w:rsid w:val="00B351B4"/>
    <w:rsid w:val="00B353B4"/>
    <w:rsid w:val="00B40971"/>
    <w:rsid w:val="00B447E5"/>
    <w:rsid w:val="00B468CA"/>
    <w:rsid w:val="00B46BCA"/>
    <w:rsid w:val="00B478AA"/>
    <w:rsid w:val="00B53A10"/>
    <w:rsid w:val="00B634EA"/>
    <w:rsid w:val="00B642EA"/>
    <w:rsid w:val="00B65873"/>
    <w:rsid w:val="00B70245"/>
    <w:rsid w:val="00B70679"/>
    <w:rsid w:val="00B70AB3"/>
    <w:rsid w:val="00B71BE8"/>
    <w:rsid w:val="00B75E93"/>
    <w:rsid w:val="00B7644C"/>
    <w:rsid w:val="00B77653"/>
    <w:rsid w:val="00B8290B"/>
    <w:rsid w:val="00B8746F"/>
    <w:rsid w:val="00B87806"/>
    <w:rsid w:val="00B87EC9"/>
    <w:rsid w:val="00B91B77"/>
    <w:rsid w:val="00BA3CCB"/>
    <w:rsid w:val="00BA7C4B"/>
    <w:rsid w:val="00BB02A5"/>
    <w:rsid w:val="00BB08A8"/>
    <w:rsid w:val="00BB1822"/>
    <w:rsid w:val="00BB343A"/>
    <w:rsid w:val="00BB5D62"/>
    <w:rsid w:val="00BB6211"/>
    <w:rsid w:val="00BC38FD"/>
    <w:rsid w:val="00BC4506"/>
    <w:rsid w:val="00BC4C75"/>
    <w:rsid w:val="00BC5C7E"/>
    <w:rsid w:val="00BC7A94"/>
    <w:rsid w:val="00BC7E5B"/>
    <w:rsid w:val="00BE4720"/>
    <w:rsid w:val="00BF5B71"/>
    <w:rsid w:val="00BF78B7"/>
    <w:rsid w:val="00C034CB"/>
    <w:rsid w:val="00C050A4"/>
    <w:rsid w:val="00C051A8"/>
    <w:rsid w:val="00C054BC"/>
    <w:rsid w:val="00C0581F"/>
    <w:rsid w:val="00C100E9"/>
    <w:rsid w:val="00C10BF5"/>
    <w:rsid w:val="00C14A4F"/>
    <w:rsid w:val="00C165F2"/>
    <w:rsid w:val="00C16EF4"/>
    <w:rsid w:val="00C17897"/>
    <w:rsid w:val="00C2797E"/>
    <w:rsid w:val="00C409D5"/>
    <w:rsid w:val="00C4282F"/>
    <w:rsid w:val="00C429E2"/>
    <w:rsid w:val="00C435C3"/>
    <w:rsid w:val="00C45836"/>
    <w:rsid w:val="00C462FD"/>
    <w:rsid w:val="00C502C0"/>
    <w:rsid w:val="00C5095A"/>
    <w:rsid w:val="00C51B82"/>
    <w:rsid w:val="00C527FD"/>
    <w:rsid w:val="00C54A65"/>
    <w:rsid w:val="00C563FE"/>
    <w:rsid w:val="00C6234B"/>
    <w:rsid w:val="00C63EAE"/>
    <w:rsid w:val="00C7115D"/>
    <w:rsid w:val="00C73260"/>
    <w:rsid w:val="00C75829"/>
    <w:rsid w:val="00C7629F"/>
    <w:rsid w:val="00C8049D"/>
    <w:rsid w:val="00C81C75"/>
    <w:rsid w:val="00C8661B"/>
    <w:rsid w:val="00C87143"/>
    <w:rsid w:val="00C9105E"/>
    <w:rsid w:val="00C91212"/>
    <w:rsid w:val="00C9746F"/>
    <w:rsid w:val="00CA139A"/>
    <w:rsid w:val="00CA2899"/>
    <w:rsid w:val="00CA3A3D"/>
    <w:rsid w:val="00CA642F"/>
    <w:rsid w:val="00CA77FB"/>
    <w:rsid w:val="00CA7B8A"/>
    <w:rsid w:val="00CB16DA"/>
    <w:rsid w:val="00CB379B"/>
    <w:rsid w:val="00CB5DD0"/>
    <w:rsid w:val="00CC0D34"/>
    <w:rsid w:val="00CC239F"/>
    <w:rsid w:val="00CC36C0"/>
    <w:rsid w:val="00CC4ED2"/>
    <w:rsid w:val="00CC51D4"/>
    <w:rsid w:val="00CC5F73"/>
    <w:rsid w:val="00CC65DA"/>
    <w:rsid w:val="00CD2B14"/>
    <w:rsid w:val="00CD5E2B"/>
    <w:rsid w:val="00CD5F07"/>
    <w:rsid w:val="00CD713C"/>
    <w:rsid w:val="00CE00F2"/>
    <w:rsid w:val="00CE103B"/>
    <w:rsid w:val="00CF0D18"/>
    <w:rsid w:val="00CF21B9"/>
    <w:rsid w:val="00CF39E4"/>
    <w:rsid w:val="00CF6BF9"/>
    <w:rsid w:val="00D03800"/>
    <w:rsid w:val="00D065D3"/>
    <w:rsid w:val="00D14C94"/>
    <w:rsid w:val="00D22290"/>
    <w:rsid w:val="00D22776"/>
    <w:rsid w:val="00D22A1E"/>
    <w:rsid w:val="00D23890"/>
    <w:rsid w:val="00D275D7"/>
    <w:rsid w:val="00D27BA6"/>
    <w:rsid w:val="00D3164A"/>
    <w:rsid w:val="00D318DC"/>
    <w:rsid w:val="00D321BF"/>
    <w:rsid w:val="00D342A6"/>
    <w:rsid w:val="00D34602"/>
    <w:rsid w:val="00D3463A"/>
    <w:rsid w:val="00D35E58"/>
    <w:rsid w:val="00D365E8"/>
    <w:rsid w:val="00D36D1A"/>
    <w:rsid w:val="00D40BEF"/>
    <w:rsid w:val="00D45CA6"/>
    <w:rsid w:val="00D45DF6"/>
    <w:rsid w:val="00D464BF"/>
    <w:rsid w:val="00D53201"/>
    <w:rsid w:val="00D53E26"/>
    <w:rsid w:val="00D56709"/>
    <w:rsid w:val="00D60BE4"/>
    <w:rsid w:val="00D66E45"/>
    <w:rsid w:val="00D73472"/>
    <w:rsid w:val="00D73BCE"/>
    <w:rsid w:val="00D76F66"/>
    <w:rsid w:val="00D80DDD"/>
    <w:rsid w:val="00D82A14"/>
    <w:rsid w:val="00D8712E"/>
    <w:rsid w:val="00D967A6"/>
    <w:rsid w:val="00DA3E0B"/>
    <w:rsid w:val="00DA3F77"/>
    <w:rsid w:val="00DB44E6"/>
    <w:rsid w:val="00DC2DC9"/>
    <w:rsid w:val="00DC4F83"/>
    <w:rsid w:val="00DC5BAA"/>
    <w:rsid w:val="00DD10D4"/>
    <w:rsid w:val="00DD45F9"/>
    <w:rsid w:val="00DD4F0E"/>
    <w:rsid w:val="00DD5242"/>
    <w:rsid w:val="00DD5A35"/>
    <w:rsid w:val="00DE65E0"/>
    <w:rsid w:val="00DF0BF0"/>
    <w:rsid w:val="00DF3CA2"/>
    <w:rsid w:val="00DF3E56"/>
    <w:rsid w:val="00DF3EE6"/>
    <w:rsid w:val="00DF6684"/>
    <w:rsid w:val="00DF6D85"/>
    <w:rsid w:val="00E01463"/>
    <w:rsid w:val="00E0316A"/>
    <w:rsid w:val="00E05E0A"/>
    <w:rsid w:val="00E060BE"/>
    <w:rsid w:val="00E06AEF"/>
    <w:rsid w:val="00E07458"/>
    <w:rsid w:val="00E07C0A"/>
    <w:rsid w:val="00E10794"/>
    <w:rsid w:val="00E130FE"/>
    <w:rsid w:val="00E159AB"/>
    <w:rsid w:val="00E15B9C"/>
    <w:rsid w:val="00E17BC2"/>
    <w:rsid w:val="00E23B97"/>
    <w:rsid w:val="00E33381"/>
    <w:rsid w:val="00E34B92"/>
    <w:rsid w:val="00E449B9"/>
    <w:rsid w:val="00E46432"/>
    <w:rsid w:val="00E46BB3"/>
    <w:rsid w:val="00E52189"/>
    <w:rsid w:val="00E52279"/>
    <w:rsid w:val="00E534CF"/>
    <w:rsid w:val="00E53D0C"/>
    <w:rsid w:val="00E60C09"/>
    <w:rsid w:val="00E61367"/>
    <w:rsid w:val="00E61576"/>
    <w:rsid w:val="00E63388"/>
    <w:rsid w:val="00E76D75"/>
    <w:rsid w:val="00E81CB4"/>
    <w:rsid w:val="00E8585B"/>
    <w:rsid w:val="00E8593F"/>
    <w:rsid w:val="00E85F95"/>
    <w:rsid w:val="00E86F6A"/>
    <w:rsid w:val="00E920F7"/>
    <w:rsid w:val="00E93137"/>
    <w:rsid w:val="00E943AE"/>
    <w:rsid w:val="00E95942"/>
    <w:rsid w:val="00E971C6"/>
    <w:rsid w:val="00E97940"/>
    <w:rsid w:val="00EA142B"/>
    <w:rsid w:val="00EA24A6"/>
    <w:rsid w:val="00EA3F15"/>
    <w:rsid w:val="00EA472E"/>
    <w:rsid w:val="00EA67AE"/>
    <w:rsid w:val="00EA7847"/>
    <w:rsid w:val="00EB1590"/>
    <w:rsid w:val="00EB4C2F"/>
    <w:rsid w:val="00EB6116"/>
    <w:rsid w:val="00EB72BA"/>
    <w:rsid w:val="00EC5AAB"/>
    <w:rsid w:val="00ED0E88"/>
    <w:rsid w:val="00ED7010"/>
    <w:rsid w:val="00EE2E6E"/>
    <w:rsid w:val="00EE463E"/>
    <w:rsid w:val="00EE534C"/>
    <w:rsid w:val="00EF0AFF"/>
    <w:rsid w:val="00F0055F"/>
    <w:rsid w:val="00F026F9"/>
    <w:rsid w:val="00F03DF9"/>
    <w:rsid w:val="00F0759E"/>
    <w:rsid w:val="00F13E8E"/>
    <w:rsid w:val="00F16A43"/>
    <w:rsid w:val="00F16BFC"/>
    <w:rsid w:val="00F16EC7"/>
    <w:rsid w:val="00F22ACC"/>
    <w:rsid w:val="00F27297"/>
    <w:rsid w:val="00F31B8B"/>
    <w:rsid w:val="00F33387"/>
    <w:rsid w:val="00F34756"/>
    <w:rsid w:val="00F4236B"/>
    <w:rsid w:val="00F430A1"/>
    <w:rsid w:val="00F45114"/>
    <w:rsid w:val="00F46780"/>
    <w:rsid w:val="00F505A9"/>
    <w:rsid w:val="00F52DA3"/>
    <w:rsid w:val="00F616A3"/>
    <w:rsid w:val="00F6430F"/>
    <w:rsid w:val="00F6671B"/>
    <w:rsid w:val="00F67D3A"/>
    <w:rsid w:val="00F71CDA"/>
    <w:rsid w:val="00F76889"/>
    <w:rsid w:val="00F76A7C"/>
    <w:rsid w:val="00F77FDF"/>
    <w:rsid w:val="00F80FD4"/>
    <w:rsid w:val="00F821A3"/>
    <w:rsid w:val="00F83667"/>
    <w:rsid w:val="00F90E62"/>
    <w:rsid w:val="00F9314A"/>
    <w:rsid w:val="00F93AA1"/>
    <w:rsid w:val="00F93B8D"/>
    <w:rsid w:val="00F93D24"/>
    <w:rsid w:val="00F940B2"/>
    <w:rsid w:val="00FA12EB"/>
    <w:rsid w:val="00FA1494"/>
    <w:rsid w:val="00FA1BB9"/>
    <w:rsid w:val="00FA1C49"/>
    <w:rsid w:val="00FA28B4"/>
    <w:rsid w:val="00FA2B45"/>
    <w:rsid w:val="00FA3BED"/>
    <w:rsid w:val="00FA4E1D"/>
    <w:rsid w:val="00FB4010"/>
    <w:rsid w:val="00FC4907"/>
    <w:rsid w:val="00FC58EF"/>
    <w:rsid w:val="00FC7584"/>
    <w:rsid w:val="00FD2694"/>
    <w:rsid w:val="00FD2EE5"/>
    <w:rsid w:val="00FD33DF"/>
    <w:rsid w:val="00FE39D7"/>
    <w:rsid w:val="00FF3D49"/>
    <w:rsid w:val="00FF4C18"/>
    <w:rsid w:val="00FF5D55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5EC0F3AF-191D-4707-96A5-75CDDE44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styleId="Descripcin">
    <w:name w:val="caption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paragraph" w:styleId="Lista">
    <w:name w:val="List"/>
    <w:basedOn w:val="Textoindependiente"/>
    <w:semiHidden/>
    <w:rsid w:val="00F76A7C"/>
    <w:pPr>
      <w:suppressAutoHyphens/>
      <w:spacing w:after="120"/>
      <w:ind w:left="0"/>
      <w:jc w:val="both"/>
    </w:pPr>
    <w:rPr>
      <w:rFonts w:cs="Tahoma"/>
      <w:b w:val="0"/>
      <w:bCs w:val="0"/>
      <w:sz w:val="22"/>
      <w:lang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91B7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91B77"/>
    <w:rPr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rsid w:val="00B91B77"/>
    <w:pPr>
      <w:spacing w:before="100" w:beforeAutospacing="1" w:after="100" w:afterAutospacing="1"/>
      <w:ind w:left="0"/>
    </w:pPr>
    <w:rPr>
      <w:rFonts w:ascii="Arial Unicode MS" w:eastAsia="Arial Unicode MS" w:hAnsi="Arial Unicode MS" w:cs="Arial Unicode MS"/>
      <w:color w:val="000000"/>
    </w:rPr>
  </w:style>
  <w:style w:type="paragraph" w:customStyle="1" w:styleId="Textoindependiente21">
    <w:name w:val="Texto independiente 21"/>
    <w:basedOn w:val="Normal"/>
    <w:rsid w:val="00B91B77"/>
    <w:pPr>
      <w:ind w:left="0"/>
      <w:jc w:val="both"/>
    </w:pPr>
    <w:rPr>
      <w:rFonts w:ascii="Arial" w:hAnsi="Arial"/>
      <w:sz w:val="22"/>
      <w:szCs w:val="20"/>
      <w:lang w:val="es-CO"/>
    </w:rPr>
  </w:style>
  <w:style w:type="character" w:styleId="Refdecomentario">
    <w:name w:val="annotation reference"/>
    <w:uiPriority w:val="99"/>
    <w:semiHidden/>
    <w:unhideWhenUsed/>
    <w:rsid w:val="004710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107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7107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107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71070"/>
    <w:rPr>
      <w:b/>
      <w:bCs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A629B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A629B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66789E"/>
    <w:rPr>
      <w:color w:val="808080"/>
    </w:rPr>
  </w:style>
  <w:style w:type="table" w:styleId="Tablanormal3">
    <w:name w:val="Plain Table 3"/>
    <w:basedOn w:val="Tablanormal"/>
    <w:uiPriority w:val="43"/>
    <w:rsid w:val="00855F4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855F4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1">
    <w:name w:val="Plain Table 1"/>
    <w:basedOn w:val="Tablanormal"/>
    <w:uiPriority w:val="41"/>
    <w:rsid w:val="002F33E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Cuadrculadetablaclara">
    <w:name w:val="Grid Table Light"/>
    <w:basedOn w:val="Tablanormal"/>
    <w:uiPriority w:val="40"/>
    <w:rsid w:val="002F33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32B9F-9772-4FD5-AE17-FE4BC551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PLANTILLA1.dotx</Template>
  <TotalTime>1</TotalTime>
  <Pages>3</Pages>
  <Words>1002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LSROJAS</dc:creator>
  <cp:lastModifiedBy>Luz Stella Rojas Macias</cp:lastModifiedBy>
  <cp:revision>2</cp:revision>
  <cp:lastPrinted>2012-06-08T14:11:00Z</cp:lastPrinted>
  <dcterms:created xsi:type="dcterms:W3CDTF">2019-01-30T13:16:00Z</dcterms:created>
  <dcterms:modified xsi:type="dcterms:W3CDTF">2019-01-30T13:16:00Z</dcterms:modified>
</cp:coreProperties>
</file>