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2A3A2" w14:textId="1F096480" w:rsidR="00CA77FB" w:rsidRPr="00EA441E" w:rsidRDefault="00466DCA" w:rsidP="00B64579">
      <w:pPr>
        <w:pStyle w:val="Encabezado"/>
        <w:tabs>
          <w:tab w:val="clear" w:pos="8504"/>
          <w:tab w:val="left" w:pos="0"/>
          <w:tab w:val="right" w:pos="9356"/>
        </w:tabs>
        <w:ind w:left="0"/>
        <w:jc w:val="both"/>
        <w:rPr>
          <w:rFonts w:ascii="Bookman Old Style" w:hAnsi="Bookman Old Style"/>
          <w:b/>
          <w:bCs/>
          <w:szCs w:val="24"/>
        </w:rPr>
      </w:pPr>
      <w:r>
        <w:rPr>
          <w:rFonts w:ascii="Bookman Old Style" w:hAnsi="Bookman Old Style"/>
          <w:noProof/>
          <w:szCs w:val="24"/>
        </w:rPr>
        <w:object w:dxaOrig="1440" w:dyaOrig="1440" w14:anchorId="13A41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5.9pt;margin-top:-53.35pt;width:52.5pt;height:48.75pt;z-index:251658240;mso-wrap-edited:f" fillcolor="#0c9">
            <v:imagedata r:id="rId11" o:title=""/>
          </v:shape>
          <o:OLEObject Type="Embed" ProgID="PBrush" ShapeID="_x0000_s2050" DrawAspect="Content" ObjectID="_1746604412" r:id="rId12"/>
        </w:object>
      </w:r>
      <w:r w:rsidR="00071C05" w:rsidRPr="00EA441E">
        <w:rPr>
          <w:rFonts w:ascii="Bookman Old Style" w:hAnsi="Bookman Old Style"/>
          <w:bCs/>
          <w:szCs w:val="24"/>
        </w:rPr>
        <w:t xml:space="preserve">                                       </w:t>
      </w:r>
      <w:r w:rsidR="00CA77FB" w:rsidRPr="00EA441E">
        <w:rPr>
          <w:rFonts w:ascii="Bookman Old Style" w:hAnsi="Bookman Old Style"/>
          <w:bCs/>
          <w:szCs w:val="24"/>
        </w:rPr>
        <w:t>Ministerio de Minas y Energía</w:t>
      </w:r>
    </w:p>
    <w:p w14:paraId="5B03E225" w14:textId="77777777" w:rsidR="00B05567" w:rsidRPr="00EA441E" w:rsidRDefault="00B05567" w:rsidP="00B64579">
      <w:pPr>
        <w:rPr>
          <w:b/>
          <w:lang w:val="es-ES_tradnl"/>
        </w:rPr>
      </w:pPr>
    </w:p>
    <w:p w14:paraId="410AA2BA" w14:textId="77777777" w:rsidR="006D1780" w:rsidRPr="006D1780" w:rsidRDefault="006D1780" w:rsidP="006D1780">
      <w:pPr>
        <w:rPr>
          <w:lang w:val="es-ES_tradnl"/>
        </w:rPr>
      </w:pPr>
    </w:p>
    <w:p w14:paraId="1AEBA519" w14:textId="77777777" w:rsidR="00CA77FB" w:rsidRPr="00EA441E" w:rsidRDefault="00CA77FB" w:rsidP="00B64579">
      <w:pPr>
        <w:pStyle w:val="Ttulo3"/>
        <w:tabs>
          <w:tab w:val="left" w:pos="0"/>
          <w:tab w:val="right" w:pos="9356"/>
        </w:tabs>
        <w:ind w:left="0"/>
        <w:rPr>
          <w:rFonts w:ascii="Bookman Old Style" w:hAnsi="Bookman Old Style" w:cs="Arial"/>
          <w:spacing w:val="20"/>
          <w:szCs w:val="24"/>
        </w:rPr>
      </w:pPr>
      <w:r w:rsidRPr="00EA441E">
        <w:rPr>
          <w:rFonts w:ascii="Bookman Old Style" w:hAnsi="Bookman Old Style" w:cs="Arial"/>
          <w:spacing w:val="20"/>
          <w:szCs w:val="24"/>
        </w:rPr>
        <w:t>COMISIÓN DE REGULACIÓN DE ENERGÍA Y GAS</w:t>
      </w:r>
    </w:p>
    <w:p w14:paraId="5D296B46" w14:textId="77777777" w:rsidR="00CA77FB" w:rsidRPr="00EA441E" w:rsidRDefault="00CA77FB" w:rsidP="00B64579">
      <w:pPr>
        <w:pStyle w:val="Ttulo5"/>
        <w:tabs>
          <w:tab w:val="left" w:pos="0"/>
          <w:tab w:val="right" w:pos="9356"/>
        </w:tabs>
        <w:ind w:left="0"/>
        <w:rPr>
          <w:rFonts w:ascii="Bookman Old Style" w:hAnsi="Bookman Old Style"/>
          <w:sz w:val="24"/>
          <w:szCs w:val="24"/>
        </w:rPr>
      </w:pPr>
    </w:p>
    <w:p w14:paraId="7AD9E5E3" w14:textId="43759584" w:rsidR="00CA77FB" w:rsidRPr="00EA441E" w:rsidRDefault="00CA77FB" w:rsidP="00B64579">
      <w:pPr>
        <w:pStyle w:val="Ttulo5"/>
        <w:tabs>
          <w:tab w:val="left" w:pos="0"/>
          <w:tab w:val="right" w:pos="9356"/>
        </w:tabs>
        <w:ind w:left="0"/>
        <w:rPr>
          <w:rFonts w:ascii="Bookman Old Style" w:hAnsi="Bookman Old Style"/>
          <w:sz w:val="24"/>
          <w:szCs w:val="24"/>
        </w:rPr>
      </w:pPr>
      <w:r w:rsidRPr="00EA441E">
        <w:rPr>
          <w:rFonts w:ascii="Bookman Old Style" w:hAnsi="Bookman Old Style"/>
          <w:sz w:val="24"/>
          <w:szCs w:val="24"/>
        </w:rPr>
        <w:t>RESOLUCIÓN No.</w:t>
      </w:r>
      <w:r w:rsidR="00433F13" w:rsidRPr="00433F13">
        <w:rPr>
          <w:rFonts w:ascii="Bookman Old Style" w:hAnsi="Bookman Old Style"/>
          <w:szCs w:val="28"/>
        </w:rPr>
        <w:t xml:space="preserve">502 </w:t>
      </w:r>
      <w:r w:rsidR="00433F13">
        <w:rPr>
          <w:rFonts w:ascii="Bookman Old Style" w:hAnsi="Bookman Old Style"/>
          <w:szCs w:val="28"/>
        </w:rPr>
        <w:t>024</w:t>
      </w:r>
    </w:p>
    <w:p w14:paraId="14552A48" w14:textId="7AC497BD" w:rsidR="00CA77FB" w:rsidRPr="00EA441E" w:rsidRDefault="00433F13" w:rsidP="00B64579">
      <w:pPr>
        <w:tabs>
          <w:tab w:val="left" w:pos="0"/>
          <w:tab w:val="right" w:pos="9356"/>
        </w:tabs>
        <w:ind w:left="0"/>
        <w:jc w:val="center"/>
        <w:rPr>
          <w:rFonts w:ascii="Bookman Old Style" w:hAnsi="Bookman Old Style" w:cs="Arial"/>
          <w:b/>
          <w:snapToGrid w:val="0"/>
          <w:color w:val="000000"/>
          <w:lang w:val="es-ES_tradnl"/>
        </w:rPr>
      </w:pPr>
      <w:r>
        <w:rPr>
          <w:rFonts w:ascii="Bookman Old Style" w:hAnsi="Bookman Old Style" w:cs="Arial"/>
          <w:b/>
          <w:snapToGrid w:val="0"/>
          <w:color w:val="000000"/>
          <w:lang w:val="es-ES_tradnl"/>
        </w:rPr>
        <w:t xml:space="preserve"> </w:t>
      </w:r>
    </w:p>
    <w:p w14:paraId="2243C687" w14:textId="691897A8" w:rsidR="00CA77FB" w:rsidRPr="00433F13" w:rsidRDefault="00CA77FB" w:rsidP="00B64579">
      <w:pPr>
        <w:pStyle w:val="Ttulo3"/>
        <w:tabs>
          <w:tab w:val="left" w:pos="0"/>
          <w:tab w:val="right" w:pos="9356"/>
        </w:tabs>
        <w:ind w:left="0"/>
        <w:rPr>
          <w:rFonts w:ascii="Bookman Old Style" w:hAnsi="Bookman Old Style" w:cs="Arial"/>
          <w:spacing w:val="20"/>
          <w:szCs w:val="24"/>
        </w:rPr>
      </w:pPr>
      <w:r w:rsidRPr="00433F13">
        <w:rPr>
          <w:rFonts w:ascii="Bookman Old Style" w:hAnsi="Bookman Old Style" w:cs="Arial"/>
          <w:spacing w:val="20"/>
          <w:szCs w:val="24"/>
        </w:rPr>
        <w:t>(</w:t>
      </w:r>
      <w:r w:rsidR="00433F13" w:rsidRPr="00433F13">
        <w:rPr>
          <w:rFonts w:ascii="Bookman Old Style" w:hAnsi="Bookman Old Style" w:cs="Arial"/>
          <w:spacing w:val="20"/>
          <w:szCs w:val="24"/>
        </w:rPr>
        <w:t>25 FEB.2023</w:t>
      </w:r>
      <w:r w:rsidRPr="00433F13">
        <w:rPr>
          <w:rFonts w:ascii="Bookman Old Style" w:hAnsi="Bookman Old Style" w:cs="Arial"/>
          <w:spacing w:val="20"/>
          <w:szCs w:val="24"/>
        </w:rPr>
        <w:t>)</w:t>
      </w:r>
    </w:p>
    <w:p w14:paraId="1D23EFA1" w14:textId="77777777" w:rsidR="00CA77FB" w:rsidRPr="00EA441E" w:rsidRDefault="00CA77FB" w:rsidP="00B64579">
      <w:pPr>
        <w:tabs>
          <w:tab w:val="left" w:pos="0"/>
          <w:tab w:val="right" w:pos="9356"/>
        </w:tabs>
        <w:ind w:left="0"/>
        <w:jc w:val="center"/>
        <w:rPr>
          <w:rFonts w:ascii="Bookman Old Style" w:hAnsi="Bookman Old Style"/>
          <w:lang w:val="es-ES_tradnl"/>
        </w:rPr>
      </w:pPr>
    </w:p>
    <w:p w14:paraId="29295C6C" w14:textId="0C216C4A" w:rsidR="00280C73" w:rsidRPr="00EA441E" w:rsidRDefault="00273C2C" w:rsidP="00AC6CA0">
      <w:pPr>
        <w:ind w:left="0" w:firstLine="1"/>
        <w:jc w:val="both"/>
        <w:rPr>
          <w:rFonts w:ascii="Bookman Old Style" w:hAnsi="Bookman Old Style" w:cs="Arial"/>
          <w:lang w:val="es-ES_tradnl"/>
        </w:rPr>
      </w:pPr>
      <w:r w:rsidRPr="00EA441E">
        <w:rPr>
          <w:rFonts w:ascii="Bookman Old Style" w:hAnsi="Bookman Old Style" w:cs="Arial"/>
          <w:lang w:val="es-ES_tradnl"/>
        </w:rPr>
        <w:t>Por la cual se aprueba</w:t>
      </w:r>
      <w:r w:rsidR="0000682F" w:rsidRPr="00EA441E">
        <w:rPr>
          <w:rFonts w:ascii="Bookman Old Style" w:hAnsi="Bookman Old Style" w:cs="Arial"/>
          <w:lang w:val="es-ES_tradnl"/>
        </w:rPr>
        <w:t xml:space="preserve"> </w:t>
      </w:r>
      <w:r w:rsidR="00147B56" w:rsidRPr="00EA441E">
        <w:rPr>
          <w:rFonts w:ascii="Bookman Old Style" w:hAnsi="Bookman Old Style" w:cs="Arial"/>
          <w:lang w:val="es-ES_tradnl"/>
        </w:rPr>
        <w:t xml:space="preserve">el </w:t>
      </w:r>
      <w:r w:rsidR="00260569" w:rsidRPr="00EA441E">
        <w:rPr>
          <w:rFonts w:ascii="Bookman Old Style" w:hAnsi="Bookman Old Style" w:cs="Arial"/>
          <w:lang w:val="es-ES_tradnl"/>
        </w:rPr>
        <w:t>c</w:t>
      </w:r>
      <w:r w:rsidRPr="00EA441E">
        <w:rPr>
          <w:rFonts w:ascii="Bookman Old Style" w:hAnsi="Bookman Old Style" w:cs="Arial"/>
          <w:lang w:val="es-ES_tradnl"/>
        </w:rPr>
        <w:t>argo</w:t>
      </w:r>
      <w:r w:rsidR="0073086C" w:rsidRPr="00EA441E">
        <w:rPr>
          <w:rFonts w:ascii="Bookman Old Style" w:hAnsi="Bookman Old Style" w:cs="Arial"/>
          <w:lang w:val="es-ES_tradnl"/>
        </w:rPr>
        <w:t xml:space="preserve"> </w:t>
      </w:r>
      <w:r w:rsidRPr="00EA441E">
        <w:rPr>
          <w:rFonts w:ascii="Bookman Old Style" w:hAnsi="Bookman Old Style" w:cs="Arial"/>
          <w:lang w:val="es-ES_tradnl"/>
        </w:rPr>
        <w:t xml:space="preserve">de </w:t>
      </w:r>
      <w:r w:rsidR="00260569" w:rsidRPr="00EA441E">
        <w:rPr>
          <w:rFonts w:ascii="Bookman Old Style" w:hAnsi="Bookman Old Style" w:cs="Arial"/>
          <w:lang w:val="es-ES_tradnl"/>
        </w:rPr>
        <w:t>d</w:t>
      </w:r>
      <w:r w:rsidRPr="00EA441E">
        <w:rPr>
          <w:rFonts w:ascii="Bookman Old Style" w:hAnsi="Bookman Old Style" w:cs="Arial"/>
          <w:lang w:val="es-ES_tradnl"/>
        </w:rPr>
        <w:t xml:space="preserve">istribución </w:t>
      </w:r>
      <w:r w:rsidR="00656686" w:rsidRPr="00EA441E">
        <w:rPr>
          <w:rFonts w:ascii="Bookman Old Style" w:hAnsi="Bookman Old Style" w:cs="Arial"/>
          <w:lang w:val="es-ES_tradnl"/>
        </w:rPr>
        <w:t xml:space="preserve">por uso del sistema de distribución de </w:t>
      </w:r>
      <w:r w:rsidR="00D63931" w:rsidRPr="00EA441E">
        <w:rPr>
          <w:rFonts w:ascii="Bookman Old Style" w:hAnsi="Bookman Old Style" w:cs="Arial"/>
          <w:lang w:val="es-ES_tradnl"/>
        </w:rPr>
        <w:t>G</w:t>
      </w:r>
      <w:r w:rsidR="00B52558" w:rsidRPr="00EA441E">
        <w:rPr>
          <w:rFonts w:ascii="Bookman Old Style" w:hAnsi="Bookman Old Style" w:cs="Arial"/>
          <w:lang w:val="es-ES_tradnl"/>
        </w:rPr>
        <w:t xml:space="preserve">as </w:t>
      </w:r>
      <w:r w:rsidR="00430DC8" w:rsidRPr="00EA441E">
        <w:rPr>
          <w:rFonts w:ascii="Bookman Old Style" w:hAnsi="Bookman Old Style" w:cs="Arial"/>
          <w:lang w:val="es-ES_tradnl"/>
        </w:rPr>
        <w:t>Licuado de Petróleo (GLP)</w:t>
      </w:r>
      <w:r w:rsidR="005D01C7" w:rsidRPr="00EA441E">
        <w:rPr>
          <w:rFonts w:ascii="Bookman Old Style" w:hAnsi="Bookman Old Style" w:cs="Arial"/>
          <w:lang w:val="es-ES_tradnl"/>
        </w:rPr>
        <w:t xml:space="preserve"> </w:t>
      </w:r>
      <w:r w:rsidR="00656686" w:rsidRPr="00EA441E">
        <w:rPr>
          <w:rFonts w:ascii="Bookman Old Style" w:hAnsi="Bookman Old Style" w:cs="Arial"/>
          <w:lang w:val="es-ES_tradnl"/>
        </w:rPr>
        <w:t>por redes de tubería para el mercado relevante</w:t>
      </w:r>
      <w:r w:rsidR="00761659" w:rsidRPr="00EA441E">
        <w:rPr>
          <w:rFonts w:ascii="Bookman Old Style" w:hAnsi="Bookman Old Style" w:cs="Arial"/>
          <w:lang w:val="es-ES_tradnl"/>
        </w:rPr>
        <w:t xml:space="preserve"> </w:t>
      </w:r>
      <w:r w:rsidR="005158BB" w:rsidRPr="00EA441E">
        <w:rPr>
          <w:rFonts w:ascii="Bookman Old Style" w:hAnsi="Bookman Old Style" w:cs="Arial"/>
          <w:lang w:val="es-ES_tradnl"/>
        </w:rPr>
        <w:t>de distribución</w:t>
      </w:r>
      <w:r w:rsidR="003F0878" w:rsidRPr="00EA441E">
        <w:rPr>
          <w:rFonts w:ascii="Bookman Old Style" w:hAnsi="Bookman Old Style" w:cs="Arial"/>
          <w:lang w:val="es-ES_tradnl"/>
        </w:rPr>
        <w:t xml:space="preserve"> </w:t>
      </w:r>
      <w:r w:rsidR="000375A8" w:rsidRPr="00EA441E">
        <w:rPr>
          <w:rFonts w:ascii="Bookman Old Style" w:hAnsi="Bookman Old Style" w:cs="Arial"/>
          <w:lang w:val="es-ES_tradnl"/>
        </w:rPr>
        <w:t xml:space="preserve">conformado por </w:t>
      </w:r>
      <w:r w:rsidR="00797714" w:rsidRPr="00EA441E">
        <w:rPr>
          <w:rFonts w:ascii="Bookman Old Style" w:hAnsi="Bookman Old Style" w:cs="Arial"/>
          <w:lang w:val="es-ES_tradnl"/>
        </w:rPr>
        <w:t>el municipio de Morales</w:t>
      </w:r>
      <w:r w:rsidR="000375A8" w:rsidRPr="00EA441E">
        <w:rPr>
          <w:rFonts w:ascii="Bookman Old Style" w:hAnsi="Bookman Old Style" w:cs="Arial"/>
          <w:lang w:val="es-ES_tradnl"/>
        </w:rPr>
        <w:t xml:space="preserve">, departamento de </w:t>
      </w:r>
      <w:r w:rsidR="00797714" w:rsidRPr="00EA441E">
        <w:rPr>
          <w:rFonts w:ascii="Bookman Old Style" w:hAnsi="Bookman Old Style" w:cs="Arial"/>
          <w:lang w:val="es-ES_tradnl"/>
        </w:rPr>
        <w:t>Bolívar</w:t>
      </w:r>
      <w:r w:rsidR="009A660D" w:rsidRPr="00EA441E">
        <w:rPr>
          <w:rFonts w:ascii="Bookman Old Style" w:hAnsi="Bookman Old Style" w:cs="Arial"/>
          <w:lang w:val="es-ES_tradnl"/>
        </w:rPr>
        <w:t>,</w:t>
      </w:r>
      <w:r w:rsidR="00C62CA2" w:rsidRPr="00EA441E">
        <w:rPr>
          <w:rFonts w:ascii="Bookman Old Style" w:hAnsi="Bookman Old Style" w:cs="Arial"/>
          <w:lang w:val="es-ES_tradnl"/>
        </w:rPr>
        <w:t xml:space="preserve"> según</w:t>
      </w:r>
      <w:r w:rsidR="00280C73" w:rsidRPr="00EA441E">
        <w:rPr>
          <w:rFonts w:ascii="Bookman Old Style" w:hAnsi="Bookman Old Style" w:cs="Arial"/>
          <w:lang w:val="es-ES_tradnl"/>
        </w:rPr>
        <w:t xml:space="preserve"> solicitud tarifaria presentada por la empresa</w:t>
      </w:r>
      <w:r w:rsidR="006D6067" w:rsidRPr="00EA441E">
        <w:rPr>
          <w:rFonts w:ascii="Bookman Old Style" w:hAnsi="Bookman Old Style" w:cs="Arial"/>
          <w:lang w:val="es-ES_tradnl"/>
        </w:rPr>
        <w:t xml:space="preserve"> </w:t>
      </w:r>
      <w:r w:rsidR="00797714" w:rsidRPr="00EA441E">
        <w:rPr>
          <w:rFonts w:ascii="Bookman Old Style" w:hAnsi="Bookman Old Style" w:cs="Arial"/>
          <w:lang w:val="es-ES_tradnl"/>
        </w:rPr>
        <w:t>PROMOTORA DE SERVICIOS PÚBLICOS</w:t>
      </w:r>
      <w:r w:rsidR="000375A8" w:rsidRPr="00EA441E">
        <w:rPr>
          <w:rFonts w:ascii="Bookman Old Style" w:hAnsi="Bookman Old Style" w:cs="Arial"/>
          <w:lang w:val="es-ES_tradnl"/>
        </w:rPr>
        <w:t xml:space="preserve"> S.A.</w:t>
      </w:r>
      <w:r w:rsidR="00B94B23" w:rsidRPr="00EA441E">
        <w:rPr>
          <w:rFonts w:ascii="Bookman Old Style" w:hAnsi="Bookman Old Style" w:cs="Arial"/>
          <w:lang w:val="es-ES_tradnl"/>
        </w:rPr>
        <w:t xml:space="preserve"> E.S.P. </w:t>
      </w:r>
    </w:p>
    <w:p w14:paraId="32CB55E8" w14:textId="77777777" w:rsidR="00656686" w:rsidRPr="00EA441E" w:rsidRDefault="00656686" w:rsidP="00B64579">
      <w:pPr>
        <w:widowControl w:val="0"/>
        <w:adjustRightInd w:val="0"/>
        <w:ind w:left="0"/>
        <w:jc w:val="both"/>
        <w:rPr>
          <w:rFonts w:ascii="Bookman Old Style" w:hAnsi="Bookman Old Style" w:cs="Arial"/>
          <w:lang w:val="es-ES_tradnl"/>
        </w:rPr>
      </w:pPr>
    </w:p>
    <w:p w14:paraId="72C36D46" w14:textId="77777777" w:rsidR="00273C2C" w:rsidRPr="00EA441E" w:rsidRDefault="00273C2C" w:rsidP="00B64579">
      <w:pPr>
        <w:widowControl w:val="0"/>
        <w:adjustRightInd w:val="0"/>
        <w:ind w:left="0"/>
        <w:jc w:val="both"/>
        <w:rPr>
          <w:rFonts w:ascii="Bookman Old Style" w:hAnsi="Bookman Old Style" w:cs="Arial"/>
          <w:lang w:val="es-CO"/>
        </w:rPr>
      </w:pPr>
    </w:p>
    <w:p w14:paraId="4E44089F" w14:textId="77777777" w:rsidR="00273C2C" w:rsidRPr="00EA441E" w:rsidRDefault="00273C2C" w:rsidP="00B64579">
      <w:pPr>
        <w:pStyle w:val="Ttulo7"/>
        <w:spacing w:before="0" w:after="0"/>
        <w:ind w:left="0"/>
        <w:jc w:val="center"/>
        <w:rPr>
          <w:rFonts w:ascii="Bookman Old Style" w:hAnsi="Bookman Old Style"/>
          <w:b/>
        </w:rPr>
      </w:pPr>
      <w:r w:rsidRPr="00EA441E">
        <w:rPr>
          <w:rFonts w:ascii="Bookman Old Style" w:hAnsi="Bookman Old Style"/>
          <w:b/>
        </w:rPr>
        <w:t>LA COMISIÓN DE REGULACIÓN DE ENERGÍA Y GAS</w:t>
      </w:r>
    </w:p>
    <w:p w14:paraId="230B8EB6" w14:textId="77777777" w:rsidR="00273C2C" w:rsidRPr="00EA441E" w:rsidRDefault="00273C2C" w:rsidP="00B64579">
      <w:pPr>
        <w:widowControl w:val="0"/>
        <w:adjustRightInd w:val="0"/>
        <w:ind w:left="0"/>
        <w:jc w:val="both"/>
        <w:rPr>
          <w:rFonts w:ascii="Bookman Old Style" w:hAnsi="Bookman Old Style" w:cs="Arial"/>
          <w:lang w:val="es-ES_tradnl"/>
        </w:rPr>
      </w:pPr>
    </w:p>
    <w:p w14:paraId="65F7A6D8" w14:textId="45482247" w:rsidR="009D138E" w:rsidRPr="00EA441E" w:rsidRDefault="00273C2C" w:rsidP="00B64579">
      <w:pPr>
        <w:spacing w:before="240" w:after="240"/>
        <w:ind w:left="0"/>
        <w:jc w:val="center"/>
        <w:rPr>
          <w:rFonts w:ascii="Bookman Old Style" w:hAnsi="Bookman Old Style" w:cs="Arial"/>
        </w:rPr>
      </w:pPr>
      <w:r w:rsidRPr="00EA441E">
        <w:rPr>
          <w:rFonts w:ascii="Bookman Old Style" w:hAnsi="Bookman Old Style" w:cs="Arial"/>
        </w:rPr>
        <w:t xml:space="preserve">En ejercicio de sus atribuciones constitucionales y legales, en especial las conferidas por la Ley </w:t>
      </w:r>
      <w:r w:rsidR="00B639AD" w:rsidRPr="00EA441E">
        <w:rPr>
          <w:rFonts w:ascii="Bookman Old Style" w:hAnsi="Bookman Old Style" w:cs="Arial"/>
        </w:rPr>
        <w:t>142 de 1994 y</w:t>
      </w:r>
      <w:r w:rsidR="00463575" w:rsidRPr="00EA441E">
        <w:rPr>
          <w:rFonts w:ascii="Bookman Old Style" w:hAnsi="Bookman Old Style" w:cs="Arial"/>
        </w:rPr>
        <w:t>,</w:t>
      </w:r>
      <w:r w:rsidR="00B639AD" w:rsidRPr="00EA441E">
        <w:rPr>
          <w:rFonts w:ascii="Bookman Old Style" w:hAnsi="Bookman Old Style" w:cs="Arial"/>
        </w:rPr>
        <w:t xml:space="preserve"> en desarrollo de</w:t>
      </w:r>
      <w:r w:rsidR="00341E8F" w:rsidRPr="00EA441E">
        <w:rPr>
          <w:rFonts w:ascii="Bookman Old Style" w:hAnsi="Bookman Old Style" w:cs="Arial"/>
        </w:rPr>
        <w:t xml:space="preserve"> los </w:t>
      </w:r>
      <w:r w:rsidR="00463575" w:rsidRPr="00EA441E">
        <w:rPr>
          <w:rFonts w:ascii="Bookman Old Style" w:hAnsi="Bookman Old Style" w:cs="Arial"/>
        </w:rPr>
        <w:t>D</w:t>
      </w:r>
      <w:r w:rsidR="009D138E" w:rsidRPr="00EA441E">
        <w:rPr>
          <w:rFonts w:ascii="Bookman Old Style" w:hAnsi="Bookman Old Style" w:cs="Arial"/>
        </w:rPr>
        <w:t>ecretos 2253 de 1994</w:t>
      </w:r>
      <w:r w:rsidR="00126956">
        <w:rPr>
          <w:rFonts w:ascii="Bookman Old Style" w:hAnsi="Bookman Old Style" w:cs="Arial"/>
        </w:rPr>
        <w:t>,</w:t>
      </w:r>
      <w:r w:rsidR="009D138E" w:rsidRPr="00EA441E">
        <w:rPr>
          <w:rFonts w:ascii="Bookman Old Style" w:hAnsi="Bookman Old Style" w:cs="Arial"/>
        </w:rPr>
        <w:t xml:space="preserve"> 1260 de 2013</w:t>
      </w:r>
      <w:r w:rsidR="00126956">
        <w:rPr>
          <w:rFonts w:ascii="Bookman Old Style" w:hAnsi="Bookman Old Style" w:cs="Arial"/>
        </w:rPr>
        <w:t xml:space="preserve"> y 0227 de 2023</w:t>
      </w:r>
      <w:r w:rsidR="00341E8F" w:rsidRPr="00EA441E">
        <w:rPr>
          <w:rFonts w:ascii="Bookman Old Style" w:hAnsi="Bookman Old Style" w:cs="Arial"/>
        </w:rPr>
        <w:t>, y</w:t>
      </w:r>
    </w:p>
    <w:p w14:paraId="14DE812F" w14:textId="6E346B49" w:rsidR="00273C2C" w:rsidRPr="00EA441E" w:rsidRDefault="00273C2C" w:rsidP="00B64579">
      <w:pPr>
        <w:spacing w:before="240" w:after="240"/>
        <w:ind w:left="0"/>
        <w:jc w:val="center"/>
        <w:rPr>
          <w:rFonts w:ascii="Bookman Old Style" w:hAnsi="Bookman Old Style" w:cs="Arial"/>
          <w:b/>
        </w:rPr>
      </w:pPr>
      <w:r w:rsidRPr="00EA441E">
        <w:rPr>
          <w:rFonts w:ascii="Bookman Old Style" w:hAnsi="Bookman Old Style" w:cs="Arial"/>
          <w:b/>
          <w:spacing w:val="80"/>
        </w:rPr>
        <w:t>CONSIDERANDO QUE</w:t>
      </w:r>
      <w:r w:rsidRPr="00EA441E">
        <w:rPr>
          <w:rFonts w:ascii="Bookman Old Style" w:hAnsi="Bookman Old Style" w:cs="Arial"/>
          <w:b/>
        </w:rPr>
        <w:t>:</w:t>
      </w:r>
    </w:p>
    <w:p w14:paraId="5CFF4E58" w14:textId="77777777" w:rsidR="00117765" w:rsidRPr="001954E9" w:rsidRDefault="00117765" w:rsidP="00117765">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Numeral 14.28 del A</w:t>
      </w:r>
      <w:r w:rsidRPr="001954E9">
        <w:rPr>
          <w:rFonts w:ascii="Bookman Old Style" w:hAnsi="Bookman Old Style" w:cs="Arial"/>
        </w:rPr>
        <w:t>rtículo 14 de la Ley 142 de 1994 definió el servicio público domiciliario de gas combustible como el conjunto de actividades ordenadas a la distribución de gas combustible</w:t>
      </w:r>
      <w:r>
        <w:rPr>
          <w:rFonts w:ascii="Bookman Old Style" w:hAnsi="Bookman Old Style" w:cs="Arial"/>
        </w:rPr>
        <w:t>,</w:t>
      </w:r>
      <w:r w:rsidRPr="001954E9">
        <w:rPr>
          <w:rFonts w:ascii="Bookman Old Style" w:hAnsi="Bookman Old Style" w:cs="Arial"/>
        </w:rPr>
        <w:t xml:space="preserve"> y estableció la actividad de comercialización como complementaria del servicio público domiciliario de gas combustible.</w:t>
      </w:r>
    </w:p>
    <w:p w14:paraId="496D7948" w14:textId="77777777" w:rsidR="00117765" w:rsidRPr="001954E9" w:rsidRDefault="00117765" w:rsidP="00117765">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Pr>
          <w:rFonts w:ascii="Bookman Old Style" w:hAnsi="Bookman Old Style" w:cs="Arial"/>
        </w:rPr>
        <w:t>A</w:t>
      </w:r>
      <w:r w:rsidRPr="001954E9">
        <w:rPr>
          <w:rFonts w:ascii="Bookman Old Style" w:hAnsi="Bookman Old Style" w:cs="Arial"/>
        </w:rPr>
        <w:t xml:space="preserve">rtículo 28 de la Ley 142 de 1994, la construcción y operación de redes para </w:t>
      </w:r>
      <w:r>
        <w:rPr>
          <w:rFonts w:ascii="Bookman Old Style" w:hAnsi="Bookman Old Style" w:cs="Arial"/>
        </w:rPr>
        <w:t xml:space="preserve">la distribución </w:t>
      </w:r>
      <w:r w:rsidRPr="001954E9">
        <w:rPr>
          <w:rFonts w:ascii="Bookman Old Style" w:hAnsi="Bookman Old Style" w:cs="Arial"/>
        </w:rPr>
        <w:t>de gas, así como el señalamiento de las tarifas por uso, se regirán exclusivamente por esa Ley.</w:t>
      </w:r>
    </w:p>
    <w:p w14:paraId="07D2ADE7" w14:textId="77777777" w:rsidR="00117765" w:rsidRDefault="00117765" w:rsidP="00117765">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 xml:space="preserve">Numeral </w:t>
      </w:r>
      <w:r w:rsidRPr="001954E9">
        <w:rPr>
          <w:rFonts w:ascii="Bookman Old Style" w:hAnsi="Bookman Old Style" w:cs="Arial"/>
        </w:rPr>
        <w:t xml:space="preserve">73.11 </w:t>
      </w:r>
      <w:r>
        <w:rPr>
          <w:rFonts w:ascii="Bookman Old Style" w:hAnsi="Bookman Old Style" w:cs="Arial"/>
        </w:rPr>
        <w:t xml:space="preserve">del Artículo 73 </w:t>
      </w:r>
      <w:r w:rsidRPr="001954E9">
        <w:rPr>
          <w:rFonts w:ascii="Bookman Old Style" w:hAnsi="Bookman Old Style" w:cs="Arial"/>
        </w:rPr>
        <w:t>de la Ley 142 de 1994 atribuyó a la Comisión de Regulación de Energía y Gas la competencia para establecer las fórmulas para la fijación de las tarifas del servicio público domiciliario de gas combustible.</w:t>
      </w:r>
    </w:p>
    <w:p w14:paraId="45215795" w14:textId="77777777" w:rsidR="00117765" w:rsidRPr="001954E9" w:rsidRDefault="00117765" w:rsidP="00117765">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Pr>
          <w:rFonts w:ascii="Bookman Old Style" w:hAnsi="Bookman Old Style" w:cs="Arial"/>
        </w:rPr>
        <w:t xml:space="preserve">Numeral </w:t>
      </w:r>
      <w:r w:rsidRPr="001954E9">
        <w:rPr>
          <w:rFonts w:ascii="Bookman Old Style" w:hAnsi="Bookman Old Style" w:cs="Arial"/>
        </w:rPr>
        <w:t xml:space="preserve">88.1 </w:t>
      </w:r>
      <w:r>
        <w:rPr>
          <w:rFonts w:ascii="Bookman Old Style" w:hAnsi="Bookman Old Style" w:cs="Arial"/>
        </w:rPr>
        <w:t xml:space="preserve">del Artículo 88 </w:t>
      </w:r>
      <w:r w:rsidRPr="001954E9">
        <w:rPr>
          <w:rFonts w:ascii="Bookman Old Style" w:hAnsi="Bookman Old Style" w:cs="Arial"/>
        </w:rPr>
        <w:t xml:space="preserve">de la Ley 142 de 1994, la Comisión de Regulación de Energía y Gas </w:t>
      </w:r>
      <w:r>
        <w:rPr>
          <w:rFonts w:ascii="Bookman Old Style" w:hAnsi="Bookman Old Style" w:cs="Arial"/>
        </w:rPr>
        <w:t xml:space="preserve">en adelante </w:t>
      </w:r>
      <w:bookmarkStart w:id="0" w:name="_Hlk127549364"/>
      <w:r>
        <w:rPr>
          <w:rFonts w:ascii="Bookman Old Style" w:hAnsi="Bookman Old Style" w:cs="Arial"/>
        </w:rPr>
        <w:t>la CREG</w:t>
      </w:r>
      <w:bookmarkEnd w:id="0"/>
      <w:r>
        <w:rPr>
          <w:rFonts w:ascii="Bookman Old Style" w:hAnsi="Bookman Old Style" w:cs="Arial"/>
        </w:rPr>
        <w:t xml:space="preserve">, </w:t>
      </w:r>
      <w:r w:rsidRPr="001954E9">
        <w:rPr>
          <w:rFonts w:ascii="Bookman Old Style" w:hAnsi="Bookman Old Style" w:cs="Arial"/>
        </w:rPr>
        <w:t>podrá establecer topes máximos y mínimos tarifarios, de obligatorio cumplimiento por parte de las empresas.</w:t>
      </w:r>
    </w:p>
    <w:p w14:paraId="2B29D927" w14:textId="77777777" w:rsidR="00117765" w:rsidRPr="001954E9" w:rsidRDefault="00117765" w:rsidP="00117765">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A</w:t>
      </w:r>
      <w:r w:rsidRPr="001954E9">
        <w:rPr>
          <w:rFonts w:ascii="Bookman Old Style" w:hAnsi="Bookman Old Style" w:cs="Arial"/>
        </w:rPr>
        <w:t>rtículo 126 de la Ley 142 de 1994 establece que</w:t>
      </w:r>
      <w:r>
        <w:rPr>
          <w:rFonts w:ascii="Bookman Old Style" w:hAnsi="Bookman Old Style" w:cs="Arial"/>
        </w:rPr>
        <w:t>,</w:t>
      </w:r>
      <w:r w:rsidRPr="001954E9">
        <w:rPr>
          <w:rFonts w:ascii="Bookman Old Style" w:hAnsi="Bookman Old Style" w:cs="Arial"/>
        </w:rPr>
        <w:t xml:space="preserve"> vencido el período de vigencia de las fórmulas tarifarias</w:t>
      </w:r>
      <w:r>
        <w:rPr>
          <w:rFonts w:ascii="Bookman Old Style" w:hAnsi="Bookman Old Style" w:cs="Arial"/>
        </w:rPr>
        <w:t>,</w:t>
      </w:r>
      <w:r w:rsidRPr="001954E9">
        <w:rPr>
          <w:rFonts w:ascii="Bookman Old Style" w:hAnsi="Bookman Old Style" w:cs="Arial"/>
        </w:rPr>
        <w:t xml:space="preserve"> éstas continuarán rigiendo mientras </w:t>
      </w:r>
      <w:r w:rsidRPr="00BD7DC2">
        <w:rPr>
          <w:rFonts w:ascii="Bookman Old Style" w:hAnsi="Bookman Old Style" w:cs="Arial"/>
        </w:rPr>
        <w:t>la CREG</w:t>
      </w:r>
      <w:r>
        <w:rPr>
          <w:rFonts w:ascii="Bookman Old Style" w:hAnsi="Bookman Old Style" w:cs="Arial"/>
        </w:rPr>
        <w:t xml:space="preserve"> </w:t>
      </w:r>
      <w:r w:rsidRPr="001954E9">
        <w:rPr>
          <w:rFonts w:ascii="Bookman Old Style" w:hAnsi="Bookman Old Style" w:cs="Arial"/>
        </w:rPr>
        <w:t>no fije las nuevas.</w:t>
      </w:r>
    </w:p>
    <w:p w14:paraId="7F7C87D4" w14:textId="49DC0927" w:rsidR="00117765" w:rsidRDefault="00117765" w:rsidP="00117765">
      <w:pPr>
        <w:adjustRightInd w:val="0"/>
        <w:spacing w:before="240" w:after="240"/>
        <w:ind w:left="0"/>
        <w:jc w:val="both"/>
        <w:rPr>
          <w:rFonts w:ascii="Bookman Old Style" w:hAnsi="Bookman Old Style" w:cs="Arial"/>
          <w:highlight w:val="green"/>
        </w:rPr>
      </w:pPr>
      <w:bookmarkStart w:id="1" w:name="_Hlk129792484"/>
      <w:r w:rsidRPr="001954E9">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r w:rsidR="00525A29" w:rsidRPr="00A96B43">
        <w:rPr>
          <w:rFonts w:ascii="Bookman Old Style" w:hAnsi="Bookman Old Style" w:cs="Arial"/>
          <w:color w:val="000000" w:themeColor="text1"/>
        </w:rPr>
        <w:t xml:space="preserve">, haciendo especial énfasis en su Artículo 4 en donde se establecen las Fórmulas Tarifarias Generales aplicables a los usuarios regulados del servicio público domiciliario de gas combustible por </w:t>
      </w:r>
      <w:r w:rsidR="00525A29" w:rsidRPr="00A96B43">
        <w:rPr>
          <w:rFonts w:ascii="Bookman Old Style" w:hAnsi="Bookman Old Style" w:cs="Arial"/>
          <w:color w:val="000000" w:themeColor="text1"/>
        </w:rPr>
        <w:lastRenderedPageBreak/>
        <w:t>redes de tubería y en su Artículo 12, corregido por el Artículo 1 de la Resolución CREG 008 de 2014, donde se dispone que el costo por uso de los Sistemas de Distribución corresponderá al cargo de distribución que ha sido aprobado para el Mercado Relevante de Distribución de acuerdo con el tipo de usuario y a la metodología establecida en la Resolución CREG 011 de 2003 o aquellas que la aclaren, modifiquen o sustituyan</w:t>
      </w:r>
      <w:r w:rsidRPr="001954E9">
        <w:rPr>
          <w:rFonts w:ascii="Bookman Old Style" w:hAnsi="Bookman Old Style" w:cs="Arial"/>
        </w:rPr>
        <w:t xml:space="preserve">. </w:t>
      </w:r>
    </w:p>
    <w:bookmarkEnd w:id="1"/>
    <w:p w14:paraId="6773C7F9" w14:textId="38F02E67" w:rsidR="00117765" w:rsidRPr="009B3468" w:rsidRDefault="00117765" w:rsidP="00117765">
      <w:pPr>
        <w:adjustRightInd w:val="0"/>
        <w:spacing w:before="240" w:after="240"/>
        <w:ind w:left="0"/>
        <w:jc w:val="both"/>
        <w:rPr>
          <w:rFonts w:ascii="Bookman Old Style" w:hAnsi="Bookman Old Style" w:cs="Arial"/>
          <w:color w:val="000000" w:themeColor="text1"/>
        </w:rPr>
      </w:pPr>
      <w:r w:rsidRPr="009B3468">
        <w:rPr>
          <w:rFonts w:ascii="Bookman Old Style" w:hAnsi="Bookman Old Style" w:cs="Arial"/>
          <w:color w:val="000000" w:themeColor="text1"/>
        </w:rPr>
        <w:t xml:space="preserve">A través de la </w:t>
      </w:r>
      <w:r w:rsidR="001E13A8">
        <w:rPr>
          <w:rFonts w:ascii="Bookman Old Style" w:hAnsi="Bookman Old Style" w:cs="Arial"/>
          <w:color w:val="000000" w:themeColor="text1"/>
        </w:rPr>
        <w:t xml:space="preserve">Resolución CREG </w:t>
      </w:r>
      <w:r w:rsidRPr="009B3468">
        <w:rPr>
          <w:rFonts w:ascii="Bookman Old Style" w:hAnsi="Bookman Old Style" w:cs="Arial"/>
          <w:color w:val="000000" w:themeColor="text1"/>
        </w:rPr>
        <w:t>202 de 2013</w:t>
      </w:r>
      <w:r w:rsidR="001E13A8">
        <w:rPr>
          <w:rFonts w:ascii="Bookman Old Style" w:hAnsi="Bookman Old Style" w:cs="Arial"/>
          <w:color w:val="000000" w:themeColor="text1"/>
        </w:rPr>
        <w:t xml:space="preserve"> y en concordancia con las Resoluciones CREG</w:t>
      </w:r>
      <w:r w:rsidRPr="009B3468">
        <w:rPr>
          <w:rFonts w:ascii="Bookman Old Style" w:hAnsi="Bookman Old Style" w:cs="Arial"/>
          <w:color w:val="000000" w:themeColor="text1"/>
        </w:rPr>
        <w:t xml:space="preserve">, </w:t>
      </w:r>
      <w:r w:rsidRPr="009B3468">
        <w:rPr>
          <w:rFonts w:ascii="Bookman Old Style" w:hAnsi="Bookman Old Style" w:cs="Arial"/>
          <w:color w:val="000000" w:themeColor="text1"/>
          <w:shd w:val="clear" w:color="auto" w:fill="FFFFFF"/>
          <w:lang w:val="es-CO" w:eastAsia="es-ES_tradnl"/>
        </w:rPr>
        <w:t>138 de 2014</w:t>
      </w:r>
      <w:r>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090</w:t>
      </w:r>
      <w:r>
        <w:rPr>
          <w:rFonts w:ascii="Bookman Old Style" w:hAnsi="Bookman Old Style" w:cs="Arial"/>
          <w:color w:val="000000" w:themeColor="text1"/>
          <w:shd w:val="clear" w:color="auto" w:fill="FFFFFF"/>
          <w:lang w:val="es-CO" w:eastAsia="es-ES_tradnl"/>
        </w:rPr>
        <w:t xml:space="preserve"> y</w:t>
      </w:r>
      <w:r w:rsidRPr="009B3468">
        <w:rPr>
          <w:rFonts w:ascii="Bookman Old Style" w:hAnsi="Bookman Old Style" w:cs="Arial"/>
          <w:color w:val="000000" w:themeColor="text1"/>
          <w:shd w:val="clear" w:color="auto" w:fill="FFFFFF"/>
          <w:lang w:val="es-CO" w:eastAsia="es-ES_tradnl"/>
        </w:rPr>
        <w:t xml:space="preserve"> 132 de 2018</w:t>
      </w:r>
      <w:r>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y 011 de 2020</w:t>
      </w:r>
      <w:r>
        <w:rPr>
          <w:rFonts w:ascii="Bookman Old Style" w:hAnsi="Bookman Old Style" w:cs="Arial"/>
          <w:color w:val="000000" w:themeColor="text1"/>
          <w:shd w:val="clear" w:color="auto" w:fill="FFFFFF"/>
          <w:lang w:val="es-CO" w:eastAsia="es-ES_tradnl"/>
        </w:rPr>
        <w:t>,</w:t>
      </w:r>
      <w:r>
        <w:rPr>
          <w:rFonts w:ascii="Bookman Old Style" w:hAnsi="Bookman Old Style" w:cs="Arial"/>
          <w:color w:val="000000" w:themeColor="text1"/>
        </w:rPr>
        <w:t xml:space="preserve"> </w:t>
      </w:r>
      <w:r w:rsidRPr="009B3468">
        <w:rPr>
          <w:rFonts w:ascii="Bookman Old Style" w:hAnsi="Bookman Old Style" w:cs="Arial"/>
          <w:color w:val="000000" w:themeColor="text1"/>
        </w:rPr>
        <w:t>se establecieron los criterios generales para remunerar la actividad de distribución de gas combustible por redes de tubería y se dictan otras disposiciones</w:t>
      </w:r>
      <w:r>
        <w:rPr>
          <w:rFonts w:ascii="Bookman Old Style" w:hAnsi="Bookman Old Style" w:cs="Arial"/>
          <w:color w:val="000000" w:themeColor="text1"/>
        </w:rPr>
        <w:t>, en adelante la Metodología.</w:t>
      </w:r>
    </w:p>
    <w:p w14:paraId="05509AD9" w14:textId="7E0AF87A" w:rsidR="001E13A8" w:rsidRDefault="00117765" w:rsidP="00117765">
      <w:pPr>
        <w:adjustRightInd w:val="0"/>
        <w:spacing w:before="240" w:after="240"/>
        <w:ind w:left="0"/>
        <w:jc w:val="both"/>
        <w:rPr>
          <w:rFonts w:ascii="Bookman Old Style" w:hAnsi="Bookman Old Style" w:cs="Arial"/>
        </w:rPr>
      </w:pPr>
      <w:r>
        <w:rPr>
          <w:rFonts w:ascii="Bookman Old Style" w:hAnsi="Bookman Old Style" w:cs="Arial"/>
        </w:rPr>
        <w:t>Es de mencionar que m</w:t>
      </w:r>
      <w:r w:rsidRPr="006C3377">
        <w:rPr>
          <w:rFonts w:ascii="Bookman Old Style" w:hAnsi="Bookman Old Style" w:cs="Arial"/>
        </w:rPr>
        <w:t>ediante la Resolución CREG 093 de 2016, se revocó parcialmente la Resolución CREG 202 de 2013, modificada por las Resoluciones CREG 138 de 2014 y 125 de 2015</w:t>
      </w:r>
      <w:r>
        <w:rPr>
          <w:rFonts w:ascii="Bookman Old Style" w:hAnsi="Bookman Old Style" w:cs="Arial"/>
        </w:rPr>
        <w:t>.</w:t>
      </w:r>
    </w:p>
    <w:p w14:paraId="5FCB9451" w14:textId="300F8FE4" w:rsidR="00117765" w:rsidRDefault="00117765" w:rsidP="00117765">
      <w:pPr>
        <w:adjustRightInd w:val="0"/>
        <w:spacing w:before="240" w:after="240"/>
        <w:ind w:left="0"/>
        <w:jc w:val="both"/>
        <w:rPr>
          <w:rFonts w:ascii="Bookman Old Style" w:hAnsi="Bookman Old Style" w:cs="Arial"/>
        </w:rPr>
      </w:pPr>
      <w:r w:rsidRPr="008A126D">
        <w:rPr>
          <w:rFonts w:ascii="Bookman Old Style" w:hAnsi="Bookman Old Style" w:cs="Arial"/>
        </w:rPr>
        <w:t>No obstante lo anterior, en defensa de los preceptos constitucionales superiores</w:t>
      </w:r>
      <w:r w:rsidR="008C4A39">
        <w:rPr>
          <w:rFonts w:ascii="Bookman Old Style" w:hAnsi="Bookman Old Style" w:cs="Arial"/>
        </w:rPr>
        <w:t xml:space="preserve"> y conforme a las competencias definidas en la Ley 142 de 1994</w:t>
      </w:r>
      <w:r w:rsidRPr="008A126D">
        <w:rPr>
          <w:rFonts w:ascii="Bookman Old Style" w:hAnsi="Bookman Old Style" w:cs="Arial"/>
        </w:rPr>
        <w:t xml:space="preserve">, con la finalidad última de garantizar la prestación del servicio en los mercados relevantes correspondientes a las solicitudes tarifarias de nuevos mercados de distribución de gas combustible por redes de tubería que no </w:t>
      </w:r>
      <w:r w:rsidR="008C4A39">
        <w:rPr>
          <w:rFonts w:ascii="Bookman Old Style" w:hAnsi="Bookman Old Style" w:cs="Arial"/>
        </w:rPr>
        <w:t>contaban a la fecha</w:t>
      </w:r>
      <w:r w:rsidR="008C4A39" w:rsidRPr="008A126D">
        <w:rPr>
          <w:rFonts w:ascii="Bookman Old Style" w:hAnsi="Bookman Old Style" w:cs="Arial"/>
        </w:rPr>
        <w:t xml:space="preserve"> </w:t>
      </w:r>
      <w:r w:rsidRPr="008A126D">
        <w:rPr>
          <w:rFonts w:ascii="Bookman Old Style" w:hAnsi="Bookman Old Style" w:cs="Arial"/>
        </w:rPr>
        <w:t xml:space="preserve">con cargos aprobados con la anterior metodología tarifaria, la </w:t>
      </w:r>
      <w:r>
        <w:rPr>
          <w:rFonts w:ascii="Bookman Old Style" w:hAnsi="Bookman Old Style" w:cs="Arial"/>
        </w:rPr>
        <w:t>Comisión</w:t>
      </w:r>
      <w:r w:rsidRPr="008A126D">
        <w:rPr>
          <w:rFonts w:ascii="Bookman Old Style" w:hAnsi="Bookman Old Style" w:cs="Arial"/>
        </w:rPr>
        <w:t xml:space="preserve"> </w:t>
      </w:r>
      <w:r w:rsidR="008C4A39">
        <w:rPr>
          <w:rFonts w:ascii="Bookman Old Style" w:hAnsi="Bookman Old Style" w:cs="Arial"/>
        </w:rPr>
        <w:t>aprobó</w:t>
      </w:r>
      <w:r w:rsidRPr="008A126D">
        <w:rPr>
          <w:rFonts w:ascii="Bookman Old Style" w:hAnsi="Bookman Old Style" w:cs="Arial"/>
        </w:rPr>
        <w:t xml:space="preserve"> cargos de distribución transitorios aplicando criterios con este mismo carácter transitorio para las disposiciones revocadas mediante la Resolución CREG 093 de 2016</w:t>
      </w:r>
      <w:r w:rsidR="008C4A39">
        <w:rPr>
          <w:rFonts w:ascii="Bookman Old Style" w:hAnsi="Bookman Old Style" w:cs="Arial"/>
        </w:rPr>
        <w:t>.</w:t>
      </w:r>
    </w:p>
    <w:p w14:paraId="2005C0BE" w14:textId="652910DF" w:rsidR="00117765" w:rsidRPr="00CA7F34" w:rsidRDefault="00117765" w:rsidP="00117765">
      <w:pPr>
        <w:adjustRightInd w:val="0"/>
        <w:spacing w:before="240" w:after="240"/>
        <w:ind w:left="0"/>
        <w:jc w:val="both"/>
        <w:rPr>
          <w:rFonts w:ascii="Bookman Old Style" w:hAnsi="Bookman Old Style" w:cs="Arial"/>
          <w:strike/>
          <w:sz w:val="20"/>
          <w:lang w:val="es-CO" w:eastAsia="x-none"/>
        </w:rPr>
      </w:pPr>
      <w:r>
        <w:rPr>
          <w:rFonts w:ascii="Bookman Old Style" w:hAnsi="Bookman Old Style" w:cs="Arial"/>
        </w:rPr>
        <w:t>De acuerdo con lo anterior, mediante</w:t>
      </w:r>
      <w:r w:rsidRPr="00A7538F">
        <w:rPr>
          <w:rFonts w:ascii="Bookman Old Style" w:hAnsi="Bookman Old Style" w:cs="Arial"/>
        </w:rPr>
        <w:t xml:space="preserve"> </w:t>
      </w:r>
      <w:r w:rsidRPr="00D774DA">
        <w:rPr>
          <w:rFonts w:ascii="Bookman Old Style" w:hAnsi="Bookman Old Style" w:cs="Arial"/>
        </w:rPr>
        <w:t xml:space="preserve">Resolución CREG 235 del 06 de diciembre de 2016, la CREG aprobó el </w:t>
      </w:r>
      <w:r w:rsidRPr="00D774DA">
        <w:rPr>
          <w:rFonts w:ascii="Bookman Old Style" w:hAnsi="Bookman Old Style" w:cs="Arial"/>
          <w:lang w:val="es-ES_tradnl"/>
        </w:rPr>
        <w:t>cargo de distribución transitorio</w:t>
      </w:r>
      <w:r w:rsidRPr="001954E9">
        <w:rPr>
          <w:rFonts w:ascii="Bookman Old Style" w:hAnsi="Bookman Old Style" w:cs="Arial"/>
          <w:lang w:val="es-ES_tradnl"/>
        </w:rPr>
        <w:t xml:space="preserve"> por uso del sistema de distribución de gas combustible por redes de tubería para el mercado relevante conformado </w:t>
      </w:r>
      <w:r w:rsidRPr="002133F8">
        <w:rPr>
          <w:rFonts w:ascii="Bookman Old Style" w:hAnsi="Bookman Old Style" w:cs="Arial"/>
          <w:lang w:val="es-ES_tradnl"/>
        </w:rPr>
        <w:t xml:space="preserve">por </w:t>
      </w:r>
      <w:r w:rsidRPr="009B4EEF">
        <w:rPr>
          <w:rFonts w:ascii="Bookman Old Style" w:hAnsi="Bookman Old Style" w:cs="Arial"/>
          <w:lang w:val="es-ES_tradnl"/>
        </w:rPr>
        <w:t>el municipio de Morales</w:t>
      </w:r>
      <w:r w:rsidRPr="002133F8">
        <w:rPr>
          <w:rFonts w:ascii="Bookman Old Style" w:hAnsi="Bookman Old Style" w:cs="Arial"/>
          <w:lang w:val="es-ES_tradnl"/>
        </w:rPr>
        <w:t xml:space="preserve"> departamento de </w:t>
      </w:r>
      <w:r w:rsidRPr="009B4EEF">
        <w:rPr>
          <w:rFonts w:ascii="Bookman Old Style" w:hAnsi="Bookman Old Style" w:cs="Arial"/>
          <w:lang w:val="es-ES_tradnl"/>
        </w:rPr>
        <w:t>Bolívar</w:t>
      </w:r>
      <w:r w:rsidRPr="002133F8">
        <w:rPr>
          <w:rFonts w:ascii="Bookman Old Style" w:hAnsi="Bookman Old Style" w:cs="Arial"/>
          <w:lang w:val="es-ES_tradnl"/>
        </w:rPr>
        <w:t xml:space="preserve">, según solicitud tarifaria presentada por la empresa </w:t>
      </w:r>
      <w:r w:rsidRPr="009B4EEF">
        <w:rPr>
          <w:rFonts w:ascii="Bookman Old Style" w:hAnsi="Bookman Old Style" w:cs="Arial"/>
          <w:lang w:val="es-ES_tradnl"/>
        </w:rPr>
        <w:t>PROMOTORA DE SERVICIOS PÚBLICOS</w:t>
      </w:r>
      <w:r w:rsidRPr="001954E9">
        <w:rPr>
          <w:rFonts w:ascii="Bookman Old Style" w:hAnsi="Bookman Old Style" w:cs="Arial"/>
          <w:lang w:val="es-ES_tradnl"/>
        </w:rPr>
        <w:t xml:space="preserve"> S.A. E.S.P.</w:t>
      </w:r>
    </w:p>
    <w:p w14:paraId="17C00048" w14:textId="77777777" w:rsidR="00117765" w:rsidRPr="00D774DA" w:rsidRDefault="00117765" w:rsidP="00117765">
      <w:pPr>
        <w:adjustRightInd w:val="0"/>
        <w:spacing w:before="240" w:after="240"/>
        <w:ind w:left="0"/>
        <w:jc w:val="both"/>
        <w:rPr>
          <w:rFonts w:ascii="Bookman Old Style" w:hAnsi="Bookman Old Style" w:cs="Arial"/>
          <w:lang w:val="es-ES_tradnl"/>
        </w:rPr>
      </w:pPr>
      <w:r>
        <w:rPr>
          <w:rFonts w:ascii="Bookman Old Style" w:hAnsi="Bookman Old Style" w:cs="Arial"/>
          <w:lang w:val="es-ES_tradnl"/>
        </w:rPr>
        <w:t>El artículo</w:t>
      </w:r>
      <w:r w:rsidRPr="00B14BA6">
        <w:rPr>
          <w:rFonts w:ascii="Bookman Old Style" w:hAnsi="Bookman Old Style" w:cs="Arial"/>
          <w:lang w:val="es-ES_tradnl"/>
        </w:rPr>
        <w:t xml:space="preserve"> 7</w:t>
      </w:r>
      <w:r>
        <w:rPr>
          <w:rFonts w:ascii="Bookman Old Style" w:hAnsi="Bookman Old Style" w:cs="Arial"/>
          <w:lang w:val="es-ES_tradnl"/>
        </w:rPr>
        <w:t xml:space="preserve"> de la resolución en mención, respecto de la v</w:t>
      </w:r>
      <w:r w:rsidRPr="003020E3">
        <w:rPr>
          <w:rFonts w:ascii="Bookman Old Style" w:hAnsi="Bookman Old Style" w:cs="Arial"/>
          <w:lang w:val="es-ES_tradnl"/>
        </w:rPr>
        <w:t>igencia de los Cargos de Distribución aplicables a los usuarios de Uso Residencial y a usuarios diferentes a los de uso residencial</w:t>
      </w:r>
      <w:r>
        <w:rPr>
          <w:rFonts w:ascii="Bookman Old Style" w:hAnsi="Bookman Old Style" w:cs="Arial"/>
          <w:lang w:val="es-ES_tradnl"/>
        </w:rPr>
        <w:t xml:space="preserve">, estableció que </w:t>
      </w:r>
      <w:r w:rsidRPr="00341C80">
        <w:rPr>
          <w:rFonts w:ascii="Bookman Old Style" w:hAnsi="Bookman Old Style" w:cs="Arial"/>
          <w:i/>
          <w:iCs/>
          <w:lang w:val="es-ES_tradnl"/>
        </w:rPr>
        <w:t>“</w:t>
      </w:r>
      <w:r>
        <w:rPr>
          <w:rFonts w:ascii="Bookman Old Style" w:hAnsi="Bookman Old Style" w:cs="Arial"/>
          <w:i/>
          <w:iCs/>
          <w:lang w:val="es-ES_tradnl"/>
        </w:rPr>
        <w:t>L</w:t>
      </w:r>
      <w:r w:rsidRPr="00341C80">
        <w:rPr>
          <w:rFonts w:ascii="Bookman Old Style" w:hAnsi="Bookman Old Style" w:cs="Arial"/>
          <w:i/>
          <w:iCs/>
          <w:lang w:val="es-ES_tradnl"/>
        </w:rPr>
        <w:t xml:space="preserve">os Cargos de Distribución aplicables a los usuarios de uso residencial y a los usuarios diferentes a los de uso residencial estarán vigentes desde la fecha en que quede en firme la presente resolución y hasta tanto se definan los cargos definitivos para un periodo de cinco años, calculados con los parámetros de AOM y Otros Activos que definirá la Comisión mediante solución </w:t>
      </w:r>
      <w:r w:rsidRPr="00D774DA">
        <w:rPr>
          <w:rFonts w:ascii="Bookman Old Style" w:hAnsi="Bookman Old Style" w:cs="Arial"/>
          <w:i/>
          <w:iCs/>
          <w:lang w:val="es-ES_tradnl"/>
        </w:rPr>
        <w:t>de carácter general”.</w:t>
      </w:r>
    </w:p>
    <w:p w14:paraId="3BD79A08" w14:textId="77777777" w:rsidR="00117765" w:rsidRPr="00D774DA" w:rsidRDefault="00117765" w:rsidP="00117765">
      <w:pPr>
        <w:adjustRightInd w:val="0"/>
        <w:spacing w:before="240" w:after="240"/>
        <w:ind w:left="0"/>
        <w:jc w:val="both"/>
        <w:rPr>
          <w:rFonts w:ascii="Bookman Old Style" w:hAnsi="Bookman Old Style" w:cs="Arial"/>
        </w:rPr>
      </w:pPr>
      <w:r w:rsidRPr="00D774DA">
        <w:rPr>
          <w:rFonts w:ascii="Bookman Old Style" w:hAnsi="Bookman Old Style" w:cs="Arial"/>
        </w:rPr>
        <w:t xml:space="preserve">De conformidad con lo establecido en el artículo 14 de la Resolución CREG 090 de 2018, los mercados cuyos cargos transitorios fueron aprobados con posterioridad a la expedición de la Resolución CREG 093 de 2016, deberían ser presentados nuevamente para su aprobación por parte de la CREG. </w:t>
      </w:r>
    </w:p>
    <w:p w14:paraId="593CF082" w14:textId="77777777" w:rsidR="00117765" w:rsidRPr="00D774DA" w:rsidRDefault="00117765" w:rsidP="00117765">
      <w:pPr>
        <w:adjustRightInd w:val="0"/>
        <w:spacing w:before="240" w:after="240"/>
        <w:ind w:left="0"/>
        <w:jc w:val="both"/>
        <w:rPr>
          <w:rFonts w:ascii="Bookman Old Style" w:hAnsi="Bookman Old Style" w:cs="Arial"/>
        </w:rPr>
      </w:pPr>
      <w:r w:rsidRPr="00D774DA">
        <w:rPr>
          <w:rFonts w:ascii="Bookman Old Style" w:hAnsi="Bookman Old Style" w:cs="Arial"/>
        </w:rPr>
        <w:t>Mediante Circular CREG 030 de 2019 se divulgó el procedimiento aplicable al trámite de solicitudes tarifarias para la aprobación de cargos de distribución de gas combustible por redes de tubería.</w:t>
      </w:r>
    </w:p>
    <w:p w14:paraId="11E38FA2" w14:textId="77777777" w:rsidR="00117765" w:rsidRDefault="00117765" w:rsidP="00117765">
      <w:pPr>
        <w:adjustRightInd w:val="0"/>
        <w:spacing w:before="240" w:after="240"/>
        <w:ind w:left="0"/>
        <w:jc w:val="both"/>
        <w:rPr>
          <w:rFonts w:ascii="Bookman Old Style" w:hAnsi="Bookman Old Style" w:cs="Arial"/>
        </w:rPr>
      </w:pPr>
      <w:r w:rsidRPr="00D774DA">
        <w:rPr>
          <w:rFonts w:ascii="Bookman Old Style" w:hAnsi="Bookman Old Style" w:cs="Arial"/>
        </w:rPr>
        <w:lastRenderedPageBreak/>
        <w:t>Mediante Circular CREG 041 de 2020 se indicó que las empresas que cuenten con cargos transitorios aprobados para</w:t>
      </w:r>
      <w:r w:rsidRPr="003256C7">
        <w:rPr>
          <w:rFonts w:ascii="Bookman Old Style" w:hAnsi="Bookman Old Style" w:cs="Arial"/>
        </w:rPr>
        <w:t xml:space="preserve"> mercados nuevos con posterioridad a la revocatoria de la Resolución CREG 093 de 2016, deb</w:t>
      </w:r>
      <w:r>
        <w:rPr>
          <w:rFonts w:ascii="Bookman Old Style" w:hAnsi="Bookman Old Style" w:cs="Arial"/>
        </w:rPr>
        <w:t>ía</w:t>
      </w:r>
      <w:r w:rsidRPr="003256C7">
        <w:rPr>
          <w:rFonts w:ascii="Bookman Old Style" w:hAnsi="Bookman Old Style" w:cs="Arial"/>
        </w:rPr>
        <w:t>n presentar su solicitud tarifaria con las mismas proyecciones que presentaron para la aprobación del cargo transitorio.</w:t>
      </w:r>
    </w:p>
    <w:p w14:paraId="6209FC9C" w14:textId="77777777" w:rsidR="00117765" w:rsidRDefault="00117765" w:rsidP="00117765">
      <w:pPr>
        <w:adjustRightInd w:val="0"/>
        <w:spacing w:before="240" w:after="240"/>
        <w:ind w:left="0"/>
        <w:jc w:val="both"/>
        <w:rPr>
          <w:rFonts w:ascii="Bookman Old Style" w:hAnsi="Bookman Old Style" w:cs="Arial"/>
        </w:rPr>
      </w:pPr>
      <w:r w:rsidRPr="00EF249F">
        <w:rPr>
          <w:rFonts w:ascii="Bookman Old Style" w:hAnsi="Bookman Old Style" w:cs="Arial"/>
        </w:rPr>
        <w:t xml:space="preserve">Mediante la Circular CREG 062 de 2020, modificada por la Circular CREG 068 de 2020 y adicionada por las Circulares 082 y 084 de 2020, el Director Ejecutivo </w:t>
      </w:r>
      <w:r>
        <w:rPr>
          <w:rFonts w:ascii="Bookman Old Style" w:hAnsi="Bookman Old Style" w:cs="Arial"/>
        </w:rPr>
        <w:t xml:space="preserve">de </w:t>
      </w:r>
      <w:r w:rsidRPr="00145A64">
        <w:rPr>
          <w:rFonts w:ascii="Bookman Old Style" w:hAnsi="Bookman Old Style" w:cs="Arial"/>
        </w:rPr>
        <w:t xml:space="preserve">la CREG </w:t>
      </w:r>
      <w:r w:rsidRPr="00EF249F">
        <w:rPr>
          <w:rFonts w:ascii="Bookman Old Style" w:hAnsi="Bookman Old Style" w:cs="Arial"/>
        </w:rPr>
        <w:t xml:space="preserve">estableció, entre el 19 de agosto y el 14 de septiembre de 2020, el Cronograma conforme al cual las empresas distribuidoras de gas combustible por redes que debían presentar solicitudes de aprobación de cargos para los mercados relevantes de distribución para el siguiente período tarifario debían realizar el reporte de información a través del aplicativo </w:t>
      </w:r>
      <w:proofErr w:type="spellStart"/>
      <w:r w:rsidRPr="00EF249F">
        <w:rPr>
          <w:rFonts w:ascii="Bookman Old Style" w:hAnsi="Bookman Old Style" w:cs="Arial"/>
        </w:rPr>
        <w:t>Apligas</w:t>
      </w:r>
      <w:proofErr w:type="spellEnd"/>
      <w:r w:rsidRPr="00EF249F">
        <w:rPr>
          <w:rFonts w:ascii="Bookman Old Style" w:hAnsi="Bookman Old Style" w:cs="Arial"/>
        </w:rPr>
        <w:t xml:space="preserve"> y la presentación por medios electrónicos de dichas solicitudes.</w:t>
      </w:r>
    </w:p>
    <w:p w14:paraId="342CE6CE" w14:textId="0EB8B769" w:rsidR="00117765" w:rsidRDefault="00117765" w:rsidP="00117765">
      <w:pPr>
        <w:adjustRightInd w:val="0"/>
        <w:spacing w:before="240" w:after="240"/>
        <w:ind w:left="0"/>
        <w:jc w:val="both"/>
        <w:rPr>
          <w:rFonts w:ascii="Bookman Old Style" w:hAnsi="Bookman Old Style" w:cs="Arial"/>
        </w:rPr>
      </w:pPr>
      <w:r>
        <w:rPr>
          <w:rFonts w:ascii="Bookman Old Style" w:hAnsi="Bookman Old Style" w:cs="Arial"/>
        </w:rPr>
        <w:t xml:space="preserve">De conformidad con </w:t>
      </w:r>
      <w:r w:rsidRPr="008C2AC6">
        <w:rPr>
          <w:rFonts w:ascii="Bookman Old Style" w:hAnsi="Bookman Old Style" w:cs="Arial"/>
        </w:rPr>
        <w:t>lo</w:t>
      </w:r>
      <w:r>
        <w:rPr>
          <w:rFonts w:ascii="Bookman Old Style" w:hAnsi="Bookman Old Style" w:cs="Arial"/>
        </w:rPr>
        <w:t xml:space="preserve"> anterior y con lo</w:t>
      </w:r>
      <w:r w:rsidRPr="008C2AC6">
        <w:rPr>
          <w:rFonts w:ascii="Bookman Old Style" w:hAnsi="Bookman Old Style" w:cs="Arial"/>
        </w:rPr>
        <w:t xml:space="preserve"> establecido en la</w:t>
      </w:r>
      <w:r>
        <w:rPr>
          <w:rFonts w:ascii="Bookman Old Style" w:hAnsi="Bookman Old Style" w:cs="Arial"/>
        </w:rPr>
        <w:t xml:space="preserve"> Metodología,</w:t>
      </w:r>
      <w:r w:rsidRPr="008C2AC6">
        <w:rPr>
          <w:rFonts w:ascii="Bookman Old Style" w:hAnsi="Bookman Old Style" w:cs="Arial"/>
        </w:rPr>
        <w:t xml:space="preserve"> </w:t>
      </w:r>
      <w:bookmarkStart w:id="2" w:name="_Hlk127781832"/>
      <w:r>
        <w:rPr>
          <w:rFonts w:ascii="Bookman Old Style" w:hAnsi="Bookman Old Style" w:cs="Arial"/>
        </w:rPr>
        <w:t>l</w:t>
      </w:r>
      <w:r w:rsidRPr="008C2AC6">
        <w:rPr>
          <w:rFonts w:ascii="Bookman Old Style" w:hAnsi="Bookman Old Style" w:cs="Arial"/>
        </w:rPr>
        <w:t xml:space="preserve">a </w:t>
      </w:r>
      <w:r w:rsidR="00F8227F">
        <w:rPr>
          <w:rFonts w:ascii="Bookman Old Style" w:hAnsi="Bookman Old Style" w:cs="Arial"/>
        </w:rPr>
        <w:t>e</w:t>
      </w:r>
      <w:r w:rsidRPr="006D6067">
        <w:rPr>
          <w:rFonts w:ascii="Bookman Old Style" w:hAnsi="Bookman Old Style" w:cs="Arial"/>
        </w:rPr>
        <w:t xml:space="preserve">mpresa </w:t>
      </w:r>
      <w:r>
        <w:rPr>
          <w:rFonts w:ascii="Bookman Old Style" w:hAnsi="Bookman Old Style" w:cs="Arial"/>
        </w:rPr>
        <w:t>PROMOTORA DE SERVICIOS PÚBLICOS S.A. E.S.P.</w:t>
      </w:r>
      <w:bookmarkEnd w:id="2"/>
      <w:r w:rsidRPr="006D6067">
        <w:rPr>
          <w:rFonts w:ascii="Bookman Old Style" w:hAnsi="Bookman Old Style" w:cs="Arial"/>
        </w:rPr>
        <w:t>, a través de la comunicaci</w:t>
      </w:r>
      <w:r>
        <w:rPr>
          <w:rFonts w:ascii="Bookman Old Style" w:hAnsi="Bookman Old Style" w:cs="Arial"/>
        </w:rPr>
        <w:t>ón</w:t>
      </w:r>
      <w:r w:rsidRPr="006D6067">
        <w:rPr>
          <w:rFonts w:ascii="Bookman Old Style" w:hAnsi="Bookman Old Style" w:cs="Arial"/>
        </w:rPr>
        <w:t xml:space="preserve"> radicada en </w:t>
      </w:r>
      <w:r w:rsidRPr="00145A64">
        <w:rPr>
          <w:rFonts w:ascii="Bookman Old Style" w:hAnsi="Bookman Old Style" w:cs="Arial"/>
        </w:rPr>
        <w:t xml:space="preserve">la CREG </w:t>
      </w:r>
      <w:r w:rsidRPr="006D6067">
        <w:rPr>
          <w:rFonts w:ascii="Bookman Old Style" w:hAnsi="Bookman Old Style" w:cs="Arial"/>
        </w:rPr>
        <w:t xml:space="preserve">bajo </w:t>
      </w:r>
      <w:r>
        <w:rPr>
          <w:rFonts w:ascii="Bookman Old Style" w:hAnsi="Bookman Old Style" w:cs="Arial"/>
        </w:rPr>
        <w:t>el</w:t>
      </w:r>
      <w:r w:rsidRPr="006D6067">
        <w:rPr>
          <w:rFonts w:ascii="Bookman Old Style" w:hAnsi="Bookman Old Style" w:cs="Arial"/>
        </w:rPr>
        <w:t xml:space="preserve"> </w:t>
      </w:r>
      <w:r w:rsidRPr="00C606AE">
        <w:rPr>
          <w:rFonts w:ascii="Bookman Old Style" w:hAnsi="Bookman Old Style" w:cs="Arial"/>
        </w:rPr>
        <w:t xml:space="preserve">número </w:t>
      </w:r>
      <w:bookmarkStart w:id="3" w:name="_Hlk68450129"/>
      <w:r w:rsidRPr="00C606AE">
        <w:rPr>
          <w:rFonts w:ascii="Bookman Old Style" w:hAnsi="Bookman Old Style" w:cs="Arial"/>
        </w:rPr>
        <w:t>E</w:t>
      </w:r>
      <w:r w:rsidR="00635E9A">
        <w:rPr>
          <w:rFonts w:ascii="Bookman Old Style" w:hAnsi="Bookman Old Style" w:cs="Arial"/>
        </w:rPr>
        <w:t>-</w:t>
      </w:r>
      <w:r w:rsidRPr="00C606AE">
        <w:rPr>
          <w:rFonts w:ascii="Bookman Old Style" w:hAnsi="Bookman Old Style" w:cs="Arial"/>
        </w:rPr>
        <w:t>2020</w:t>
      </w:r>
      <w:r w:rsidR="00635E9A">
        <w:rPr>
          <w:rFonts w:ascii="Bookman Old Style" w:hAnsi="Bookman Old Style" w:cs="Arial"/>
        </w:rPr>
        <w:t>-</w:t>
      </w:r>
      <w:r w:rsidRPr="00C606AE">
        <w:rPr>
          <w:rFonts w:ascii="Bookman Old Style" w:hAnsi="Bookman Old Style" w:cs="Arial"/>
        </w:rPr>
        <w:t>011419 de 18 de septiembre de 2020</w:t>
      </w:r>
      <w:bookmarkEnd w:id="3"/>
      <w:r w:rsidRPr="00C606AE">
        <w:rPr>
          <w:rFonts w:ascii="Bookman Old Style" w:hAnsi="Bookman Old Style" w:cs="Arial"/>
        </w:rPr>
        <w:t>, solicitó aprobación de cargos de distribución</w:t>
      </w:r>
      <w:r w:rsidRPr="00B665FD">
        <w:rPr>
          <w:rFonts w:ascii="Bookman Old Style" w:hAnsi="Bookman Old Style" w:cs="Arial"/>
        </w:rPr>
        <w:t xml:space="preserve"> de </w:t>
      </w:r>
      <w:r w:rsidRPr="003E2198">
        <w:rPr>
          <w:rFonts w:ascii="Bookman Old Style" w:hAnsi="Bookman Old Style" w:cs="Arial"/>
        </w:rPr>
        <w:t>Gas Licuado de Petróleo</w:t>
      </w:r>
      <w:r w:rsidR="00DB42F5">
        <w:rPr>
          <w:rFonts w:ascii="Bookman Old Style" w:hAnsi="Bookman Old Style" w:cs="Arial"/>
        </w:rPr>
        <w:t xml:space="preserve"> (</w:t>
      </w:r>
      <w:r w:rsidRPr="003E2198">
        <w:rPr>
          <w:rFonts w:ascii="Bookman Old Style" w:hAnsi="Bookman Old Style" w:cs="Arial"/>
        </w:rPr>
        <w:t>GLP</w:t>
      </w:r>
      <w:r w:rsidR="00DB42F5">
        <w:rPr>
          <w:rFonts w:ascii="Bookman Old Style" w:hAnsi="Bookman Old Style" w:cs="Arial"/>
        </w:rPr>
        <w:t>)</w:t>
      </w:r>
      <w:r w:rsidRPr="003E2198">
        <w:rPr>
          <w:rFonts w:ascii="Bookman Old Style" w:hAnsi="Bookman Old Style" w:cs="Arial"/>
        </w:rPr>
        <w:t>,</w:t>
      </w:r>
      <w:r w:rsidR="00DB42F5" w:rsidRPr="00DB42F5">
        <w:rPr>
          <w:rFonts w:ascii="Bookman Old Style" w:hAnsi="Bookman Old Style" w:cs="Arial"/>
        </w:rPr>
        <w:t xml:space="preserve"> </w:t>
      </w:r>
      <w:r w:rsidRPr="00B665FD">
        <w:rPr>
          <w:rFonts w:ascii="Bookman Old Style" w:hAnsi="Bookman Old Style" w:cs="Arial"/>
        </w:rPr>
        <w:t xml:space="preserve">por redes para el </w:t>
      </w:r>
      <w:r>
        <w:rPr>
          <w:rFonts w:ascii="Bookman Old Style" w:hAnsi="Bookman Old Style" w:cs="Arial"/>
        </w:rPr>
        <w:t>M</w:t>
      </w:r>
      <w:r w:rsidRPr="00B665FD">
        <w:rPr>
          <w:rFonts w:ascii="Bookman Old Style" w:hAnsi="Bookman Old Style" w:cs="Arial"/>
        </w:rPr>
        <w:t xml:space="preserve">ercado </w:t>
      </w:r>
      <w:r>
        <w:rPr>
          <w:rFonts w:ascii="Bookman Old Style" w:hAnsi="Bookman Old Style" w:cs="Arial"/>
        </w:rPr>
        <w:t>R</w:t>
      </w:r>
      <w:r w:rsidRPr="00B665FD">
        <w:rPr>
          <w:rFonts w:ascii="Bookman Old Style" w:hAnsi="Bookman Old Style" w:cs="Arial"/>
        </w:rPr>
        <w:t>elevante</w:t>
      </w:r>
      <w:r>
        <w:rPr>
          <w:rFonts w:ascii="Bookman Old Style" w:hAnsi="Bookman Old Style" w:cs="Arial"/>
        </w:rPr>
        <w:t xml:space="preserve"> de distribución </w:t>
      </w:r>
      <w:r w:rsidRPr="00032C47">
        <w:rPr>
          <w:rFonts w:ascii="Bookman Old Style" w:hAnsi="Bookman Old Style" w:cs="Arial"/>
        </w:rPr>
        <w:t xml:space="preserve">conformado por </w:t>
      </w:r>
      <w:r>
        <w:rPr>
          <w:rFonts w:ascii="Bookman Old Style" w:hAnsi="Bookman Old Style" w:cs="Arial"/>
        </w:rPr>
        <w:t>el siguiente municipio:</w:t>
      </w:r>
    </w:p>
    <w:tbl>
      <w:tblPr>
        <w:tblW w:w="6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6"/>
        <w:gridCol w:w="2126"/>
        <w:gridCol w:w="2127"/>
      </w:tblGrid>
      <w:tr w:rsidR="00117765" w:rsidRPr="00C27081" w14:paraId="20CC94F6" w14:textId="77777777" w:rsidTr="0031452C">
        <w:trPr>
          <w:trHeight w:val="567"/>
          <w:tblHeader/>
          <w:jc w:val="center"/>
        </w:trPr>
        <w:tc>
          <w:tcPr>
            <w:tcW w:w="2126" w:type="dxa"/>
            <w:shd w:val="clear" w:color="000000" w:fill="BFBFBF"/>
            <w:vAlign w:val="center"/>
            <w:hideMark/>
          </w:tcPr>
          <w:p w14:paraId="2ED4679B" w14:textId="77777777" w:rsidR="00117765" w:rsidRPr="00E929A5" w:rsidRDefault="00117765" w:rsidP="0031452C">
            <w:pPr>
              <w:ind w:left="0"/>
              <w:jc w:val="center"/>
              <w:rPr>
                <w:rFonts w:ascii="Bookman Old Style" w:hAnsi="Bookman Old Style"/>
                <w:b/>
                <w:bCs/>
                <w:color w:val="000000"/>
                <w:sz w:val="22"/>
                <w:szCs w:val="22"/>
                <w:lang w:eastAsia="es-CO"/>
              </w:rPr>
            </w:pPr>
            <w:bookmarkStart w:id="4" w:name="_Hlk121069569"/>
            <w:r w:rsidRPr="00E929A5">
              <w:rPr>
                <w:rFonts w:ascii="Bookman Old Style" w:hAnsi="Bookman Old Style"/>
                <w:b/>
                <w:bCs/>
                <w:color w:val="000000"/>
                <w:sz w:val="22"/>
                <w:szCs w:val="22"/>
                <w:lang w:eastAsia="es-CO"/>
              </w:rPr>
              <w:t xml:space="preserve">CÓDIGO DANE </w:t>
            </w:r>
          </w:p>
        </w:tc>
        <w:tc>
          <w:tcPr>
            <w:tcW w:w="2126" w:type="dxa"/>
            <w:shd w:val="clear" w:color="000000" w:fill="BFBFBF"/>
            <w:vAlign w:val="center"/>
            <w:hideMark/>
          </w:tcPr>
          <w:p w14:paraId="25977B8E" w14:textId="77777777" w:rsidR="00117765" w:rsidRPr="00E929A5" w:rsidRDefault="00117765" w:rsidP="0031452C">
            <w:pPr>
              <w:ind w:left="0"/>
              <w:jc w:val="center"/>
              <w:rPr>
                <w:rFonts w:ascii="Bookman Old Style" w:hAnsi="Bookman Old Style"/>
                <w:b/>
                <w:bCs/>
                <w:color w:val="000000"/>
                <w:sz w:val="22"/>
                <w:szCs w:val="22"/>
                <w:lang w:eastAsia="es-CO"/>
              </w:rPr>
            </w:pPr>
            <w:r w:rsidRPr="00E929A5">
              <w:rPr>
                <w:rFonts w:ascii="Bookman Old Style" w:hAnsi="Bookman Old Style"/>
                <w:b/>
                <w:bCs/>
                <w:color w:val="000000"/>
                <w:sz w:val="22"/>
                <w:szCs w:val="22"/>
                <w:lang w:eastAsia="es-CO"/>
              </w:rPr>
              <w:t>MUNICIPIO</w:t>
            </w:r>
          </w:p>
        </w:tc>
        <w:tc>
          <w:tcPr>
            <w:tcW w:w="2127" w:type="dxa"/>
            <w:shd w:val="clear" w:color="000000" w:fill="BFBFBF"/>
            <w:vAlign w:val="center"/>
            <w:hideMark/>
          </w:tcPr>
          <w:p w14:paraId="3F6BACAF" w14:textId="77777777" w:rsidR="00117765" w:rsidRPr="00E929A5" w:rsidRDefault="00117765" w:rsidP="0031452C">
            <w:pPr>
              <w:ind w:left="0"/>
              <w:jc w:val="center"/>
              <w:rPr>
                <w:rFonts w:ascii="Bookman Old Style" w:hAnsi="Bookman Old Style"/>
                <w:b/>
                <w:bCs/>
                <w:color w:val="000000"/>
                <w:sz w:val="22"/>
                <w:szCs w:val="22"/>
                <w:lang w:eastAsia="es-CO"/>
              </w:rPr>
            </w:pPr>
            <w:r w:rsidRPr="00E929A5">
              <w:rPr>
                <w:rFonts w:ascii="Bookman Old Style" w:hAnsi="Bookman Old Style"/>
                <w:b/>
                <w:bCs/>
                <w:color w:val="000000"/>
                <w:sz w:val="22"/>
                <w:szCs w:val="22"/>
                <w:lang w:eastAsia="es-CO"/>
              </w:rPr>
              <w:t>DEPARTAMENTO</w:t>
            </w:r>
          </w:p>
        </w:tc>
      </w:tr>
      <w:tr w:rsidR="00117765" w:rsidRPr="00C27081" w14:paraId="31C74B8B" w14:textId="77777777" w:rsidTr="0031452C">
        <w:trPr>
          <w:trHeight w:val="283"/>
          <w:jc w:val="center"/>
        </w:trPr>
        <w:tc>
          <w:tcPr>
            <w:tcW w:w="2126" w:type="dxa"/>
            <w:shd w:val="clear" w:color="auto" w:fill="auto"/>
            <w:vAlign w:val="center"/>
          </w:tcPr>
          <w:p w14:paraId="637B5D9C" w14:textId="77777777" w:rsidR="00117765" w:rsidRPr="001C5A83" w:rsidRDefault="00117765" w:rsidP="0031452C">
            <w:pPr>
              <w:ind w:left="0"/>
              <w:jc w:val="center"/>
              <w:rPr>
                <w:rFonts w:ascii="Bookman Old Style" w:hAnsi="Bookman Old Style"/>
                <w:color w:val="000000"/>
                <w:sz w:val="22"/>
                <w:szCs w:val="22"/>
                <w:lang w:eastAsia="es-CO"/>
              </w:rPr>
            </w:pPr>
            <w:r w:rsidRPr="001C5A83">
              <w:rPr>
                <w:rFonts w:ascii="Bookman Old Style" w:hAnsi="Bookman Old Style"/>
                <w:color w:val="000000"/>
                <w:sz w:val="22"/>
                <w:szCs w:val="22"/>
                <w:lang w:eastAsia="es-CO"/>
              </w:rPr>
              <w:t>13473</w:t>
            </w:r>
          </w:p>
        </w:tc>
        <w:tc>
          <w:tcPr>
            <w:tcW w:w="2126" w:type="dxa"/>
            <w:shd w:val="clear" w:color="auto" w:fill="auto"/>
            <w:vAlign w:val="center"/>
          </w:tcPr>
          <w:p w14:paraId="0EC30503" w14:textId="77777777" w:rsidR="00117765" w:rsidRPr="001C5A83" w:rsidRDefault="00117765" w:rsidP="0031452C">
            <w:pPr>
              <w:ind w:left="0"/>
              <w:jc w:val="center"/>
              <w:rPr>
                <w:rFonts w:ascii="Bookman Old Style" w:hAnsi="Bookman Old Style"/>
                <w:color w:val="000000"/>
                <w:sz w:val="22"/>
                <w:szCs w:val="22"/>
                <w:lang w:eastAsia="es-CO"/>
              </w:rPr>
            </w:pPr>
            <w:r w:rsidRPr="001C5A83">
              <w:rPr>
                <w:rFonts w:ascii="Bookman Old Style" w:hAnsi="Bookman Old Style"/>
                <w:color w:val="000000"/>
                <w:sz w:val="22"/>
                <w:szCs w:val="22"/>
                <w:lang w:eastAsia="es-CO"/>
              </w:rPr>
              <w:t>Morales</w:t>
            </w:r>
          </w:p>
        </w:tc>
        <w:tc>
          <w:tcPr>
            <w:tcW w:w="2127" w:type="dxa"/>
            <w:shd w:val="clear" w:color="auto" w:fill="auto"/>
            <w:vAlign w:val="center"/>
          </w:tcPr>
          <w:p w14:paraId="6AA407AC" w14:textId="77777777" w:rsidR="00117765" w:rsidRPr="001C5A83" w:rsidRDefault="00117765" w:rsidP="0031452C">
            <w:pPr>
              <w:ind w:left="0"/>
              <w:jc w:val="center"/>
              <w:rPr>
                <w:rFonts w:ascii="Bookman Old Style" w:hAnsi="Bookman Old Style"/>
                <w:color w:val="000000"/>
                <w:sz w:val="22"/>
                <w:szCs w:val="22"/>
                <w:lang w:eastAsia="es-CO"/>
              </w:rPr>
            </w:pPr>
            <w:r w:rsidRPr="001C5A83">
              <w:rPr>
                <w:rFonts w:ascii="Bookman Old Style" w:hAnsi="Bookman Old Style"/>
                <w:color w:val="000000"/>
                <w:sz w:val="22"/>
                <w:szCs w:val="22"/>
                <w:lang w:eastAsia="es-CO"/>
              </w:rPr>
              <w:t>Bolívar</w:t>
            </w:r>
          </w:p>
        </w:tc>
      </w:tr>
    </w:tbl>
    <w:bookmarkEnd w:id="4"/>
    <w:p w14:paraId="2264B507" w14:textId="6B5134EF" w:rsidR="00117765" w:rsidRDefault="00117765" w:rsidP="00117765">
      <w:pPr>
        <w:adjustRightInd w:val="0"/>
        <w:spacing w:before="240" w:after="240"/>
        <w:ind w:left="0"/>
        <w:jc w:val="both"/>
        <w:rPr>
          <w:rFonts w:ascii="Bookman Old Style" w:hAnsi="Bookman Old Style" w:cs="Arial"/>
        </w:rPr>
      </w:pPr>
      <w:r w:rsidRPr="001954E9">
        <w:rPr>
          <w:rFonts w:ascii="Bookman Old Style" w:hAnsi="Bookman Old Style" w:cs="Arial"/>
        </w:rPr>
        <w:t xml:space="preserve">En la </w:t>
      </w:r>
      <w:r>
        <w:rPr>
          <w:rFonts w:ascii="Bookman Old Style" w:hAnsi="Bookman Old Style" w:cs="Arial"/>
        </w:rPr>
        <w:t xml:space="preserve">solicitud presentada por </w:t>
      </w:r>
      <w:r w:rsidRPr="00F870B5">
        <w:rPr>
          <w:rFonts w:ascii="Bookman Old Style" w:hAnsi="Bookman Old Style" w:cs="Arial"/>
        </w:rPr>
        <w:t xml:space="preserve">la </w:t>
      </w:r>
      <w:r w:rsidR="00F8227F">
        <w:rPr>
          <w:rFonts w:ascii="Bookman Old Style" w:hAnsi="Bookman Old Style" w:cs="Arial"/>
        </w:rPr>
        <w:t>e</w:t>
      </w:r>
      <w:r w:rsidRPr="00F870B5">
        <w:rPr>
          <w:rFonts w:ascii="Bookman Old Style" w:hAnsi="Bookman Old Style" w:cs="Arial"/>
        </w:rPr>
        <w:t xml:space="preserve">mpresa PROMOTORA DE SERVICIOS PÚBLICOS S.A. E.S.P. </w:t>
      </w:r>
      <w:r w:rsidRPr="001954E9">
        <w:rPr>
          <w:rFonts w:ascii="Bookman Old Style" w:hAnsi="Bookman Old Style" w:cs="Arial"/>
        </w:rPr>
        <w:t>se alleg</w:t>
      </w:r>
      <w:r>
        <w:rPr>
          <w:rFonts w:ascii="Bookman Old Style" w:hAnsi="Bookman Old Style" w:cs="Arial"/>
        </w:rPr>
        <w:t>aron las proyecciones</w:t>
      </w:r>
      <w:r w:rsidRPr="001954E9">
        <w:rPr>
          <w:rFonts w:ascii="Bookman Old Style" w:hAnsi="Bookman Old Style" w:cs="Arial"/>
        </w:rPr>
        <w:t xml:space="preserve"> de demanda, </w:t>
      </w:r>
      <w:r>
        <w:rPr>
          <w:rFonts w:ascii="Bookman Old Style" w:hAnsi="Bookman Old Style" w:cs="Arial"/>
        </w:rPr>
        <w:t xml:space="preserve">las proyecciones de </w:t>
      </w:r>
      <w:r w:rsidRPr="001954E9">
        <w:rPr>
          <w:rFonts w:ascii="Bookman Old Style" w:hAnsi="Bookman Old Style" w:cs="Arial"/>
        </w:rPr>
        <w:t>gastos de administración</w:t>
      </w:r>
      <w:r>
        <w:rPr>
          <w:rFonts w:ascii="Bookman Old Style" w:hAnsi="Bookman Old Style" w:cs="Arial"/>
        </w:rPr>
        <w:t>,</w:t>
      </w:r>
      <w:r w:rsidRPr="001954E9">
        <w:rPr>
          <w:rFonts w:ascii="Bookman Old Style" w:hAnsi="Bookman Old Style" w:cs="Arial"/>
        </w:rPr>
        <w:t xml:space="preserve"> operación y mantenimiento</w:t>
      </w:r>
      <w:r>
        <w:rPr>
          <w:rFonts w:ascii="Bookman Old Style" w:hAnsi="Bookman Old Style" w:cs="Arial"/>
        </w:rPr>
        <w:t xml:space="preserve">, </w:t>
      </w:r>
      <w:r w:rsidRPr="001954E9">
        <w:rPr>
          <w:rFonts w:ascii="Bookman Old Style" w:hAnsi="Bookman Old Style" w:cs="Arial"/>
        </w:rPr>
        <w:t>AOM</w:t>
      </w:r>
      <w:r w:rsidRPr="005F4CD4">
        <w:rPr>
          <w:rFonts w:ascii="Bookman Old Style" w:hAnsi="Bookman Old Style" w:cs="Arial"/>
        </w:rPr>
        <w:t>,</w:t>
      </w:r>
      <w:r w:rsidRPr="001954E9">
        <w:rPr>
          <w:rFonts w:ascii="Bookman Old Style" w:hAnsi="Bookman Old Style" w:cs="Arial"/>
        </w:rPr>
        <w:t xml:space="preserve"> y </w:t>
      </w:r>
      <w:r>
        <w:rPr>
          <w:rFonts w:ascii="Bookman Old Style" w:hAnsi="Bookman Old Style" w:cs="Arial"/>
        </w:rPr>
        <w:t xml:space="preserve">el programa de nuevas </w:t>
      </w:r>
      <w:r w:rsidRPr="001954E9">
        <w:rPr>
          <w:rFonts w:ascii="Bookman Old Style" w:hAnsi="Bookman Old Style" w:cs="Arial"/>
        </w:rPr>
        <w:t>inversiones</w:t>
      </w:r>
      <w:r>
        <w:rPr>
          <w:rFonts w:ascii="Bookman Old Style" w:hAnsi="Bookman Old Style" w:cs="Arial"/>
        </w:rPr>
        <w:t>,</w:t>
      </w:r>
      <w:r w:rsidRPr="001954E9">
        <w:rPr>
          <w:rFonts w:ascii="Bookman Old Style" w:hAnsi="Bookman Old Style" w:cs="Arial"/>
        </w:rPr>
        <w:t xml:space="preserve"> clasificadas según el listado de unidades constructivas establecido en el Anexo No. 8 de la </w:t>
      </w:r>
      <w:r>
        <w:rPr>
          <w:rFonts w:ascii="Bookman Old Style" w:hAnsi="Bookman Old Style" w:cs="Arial"/>
        </w:rPr>
        <w:t>Metodología la cual corresponde a la información utilizada para la determinación de los cargos transitorios aprobados mediante Resolución CREG 235 de 2016.</w:t>
      </w:r>
    </w:p>
    <w:p w14:paraId="0C81A36A" w14:textId="77777777" w:rsidR="00117765" w:rsidRPr="00C57323" w:rsidRDefault="00117765" w:rsidP="00117765">
      <w:pPr>
        <w:pStyle w:val="NormalWeb"/>
        <w:tabs>
          <w:tab w:val="right" w:leader="dot" w:pos="9284"/>
        </w:tabs>
        <w:jc w:val="both"/>
        <w:rPr>
          <w:rFonts w:ascii="Bookman Old Style" w:hAnsi="Bookman Old Style" w:cs="Arial"/>
          <w:color w:val="auto"/>
          <w:lang w:val="es-ES" w:eastAsia="es-ES"/>
        </w:rPr>
      </w:pPr>
      <w:r w:rsidRPr="00C57323">
        <w:rPr>
          <w:rFonts w:ascii="Bookman Old Style" w:hAnsi="Bookman Old Style" w:cs="Arial"/>
          <w:color w:val="auto"/>
          <w:lang w:val="es-ES" w:eastAsia="es-ES"/>
        </w:rPr>
        <w:t>La</w:t>
      </w:r>
      <w:r>
        <w:rPr>
          <w:rFonts w:ascii="Bookman Old Style" w:hAnsi="Bookman Old Style" w:cs="Arial"/>
          <w:color w:val="auto"/>
          <w:lang w:val="es-ES" w:eastAsia="es-ES"/>
        </w:rPr>
        <w:t xml:space="preserve"> </w:t>
      </w:r>
      <w:r w:rsidRPr="00F870B5">
        <w:rPr>
          <w:rFonts w:ascii="Bookman Old Style" w:hAnsi="Bookman Old Style" w:cs="Arial"/>
          <w:color w:val="auto"/>
          <w:lang w:val="es-ES" w:eastAsia="es-ES"/>
        </w:rPr>
        <w:t>Empresa PROMOTORA DE SERVICIOS PÚBLICOS S.A. E.S.P.</w:t>
      </w:r>
      <w:r>
        <w:rPr>
          <w:rFonts w:ascii="Bookman Old Style" w:hAnsi="Bookman Old Style" w:cs="Arial"/>
          <w:color w:val="auto"/>
          <w:lang w:val="es-ES" w:eastAsia="es-ES"/>
        </w:rPr>
        <w:t xml:space="preserve"> </w:t>
      </w:r>
      <w:r w:rsidRPr="00C57323">
        <w:rPr>
          <w:rFonts w:ascii="Bookman Old Style" w:hAnsi="Bookman Old Style" w:cs="Arial"/>
          <w:color w:val="auto"/>
          <w:lang w:val="es-ES" w:eastAsia="es-ES"/>
        </w:rPr>
        <w:t xml:space="preserve">manifestó, en su solicitud, que el proyecto </w:t>
      </w:r>
      <w:r>
        <w:rPr>
          <w:rFonts w:ascii="Bookman Old Style" w:hAnsi="Bookman Old Style" w:cs="Arial"/>
          <w:color w:val="auto"/>
          <w:lang w:val="es-ES" w:eastAsia="es-ES"/>
        </w:rPr>
        <w:t xml:space="preserve">no </w:t>
      </w:r>
      <w:r w:rsidRPr="00C57323">
        <w:rPr>
          <w:rFonts w:ascii="Bookman Old Style" w:hAnsi="Bookman Old Style" w:cs="Arial"/>
          <w:color w:val="auto"/>
          <w:lang w:val="es-ES" w:eastAsia="es-ES"/>
        </w:rPr>
        <w:t>cuenta con recursos</w:t>
      </w:r>
      <w:r>
        <w:rPr>
          <w:rFonts w:ascii="Bookman Old Style" w:hAnsi="Bookman Old Style" w:cs="Arial"/>
          <w:color w:val="auto"/>
          <w:lang w:val="es-ES" w:eastAsia="es-ES"/>
        </w:rPr>
        <w:t xml:space="preserve"> públicos</w:t>
      </w:r>
      <w:r w:rsidRPr="00C57323">
        <w:rPr>
          <w:rFonts w:ascii="Bookman Old Style" w:hAnsi="Bookman Old Style" w:cs="Arial"/>
          <w:color w:val="auto"/>
          <w:lang w:val="es-ES" w:eastAsia="es-ES"/>
        </w:rPr>
        <w:t xml:space="preserve"> para la construcción de la infraestructura de distribución de gas por redes.</w:t>
      </w:r>
    </w:p>
    <w:p w14:paraId="6466D320" w14:textId="77777777" w:rsidR="00117765" w:rsidRDefault="00117765" w:rsidP="00117765">
      <w:pPr>
        <w:adjustRightInd w:val="0"/>
        <w:spacing w:before="240" w:after="240"/>
        <w:ind w:left="0"/>
        <w:jc w:val="both"/>
        <w:rPr>
          <w:rFonts w:ascii="Bookman Old Style" w:hAnsi="Bookman Old Style" w:cs="Arial"/>
        </w:rPr>
      </w:pPr>
      <w:r w:rsidRPr="00B64579">
        <w:rPr>
          <w:rFonts w:ascii="Bookman Old Style" w:hAnsi="Bookman Old Style" w:cs="Arial"/>
        </w:rPr>
        <w:t xml:space="preserve">A través del aplicativo </w:t>
      </w:r>
      <w:proofErr w:type="spellStart"/>
      <w:r w:rsidRPr="00B64579">
        <w:rPr>
          <w:rFonts w:ascii="Bookman Old Style" w:hAnsi="Bookman Old Style" w:cs="Arial"/>
        </w:rPr>
        <w:t>Apligas</w:t>
      </w:r>
      <w:proofErr w:type="spellEnd"/>
      <w:r w:rsidRPr="00B64579">
        <w:rPr>
          <w:rFonts w:ascii="Bookman Old Style" w:hAnsi="Bookman Old Style" w:cs="Arial"/>
        </w:rPr>
        <w:t xml:space="preserve">, dispuesto por </w:t>
      </w:r>
      <w:r w:rsidRPr="00145A64">
        <w:rPr>
          <w:rFonts w:ascii="Bookman Old Style" w:hAnsi="Bookman Old Style" w:cs="Arial"/>
        </w:rPr>
        <w:t xml:space="preserve">la CREG </w:t>
      </w:r>
      <w:r w:rsidRPr="00B64579">
        <w:rPr>
          <w:rFonts w:ascii="Bookman Old Style" w:hAnsi="Bookman Old Style" w:cs="Arial"/>
        </w:rPr>
        <w:t xml:space="preserve">para el correspondiente reporte de información de solicitudes tarifarias, </w:t>
      </w:r>
      <w:r w:rsidRPr="00F870B5">
        <w:rPr>
          <w:rFonts w:ascii="Bookman Old Style" w:hAnsi="Bookman Old Style" w:cs="Arial"/>
        </w:rPr>
        <w:t xml:space="preserve">la Empresa PROMOTORA DE SERVICIOS PÚBLICOS S.A. E.S.P. </w:t>
      </w:r>
      <w:r w:rsidRPr="00B64579">
        <w:rPr>
          <w:rFonts w:ascii="Bookman Old Style" w:hAnsi="Bookman Old Style" w:cs="Arial"/>
        </w:rPr>
        <w:t xml:space="preserve">confirmó su solicitud bajo el </w:t>
      </w:r>
      <w:r w:rsidRPr="00F8227F">
        <w:rPr>
          <w:rFonts w:ascii="Bookman Old Style" w:hAnsi="Bookman Old Style" w:cs="Arial"/>
        </w:rPr>
        <w:t>número 2106.</w:t>
      </w:r>
    </w:p>
    <w:p w14:paraId="7A02542F" w14:textId="3ABBAF06" w:rsidR="00117765" w:rsidRPr="004D4EE1" w:rsidRDefault="00117765" w:rsidP="00B16287">
      <w:pPr>
        <w:spacing w:before="240" w:after="240"/>
        <w:ind w:left="0"/>
        <w:jc w:val="both"/>
        <w:rPr>
          <w:rFonts w:ascii="Bookman Old Style" w:hAnsi="Bookman Old Style" w:cs="Arial"/>
          <w:i/>
          <w:iCs/>
        </w:rPr>
      </w:pPr>
      <w:r w:rsidRPr="008C3B87">
        <w:rPr>
          <w:rFonts w:ascii="Bookman Old Style" w:hAnsi="Bookman Old Style" w:cs="Arial"/>
        </w:rPr>
        <w:t>Revisada la solicitud tarifaria</w:t>
      </w:r>
      <w:r w:rsidR="00092AEB">
        <w:rPr>
          <w:rFonts w:ascii="Bookman Old Style" w:hAnsi="Bookman Old Style" w:cs="Arial"/>
        </w:rPr>
        <w:t>,</w:t>
      </w:r>
      <w:r w:rsidRPr="008C3B87">
        <w:rPr>
          <w:rFonts w:ascii="Bookman Old Style" w:hAnsi="Bookman Old Style" w:cs="Arial"/>
        </w:rPr>
        <w:t xml:space="preserve"> </w:t>
      </w:r>
      <w:r w:rsidRPr="00BD7DC2">
        <w:rPr>
          <w:rFonts w:ascii="Bookman Old Style" w:hAnsi="Bookman Old Style" w:cs="Arial"/>
        </w:rPr>
        <w:t>la CREG evidenció</w:t>
      </w:r>
      <w:r w:rsidRPr="008C3B87">
        <w:rPr>
          <w:rFonts w:ascii="Bookman Old Style" w:hAnsi="Bookman Old Style" w:cs="Arial"/>
        </w:rPr>
        <w:t xml:space="preserve"> que la información presentada no era suficiente para seguir adelante con la solicitud</w:t>
      </w:r>
      <w:r>
        <w:rPr>
          <w:rFonts w:ascii="Bookman Old Style" w:hAnsi="Bookman Old Style" w:cs="Arial"/>
        </w:rPr>
        <w:t>, razón por la cual</w:t>
      </w:r>
      <w:r w:rsidR="00281365">
        <w:rPr>
          <w:rFonts w:ascii="Bookman Old Style" w:hAnsi="Bookman Old Style" w:cs="Arial"/>
        </w:rPr>
        <w:t>,</w:t>
      </w:r>
      <w:r w:rsidRPr="006603EB">
        <w:rPr>
          <w:rFonts w:ascii="Bookman Old Style" w:hAnsi="Bookman Old Style" w:cs="Arial"/>
        </w:rPr>
        <w:t xml:space="preserve"> mediante comunicación c</w:t>
      </w:r>
      <w:r w:rsidRPr="00F8227F">
        <w:rPr>
          <w:rFonts w:ascii="Bookman Old Style" w:hAnsi="Bookman Old Style" w:cs="Arial"/>
        </w:rPr>
        <w:t>on radicado CREG S-2020-005735 del 8 de octubre de 2020,</w:t>
      </w:r>
      <w:r w:rsidRPr="006603EB">
        <w:rPr>
          <w:rFonts w:ascii="Bookman Old Style" w:hAnsi="Bookman Old Style" w:cs="Arial"/>
        </w:rPr>
        <w:t xml:space="preserve"> </w:t>
      </w:r>
      <w:r w:rsidR="001964D9">
        <w:rPr>
          <w:rFonts w:ascii="Bookman Old Style" w:hAnsi="Bookman Old Style" w:cs="Arial"/>
        </w:rPr>
        <w:t xml:space="preserve">solicitó a la empresa PROMOTORA DE SERVICIOS PÚBLICOS S.A. </w:t>
      </w:r>
      <w:r w:rsidR="00B16287">
        <w:rPr>
          <w:rFonts w:ascii="Bookman Old Style" w:hAnsi="Bookman Old Style" w:cs="Arial"/>
        </w:rPr>
        <w:t xml:space="preserve">completar </w:t>
      </w:r>
      <w:r w:rsidR="001964D9">
        <w:rPr>
          <w:rFonts w:ascii="Bookman Old Style" w:hAnsi="Bookman Old Style" w:cs="Arial"/>
        </w:rPr>
        <w:t>la solicitud tarifaria.</w:t>
      </w:r>
    </w:p>
    <w:p w14:paraId="466499B1" w14:textId="77777777" w:rsidR="00117765" w:rsidRPr="00E148FE" w:rsidRDefault="00117765" w:rsidP="00117765">
      <w:pPr>
        <w:pStyle w:val="NormalWeb"/>
        <w:tabs>
          <w:tab w:val="right" w:leader="dot" w:pos="9284"/>
        </w:tabs>
        <w:jc w:val="both"/>
        <w:rPr>
          <w:rFonts w:ascii="Bookman Old Style" w:hAnsi="Bookman Old Style" w:cs="Arial"/>
          <w:color w:val="auto"/>
        </w:rPr>
      </w:pPr>
      <w:r>
        <w:rPr>
          <w:rFonts w:ascii="Bookman Old Style" w:hAnsi="Bookman Old Style" w:cs="Arial"/>
          <w:color w:val="auto"/>
        </w:rPr>
        <w:t>Mediante</w:t>
      </w:r>
      <w:r w:rsidRPr="00AB3D0C">
        <w:rPr>
          <w:rFonts w:ascii="Bookman Old Style" w:hAnsi="Bookman Old Style" w:cs="Arial"/>
          <w:color w:val="auto"/>
        </w:rPr>
        <w:t xml:space="preserve"> </w:t>
      </w:r>
      <w:r w:rsidRPr="00E148FE">
        <w:rPr>
          <w:rFonts w:ascii="Bookman Old Style" w:hAnsi="Bookman Old Style" w:cs="Arial"/>
          <w:color w:val="auto"/>
        </w:rPr>
        <w:t>radicado CREG E-2020-012631 del 16 de octubre de 2020, la Empresa conforme a lo solicitado por la CREG, completó la solicitud tarifaria.</w:t>
      </w:r>
    </w:p>
    <w:p w14:paraId="1C68F6A4" w14:textId="3477C4EE" w:rsidR="00117765" w:rsidRPr="00403808" w:rsidRDefault="00117765" w:rsidP="00117765">
      <w:pPr>
        <w:pStyle w:val="NormalWeb"/>
        <w:tabs>
          <w:tab w:val="right" w:leader="dot" w:pos="9284"/>
        </w:tabs>
        <w:jc w:val="both"/>
        <w:rPr>
          <w:rFonts w:ascii="Bookman Old Style" w:hAnsi="Bookman Old Style" w:cs="Arial"/>
        </w:rPr>
      </w:pPr>
      <w:r w:rsidRPr="00E148FE">
        <w:rPr>
          <w:rFonts w:ascii="Bookman Old Style" w:hAnsi="Bookman Old Style" w:cs="Arial"/>
          <w:color w:val="auto"/>
        </w:rPr>
        <w:lastRenderedPageBreak/>
        <w:t>La Dirección Ejecutiva de la CREG dispuso iniciar la respectiva actuación administrativa mediante Auto</w:t>
      </w:r>
      <w:r w:rsidRPr="00E148FE">
        <w:t xml:space="preserve"> </w:t>
      </w:r>
      <w:r w:rsidRPr="00E148FE">
        <w:rPr>
          <w:rFonts w:ascii="Bookman Old Style" w:hAnsi="Bookman Old Style" w:cs="Arial"/>
          <w:color w:val="auto"/>
        </w:rPr>
        <w:t>I-2020-005119 del 19 de enero de 202</w:t>
      </w:r>
      <w:r w:rsidR="003A407C">
        <w:rPr>
          <w:rFonts w:ascii="Bookman Old Style" w:hAnsi="Bookman Old Style" w:cs="Arial"/>
          <w:color w:val="auto"/>
        </w:rPr>
        <w:t>1</w:t>
      </w:r>
      <w:r w:rsidRPr="00E148FE">
        <w:rPr>
          <w:rFonts w:ascii="Bookman Old Style" w:hAnsi="Bookman Old Style" w:cs="Arial"/>
          <w:color w:val="auto"/>
        </w:rPr>
        <w:t xml:space="preserve">, con fundamento en la solicitud presentada por </w:t>
      </w:r>
      <w:bookmarkStart w:id="5" w:name="_Hlk127782122"/>
      <w:r w:rsidRPr="00E148FE">
        <w:rPr>
          <w:rFonts w:ascii="Bookman Old Style" w:hAnsi="Bookman Old Style" w:cs="Arial"/>
          <w:color w:val="auto"/>
        </w:rPr>
        <w:t>la Empresa PROMOTORA</w:t>
      </w:r>
      <w:r w:rsidRPr="00F870B5">
        <w:rPr>
          <w:rFonts w:ascii="Bookman Old Style" w:hAnsi="Bookman Old Style" w:cs="Arial"/>
          <w:color w:val="auto"/>
        </w:rPr>
        <w:t xml:space="preserve"> DE SERVICIOS PÚBLICOS S.A. E.S.P.</w:t>
      </w:r>
      <w:r w:rsidRPr="00C03392">
        <w:rPr>
          <w:rFonts w:ascii="Bookman Old Style" w:hAnsi="Bookman Old Style" w:cs="Arial"/>
          <w:color w:val="auto"/>
        </w:rPr>
        <w:t xml:space="preserve"> </w:t>
      </w:r>
      <w:bookmarkEnd w:id="5"/>
      <w:r w:rsidRPr="00C52B49">
        <w:rPr>
          <w:rFonts w:ascii="Bookman Old Style" w:hAnsi="Bookman Old Style" w:cs="Arial"/>
        </w:rPr>
        <w:t xml:space="preserve">para la aprobación de los cargos de distribución de Gas Licuado de Petróleo (GLP) por redes de tubería para el mercado relevante de distribución </w:t>
      </w:r>
      <w:r w:rsidRPr="00403808">
        <w:rPr>
          <w:rFonts w:ascii="Bookman Old Style" w:hAnsi="Bookman Old Style" w:cs="Arial"/>
        </w:rPr>
        <w:t xml:space="preserve">conformado por el municipio de </w:t>
      </w:r>
      <w:r>
        <w:rPr>
          <w:rFonts w:ascii="Bookman Old Style" w:hAnsi="Bookman Old Style" w:cs="Arial"/>
        </w:rPr>
        <w:t>Morales</w:t>
      </w:r>
      <w:r w:rsidRPr="00403808">
        <w:rPr>
          <w:rFonts w:ascii="Bookman Old Style" w:hAnsi="Bookman Old Style" w:cs="Arial"/>
        </w:rPr>
        <w:t xml:space="preserve">, departamento de </w:t>
      </w:r>
      <w:r>
        <w:rPr>
          <w:rFonts w:ascii="Bookman Old Style" w:hAnsi="Bookman Old Style" w:cs="Arial"/>
        </w:rPr>
        <w:t>Bolívar</w:t>
      </w:r>
      <w:r w:rsidRPr="00403808">
        <w:rPr>
          <w:rFonts w:ascii="Bookman Old Style" w:hAnsi="Bookman Old Style" w:cs="Arial"/>
        </w:rPr>
        <w:t>.</w:t>
      </w:r>
    </w:p>
    <w:p w14:paraId="01CAB52B" w14:textId="557065FB" w:rsidR="00117765" w:rsidRPr="00652963" w:rsidRDefault="00117765" w:rsidP="00117765">
      <w:pPr>
        <w:pStyle w:val="NormalWeb"/>
        <w:tabs>
          <w:tab w:val="right" w:leader="dot" w:pos="9284"/>
        </w:tabs>
        <w:jc w:val="both"/>
        <w:rPr>
          <w:rFonts w:ascii="Bookman Old Style" w:hAnsi="Bookman Old Style" w:cs="Arial"/>
          <w:color w:val="auto"/>
          <w:lang w:val="es-ES" w:eastAsia="es-ES"/>
        </w:rPr>
      </w:pPr>
      <w:r w:rsidRPr="00652963">
        <w:rPr>
          <w:rFonts w:ascii="Bookman Old Style" w:hAnsi="Bookman Old Style" w:cs="Arial"/>
          <w:color w:val="auto"/>
        </w:rPr>
        <w:t xml:space="preserve">De acuerdo con lo establecido en Auto de Inicio de la actuación administrativa y, según lo dispuesto en el Artículo 37 del Código de Procedimiento Administrativo y de lo Contencioso Administrativo, C.P.A.C.A., con el fin que los terceros </w:t>
      </w:r>
      <w:r w:rsidRPr="00E148FE">
        <w:rPr>
          <w:rFonts w:ascii="Bookman Old Style" w:hAnsi="Bookman Old Style" w:cs="Arial"/>
          <w:color w:val="auto"/>
        </w:rPr>
        <w:t>interesados puedan hacerse parte en la respectiva actuación, se publicó en el Diario Oficial No. 51.563 del 20 de Enero de 2021, el Aviso No. 031 del 19 de enero de 2022 que contiene</w:t>
      </w:r>
      <w:r w:rsidRPr="00652963">
        <w:rPr>
          <w:rFonts w:ascii="Bookman Old Style" w:hAnsi="Bookman Old Style" w:cs="Arial"/>
          <w:color w:val="auto"/>
        </w:rPr>
        <w:t xml:space="preserve"> el resumen de la solicitud tarifaria presentada por </w:t>
      </w:r>
      <w:r w:rsidRPr="00F870B5">
        <w:rPr>
          <w:rFonts w:ascii="Bookman Old Style" w:hAnsi="Bookman Old Style" w:cs="Arial"/>
          <w:color w:val="auto"/>
        </w:rPr>
        <w:t>la Empresa PROMOTORA DE SERVICIOS PÚBLICOS S.A. E.S.P.</w:t>
      </w:r>
      <w:r w:rsidRPr="00652963">
        <w:rPr>
          <w:rFonts w:ascii="Bookman Old Style" w:hAnsi="Bookman Old Style" w:cs="Arial"/>
          <w:color w:val="auto"/>
        </w:rPr>
        <w:t xml:space="preserve"> para la aprobación de cargos de distribución de Gas Licuado de Petróleo </w:t>
      </w:r>
      <w:r w:rsidR="00DB42F5">
        <w:rPr>
          <w:rFonts w:ascii="Bookman Old Style" w:hAnsi="Bookman Old Style" w:cs="Arial"/>
          <w:color w:val="auto"/>
        </w:rPr>
        <w:t>(</w:t>
      </w:r>
      <w:r w:rsidRPr="00652963">
        <w:rPr>
          <w:rFonts w:ascii="Bookman Old Style" w:hAnsi="Bookman Old Style" w:cs="Arial"/>
          <w:color w:val="auto"/>
        </w:rPr>
        <w:t>GLP</w:t>
      </w:r>
      <w:r w:rsidR="00DB42F5">
        <w:rPr>
          <w:rFonts w:ascii="Bookman Old Style" w:hAnsi="Bookman Old Style" w:cs="Arial"/>
          <w:color w:val="auto"/>
        </w:rPr>
        <w:t>)</w:t>
      </w:r>
      <w:r w:rsidRPr="00652963">
        <w:rPr>
          <w:rFonts w:ascii="Bookman Old Style" w:hAnsi="Bookman Old Style" w:cs="Arial"/>
          <w:color w:val="auto"/>
        </w:rPr>
        <w:t xml:space="preserve"> por redes de </w:t>
      </w:r>
      <w:r w:rsidRPr="00652963">
        <w:rPr>
          <w:rFonts w:ascii="Bookman Old Style" w:hAnsi="Bookman Old Style" w:cs="Arial"/>
          <w:color w:val="auto"/>
          <w:lang w:val="es-ES" w:eastAsia="es-ES"/>
        </w:rPr>
        <w:t>tubería.</w:t>
      </w:r>
    </w:p>
    <w:p w14:paraId="102DA13F" w14:textId="24099461" w:rsidR="001E13A8" w:rsidRDefault="00117765" w:rsidP="00117765">
      <w:pPr>
        <w:adjustRightInd w:val="0"/>
        <w:spacing w:before="240" w:after="240"/>
        <w:ind w:left="0" w:right="20"/>
        <w:jc w:val="both"/>
        <w:rPr>
          <w:rFonts w:ascii="Bookman Old Style" w:hAnsi="Bookman Old Style" w:cs="Arial"/>
        </w:rPr>
      </w:pPr>
      <w:r w:rsidRPr="00E148FE">
        <w:rPr>
          <w:rFonts w:ascii="Bookman Old Style" w:hAnsi="Bookman Old Style" w:cs="Arial"/>
        </w:rPr>
        <w:t xml:space="preserve">Mediante Auto </w:t>
      </w:r>
      <w:bookmarkStart w:id="6" w:name="_Hlk78837385"/>
      <w:r w:rsidRPr="00E148FE">
        <w:rPr>
          <w:rFonts w:ascii="Bookman Old Style" w:hAnsi="Bookman Old Style" w:cs="Arial"/>
        </w:rPr>
        <w:t>I-2021-000875 proferido el día 25 de marzo de 2021</w:t>
      </w:r>
      <w:bookmarkEnd w:id="6"/>
      <w:r w:rsidRPr="00E148FE">
        <w:rPr>
          <w:rFonts w:ascii="Bookman Old Style" w:hAnsi="Bookman Old Style" w:cs="Arial"/>
        </w:rPr>
        <w:t>, comunicado a la empresa PROMOTORA DE SERVICIOS PÚBLICOS S.A. E.S.P. mediante radicado CREG S-2021-001280 del 26 de marzo de 2021, la Dirección Ejecutiva de la CREG, abrió a</w:t>
      </w:r>
      <w:r w:rsidR="00A81A2F">
        <w:rPr>
          <w:rFonts w:ascii="Bookman Old Style" w:hAnsi="Bookman Old Style" w:cs="Arial"/>
        </w:rPr>
        <w:t xml:space="preserve"> etapa de</w:t>
      </w:r>
      <w:r w:rsidRPr="00E148FE">
        <w:rPr>
          <w:rFonts w:ascii="Bookman Old Style" w:hAnsi="Bookman Old Style" w:cs="Arial"/>
        </w:rPr>
        <w:t xml:space="preserve"> pruebas la actuación administrativa iniciada con base en la solicitud presentada por la Empresa por el término de quince (15) días </w:t>
      </w:r>
      <w:bookmarkStart w:id="7" w:name="_Hlk78837451"/>
      <w:r w:rsidRPr="00E148FE">
        <w:rPr>
          <w:rFonts w:ascii="Bookman Old Style" w:hAnsi="Bookman Old Style" w:cs="Arial"/>
        </w:rPr>
        <w:t xml:space="preserve">calendario. </w:t>
      </w:r>
      <w:bookmarkEnd w:id="7"/>
    </w:p>
    <w:p w14:paraId="5894DFF4" w14:textId="43723A26" w:rsidR="00117765" w:rsidRPr="00E148FE" w:rsidRDefault="00117765" w:rsidP="00117765">
      <w:pPr>
        <w:adjustRightInd w:val="0"/>
        <w:spacing w:before="240" w:after="240"/>
        <w:ind w:left="0" w:right="20"/>
        <w:jc w:val="both"/>
        <w:rPr>
          <w:rFonts w:ascii="Bookman Old Style" w:hAnsi="Bookman Old Style" w:cs="Arial"/>
        </w:rPr>
      </w:pPr>
      <w:r w:rsidRPr="00E148FE">
        <w:rPr>
          <w:rFonts w:ascii="Bookman Old Style" w:hAnsi="Bookman Old Style" w:cs="Arial"/>
        </w:rPr>
        <w:t>En respuesta bajo radicado CREG E-2021-004107 del 9 de abril de 2021, la Empresa PROMOTORA DE SERVICIOS PÚBLICOS S.A. E.S.P. atendió el requerimiento efectuado remitiendo el reporte de la información relativa a Inversión, Otros Activos, Gastos de Administración, Operación y Mantenimiento, AOM, Otros gastos de AOM y demanda de cada mercado, conforme al formato enviado, para cada año, desde la fecha de entrada en operación y hasta el 31 de diciembre de 2020.</w:t>
      </w:r>
    </w:p>
    <w:p w14:paraId="27B6D779" w14:textId="579AB50C" w:rsidR="00117765" w:rsidRDefault="00117765" w:rsidP="00117765">
      <w:pPr>
        <w:pStyle w:val="paragraph"/>
        <w:spacing w:before="0" w:beforeAutospacing="0" w:after="0" w:afterAutospacing="0"/>
        <w:jc w:val="both"/>
        <w:textAlignment w:val="baseline"/>
        <w:rPr>
          <w:rFonts w:ascii="Bookman Old Style" w:hAnsi="Bookman Old Style" w:cs="Arial"/>
        </w:rPr>
      </w:pPr>
      <w:r w:rsidRPr="006A2DF1">
        <w:rPr>
          <w:rFonts w:ascii="Bookman Old Style" w:hAnsi="Bookman Old Style" w:cs="Arial"/>
        </w:rPr>
        <w:t xml:space="preserve">Ahora bien, mediante Auto de pruebas CREG I-2021-000921 del 19 de abril de 2021 y comunicado mediante radicado CREG S-2021-001516 de la misma fecha, la CREG solicita justificación respecto del dimensionamiento de la Estación de GLP de 12000gl y los soportes técnicos que sustentan las diferencias halladas entre los volúmenes de demanda de gas, para lo cual la </w:t>
      </w:r>
      <w:r w:rsidR="00C4313F" w:rsidRPr="006A2DF1">
        <w:rPr>
          <w:rFonts w:ascii="Bookman Old Style" w:hAnsi="Bookman Old Style" w:cs="Arial"/>
        </w:rPr>
        <w:t>e</w:t>
      </w:r>
      <w:r w:rsidRPr="006A2DF1">
        <w:rPr>
          <w:rFonts w:ascii="Bookman Old Style" w:hAnsi="Bookman Old Style" w:cs="Arial"/>
        </w:rPr>
        <w:t>mpresa PROMOTORA DE SERVICIOS PÚBLICOS S.A. E.S.P. remite justificación técnica mediante radicado E-2021-004677 del 26 de abril de 2021.</w:t>
      </w:r>
    </w:p>
    <w:p w14:paraId="21043849" w14:textId="4DBC0DFE" w:rsidR="00117765" w:rsidRPr="00FF7717" w:rsidRDefault="00117765" w:rsidP="00117765">
      <w:pPr>
        <w:adjustRightInd w:val="0"/>
        <w:spacing w:before="240" w:after="240"/>
        <w:ind w:left="0" w:right="20"/>
        <w:jc w:val="both"/>
        <w:rPr>
          <w:rFonts w:ascii="Bookman Old Style" w:hAnsi="Bookman Old Style" w:cs="Arial"/>
        </w:rPr>
      </w:pPr>
      <w:r w:rsidRPr="00FF7717">
        <w:rPr>
          <w:rFonts w:ascii="Bookman Old Style" w:hAnsi="Bookman Old Style" w:cs="Arial"/>
        </w:rPr>
        <w:t xml:space="preserve">Una vez verificada la información presentada por la </w:t>
      </w:r>
      <w:r w:rsidR="003B4FA9">
        <w:rPr>
          <w:rFonts w:ascii="Bookman Old Style" w:hAnsi="Bookman Old Style" w:cs="Arial"/>
        </w:rPr>
        <w:t>e</w:t>
      </w:r>
      <w:r w:rsidRPr="00FF7717">
        <w:rPr>
          <w:rFonts w:ascii="Bookman Old Style" w:hAnsi="Bookman Old Style" w:cs="Arial"/>
        </w:rPr>
        <w:t>mpresa PROMOTORA DE SERVICIOS PÚBLICOS S.A. E.S.P. la CREG procedió al cálculo del cargo de distribución de conformidad con la metodología contenida en las Resoluciones CREG 202 de 2013, 138 de 2014, 090 y 138 de 2018, y 011 de 2020, según se indicó en el documento soporte de la presente Resolución.</w:t>
      </w:r>
    </w:p>
    <w:p w14:paraId="39F01612" w14:textId="77E69363" w:rsidR="00117765" w:rsidRDefault="00117765" w:rsidP="00117765">
      <w:pPr>
        <w:tabs>
          <w:tab w:val="center" w:pos="4512"/>
          <w:tab w:val="left" w:pos="7088"/>
        </w:tabs>
        <w:suppressAutoHyphens/>
        <w:adjustRightInd w:val="0"/>
        <w:spacing w:before="240" w:after="240"/>
        <w:ind w:left="0"/>
        <w:jc w:val="both"/>
        <w:textAlignment w:val="baseline"/>
        <w:rPr>
          <w:rFonts w:ascii="Bookman Old Style" w:hAnsi="Bookman Old Style" w:cs="Arial"/>
        </w:rPr>
      </w:pPr>
      <w:r w:rsidRPr="00B66186">
        <w:rPr>
          <w:rFonts w:ascii="Bookman Old Style" w:hAnsi="Bookman Old Style"/>
        </w:rPr>
        <w:t xml:space="preserve">En </w:t>
      </w:r>
      <w:r w:rsidRPr="008C278C">
        <w:rPr>
          <w:rFonts w:ascii="Bookman Old Style" w:hAnsi="Bookman Old Style"/>
        </w:rPr>
        <w:t xml:space="preserve">la Resolución CREG 102 002 de 2022 </w:t>
      </w:r>
      <w:r w:rsidRPr="008C278C">
        <w:rPr>
          <w:rFonts w:ascii="Bookman Old Style" w:hAnsi="Bookman Old Style" w:cs="Arial"/>
        </w:rPr>
        <w:t>se establecen los valores de la Tasa de Descuento para la actividad de distribución de gas combustible</w:t>
      </w:r>
      <w:r w:rsidR="00B53EB3">
        <w:rPr>
          <w:rFonts w:ascii="Bookman Old Style" w:hAnsi="Bookman Old Style" w:cs="Arial"/>
        </w:rPr>
        <w:t>, el cual corresponde a 12.65%</w:t>
      </w:r>
      <w:r w:rsidR="008B1FEB">
        <w:rPr>
          <w:rFonts w:ascii="Bookman Old Style" w:hAnsi="Bookman Old Style" w:cs="Arial"/>
        </w:rPr>
        <w:t xml:space="preserve"> </w:t>
      </w:r>
      <w:r w:rsidR="008B1FEB" w:rsidRPr="008B1FEB">
        <w:rPr>
          <w:rFonts w:ascii="Bookman Old Style" w:hAnsi="Bookman Old Style" w:cs="Arial"/>
        </w:rPr>
        <w:t>a partir de 2022</w:t>
      </w:r>
      <w:r w:rsidRPr="00B66186">
        <w:rPr>
          <w:rFonts w:ascii="Bookman Old Style" w:hAnsi="Bookman Old Style" w:cs="Arial"/>
        </w:rPr>
        <w:t>.</w:t>
      </w:r>
    </w:p>
    <w:p w14:paraId="2CDF22C3" w14:textId="268E0629" w:rsidR="00300E5D" w:rsidRPr="008D0BF3" w:rsidRDefault="00126956" w:rsidP="00300E5D">
      <w:pPr>
        <w:tabs>
          <w:tab w:val="center" w:pos="4512"/>
          <w:tab w:val="left" w:pos="7088"/>
        </w:tabs>
        <w:suppressAutoHyphens/>
        <w:adjustRightInd w:val="0"/>
        <w:spacing w:before="240" w:after="240"/>
        <w:ind w:left="0"/>
        <w:jc w:val="both"/>
        <w:textAlignment w:val="baseline"/>
        <w:rPr>
          <w:rFonts w:ascii="Bookman Old Style" w:hAnsi="Bookman Old Style" w:cs="Arial"/>
        </w:rPr>
      </w:pPr>
      <w:r>
        <w:rPr>
          <w:rFonts w:ascii="Bookman Old Style" w:hAnsi="Bookman Old Style" w:cs="Arial"/>
        </w:rPr>
        <w:lastRenderedPageBreak/>
        <w:t xml:space="preserve">Mediante Decreto 0227 </w:t>
      </w:r>
      <w:r w:rsidR="00A3715C">
        <w:rPr>
          <w:rFonts w:ascii="Bookman Old Style" w:hAnsi="Bookman Old Style" w:cs="Arial"/>
        </w:rPr>
        <w:t xml:space="preserve">del Departamento Administrativo de la Presidencia de la República, expedido </w:t>
      </w:r>
      <w:r>
        <w:rPr>
          <w:rFonts w:ascii="Bookman Old Style" w:hAnsi="Bookman Old Style" w:cs="Arial"/>
        </w:rPr>
        <w:t>e</w:t>
      </w:r>
      <w:r w:rsidR="00A3715C">
        <w:rPr>
          <w:rFonts w:ascii="Bookman Old Style" w:hAnsi="Bookman Old Style" w:cs="Arial"/>
        </w:rPr>
        <w:t xml:space="preserve">l 16 de febrero de </w:t>
      </w:r>
      <w:r>
        <w:rPr>
          <w:rFonts w:ascii="Bookman Old Style" w:hAnsi="Bookman Old Style" w:cs="Arial"/>
        </w:rPr>
        <w:t>2023</w:t>
      </w:r>
      <w:r w:rsidR="00A3715C">
        <w:rPr>
          <w:rFonts w:ascii="Bookman Old Style" w:hAnsi="Bookman Old Style" w:cs="Arial"/>
        </w:rPr>
        <w:t>,</w:t>
      </w:r>
      <w:r>
        <w:rPr>
          <w:rFonts w:ascii="Bookman Old Style" w:hAnsi="Bookman Old Style" w:cs="Arial"/>
        </w:rPr>
        <w:t xml:space="preserve"> </w:t>
      </w:r>
      <w:r w:rsidR="00AB4255">
        <w:rPr>
          <w:rFonts w:ascii="Bookman Old Style" w:hAnsi="Bookman Old Style" w:cs="Arial"/>
        </w:rPr>
        <w:t xml:space="preserve">se </w:t>
      </w:r>
      <w:r w:rsidR="00C44C2F">
        <w:rPr>
          <w:rFonts w:ascii="Bookman Old Style" w:hAnsi="Bookman Old Style" w:cs="Arial"/>
        </w:rPr>
        <w:t xml:space="preserve">reasumen algunas de las funciones Presidenciales de carácter regulatorio en materia de servicios públicos y se dictan otras disposiciones. </w:t>
      </w:r>
      <w:r w:rsidR="00300E5D" w:rsidRPr="008D0BF3">
        <w:rPr>
          <w:rFonts w:ascii="Bookman Old Style" w:hAnsi="Bookman Old Style" w:cs="Arial"/>
        </w:rPr>
        <w:t xml:space="preserve">Particularmente el artículo 1° del precitado decreto establece que </w:t>
      </w:r>
      <w:r w:rsidR="00300E5D" w:rsidRPr="00246C80">
        <w:rPr>
          <w:rFonts w:ascii="Bookman Old Style" w:hAnsi="Bookman Old Style" w:cs="Arial"/>
          <w:i/>
          <w:iCs/>
        </w:rPr>
        <w:t>“(…) las Comisiones de Regulación continuarán expidiendo los actos administrativos de carácter particular que ejercen a la fecha de la expedición del presente Decreto”</w:t>
      </w:r>
      <w:r w:rsidR="00300E5D" w:rsidRPr="008D0BF3">
        <w:rPr>
          <w:rFonts w:ascii="Bookman Old Style" w:hAnsi="Bookman Old Style" w:cs="Arial"/>
        </w:rPr>
        <w:t>.</w:t>
      </w:r>
    </w:p>
    <w:p w14:paraId="0693E47F" w14:textId="3121AB9F" w:rsidR="008F6922" w:rsidRPr="00F30784" w:rsidRDefault="008F6922" w:rsidP="008F6922">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DF362E">
        <w:rPr>
          <w:rFonts w:ascii="Bookman Old Style" w:hAnsi="Bookman Old Style" w:cs="Arial"/>
        </w:rPr>
        <w:t>Con base en lo establecido en los artículos 3 y 5 del Decreto 2897 de 2010 compilados en el Decreto 1074 de 2015, reglamentario de la Ley 1340 de 2009, se respondió el cuestionario establecido por la Superintendencia de Industria y Comercio para efectos de evaluar la incidencia sobre la libre competencia de los mercados y, aplicando las reglas allí previstas, la respuesta al conjunto de preguntas fue negativa, en la medida en que no plantea ninguna restricción indebida a la libre competencia, el cual se encuentra en el Documento CREG 502 0</w:t>
      </w:r>
      <w:r>
        <w:rPr>
          <w:rFonts w:ascii="Bookman Old Style" w:hAnsi="Bookman Old Style" w:cs="Arial"/>
        </w:rPr>
        <w:t>2</w:t>
      </w:r>
      <w:r w:rsidR="009E3946">
        <w:rPr>
          <w:rFonts w:ascii="Bookman Old Style" w:hAnsi="Bookman Old Style" w:cs="Arial"/>
        </w:rPr>
        <w:t>1</w:t>
      </w:r>
      <w:r w:rsidRPr="00DF362E">
        <w:rPr>
          <w:rFonts w:ascii="Bookman Old Style" w:hAnsi="Bookman Old Style" w:cs="Arial"/>
        </w:rPr>
        <w:t xml:space="preserve"> de 2023, por lo tanto no requiere ser remitido a la SIC para efecto de lo establecido en el Artículo 7 de la Ley 1340 de 2009.</w:t>
      </w:r>
    </w:p>
    <w:p w14:paraId="17A66625" w14:textId="7BC9F493" w:rsidR="00117765" w:rsidRPr="00652963" w:rsidRDefault="00117765" w:rsidP="00117765">
      <w:pPr>
        <w:adjustRightInd w:val="0"/>
        <w:spacing w:before="240" w:after="240"/>
        <w:ind w:left="0" w:right="23"/>
        <w:jc w:val="both"/>
        <w:rPr>
          <w:rFonts w:ascii="Bookman Old Style" w:hAnsi="Bookman Old Style" w:cs="Arial"/>
        </w:rPr>
      </w:pPr>
      <w:r w:rsidRPr="00652963">
        <w:rPr>
          <w:rFonts w:ascii="Bookman Old Style" w:hAnsi="Bookman Old Style" w:cs="Arial"/>
        </w:rPr>
        <w:t xml:space="preserve">El análisis de la solicitud tarifaria y los cálculos correspondientes efectuados por parte de </w:t>
      </w:r>
      <w:r w:rsidRPr="00BD7DC2">
        <w:rPr>
          <w:rFonts w:ascii="Bookman Old Style" w:hAnsi="Bookman Old Style" w:cs="Arial"/>
        </w:rPr>
        <w:t>la CREG</w:t>
      </w:r>
      <w:r w:rsidRPr="00652963">
        <w:rPr>
          <w:rFonts w:ascii="Bookman Old Style" w:hAnsi="Bookman Old Style" w:cs="Arial"/>
        </w:rPr>
        <w:t xml:space="preserve">, así como las consideraciones que soportan la presente Resolución están contenidos en el </w:t>
      </w:r>
      <w:r w:rsidRPr="008C278C">
        <w:rPr>
          <w:rFonts w:ascii="Bookman Old Style" w:hAnsi="Bookman Old Style" w:cs="Arial"/>
        </w:rPr>
        <w:t>Documento CREG</w:t>
      </w:r>
      <w:r w:rsidR="008C278C">
        <w:rPr>
          <w:rFonts w:ascii="Bookman Old Style" w:hAnsi="Bookman Old Style" w:cs="Arial"/>
        </w:rPr>
        <w:t xml:space="preserve"> 502</w:t>
      </w:r>
      <w:r w:rsidRPr="008C278C">
        <w:rPr>
          <w:rFonts w:ascii="Bookman Old Style" w:hAnsi="Bookman Old Style" w:cs="Arial"/>
        </w:rPr>
        <w:t xml:space="preserve"> </w:t>
      </w:r>
      <w:r w:rsidR="00433F13">
        <w:rPr>
          <w:rFonts w:ascii="Bookman Old Style" w:hAnsi="Bookman Old Style" w:cs="Arial"/>
        </w:rPr>
        <w:t>021</w:t>
      </w:r>
      <w:r w:rsidRPr="008C278C">
        <w:rPr>
          <w:rFonts w:ascii="Bookman Old Style" w:hAnsi="Bookman Old Style" w:cs="Arial"/>
        </w:rPr>
        <w:t xml:space="preserve"> de 2023.</w:t>
      </w:r>
    </w:p>
    <w:p w14:paraId="65A9674A" w14:textId="43D1A847" w:rsidR="00117765" w:rsidRDefault="00117765" w:rsidP="00117765">
      <w:pPr>
        <w:adjustRightInd w:val="0"/>
        <w:spacing w:before="240"/>
        <w:ind w:left="0" w:right="2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Pr>
          <w:rFonts w:ascii="Bookman Old Style" w:hAnsi="Bookman Old Style" w:cs="Arial"/>
          <w:color w:val="000000"/>
          <w:spacing w:val="-3"/>
        </w:rPr>
        <w:t>No</w:t>
      </w:r>
      <w:r w:rsidRPr="00071C05">
        <w:rPr>
          <w:rFonts w:ascii="Bookman Old Style" w:hAnsi="Bookman Old Style" w:cs="Arial"/>
          <w:color w:val="000000"/>
          <w:spacing w:val="-3"/>
        </w:rPr>
        <w:t>.</w:t>
      </w:r>
      <w:r>
        <w:rPr>
          <w:rFonts w:ascii="Bookman Old Style" w:hAnsi="Bookman Old Style" w:cs="Arial"/>
          <w:color w:val="000000"/>
          <w:spacing w:val="-3"/>
        </w:rPr>
        <w:t xml:space="preserve"> </w:t>
      </w:r>
      <w:r w:rsidR="00D97109">
        <w:rPr>
          <w:rFonts w:ascii="Bookman Old Style" w:hAnsi="Bookman Old Style" w:cs="Arial"/>
          <w:color w:val="000000"/>
          <w:spacing w:val="-3"/>
        </w:rPr>
        <w:t>124</w:t>
      </w:r>
      <w:r w:rsidR="009C7C68">
        <w:rPr>
          <w:rFonts w:ascii="Bookman Old Style" w:hAnsi="Bookman Old Style" w:cs="Arial"/>
          <w:color w:val="000000"/>
          <w:spacing w:val="-3"/>
        </w:rPr>
        <w:t>6</w:t>
      </w:r>
      <w:r w:rsidR="00D97109">
        <w:rPr>
          <w:rFonts w:ascii="Bookman Old Style" w:hAnsi="Bookman Old Style" w:cs="Arial"/>
          <w:color w:val="000000"/>
          <w:spacing w:val="-3"/>
        </w:rPr>
        <w:t xml:space="preserve"> </w:t>
      </w:r>
      <w:r>
        <w:rPr>
          <w:rFonts w:ascii="Bookman Old Style" w:hAnsi="Bookman Old Style" w:cs="Arial"/>
          <w:color w:val="000000"/>
          <w:spacing w:val="-3"/>
        </w:rPr>
        <w:t xml:space="preserve">del </w:t>
      </w:r>
      <w:r w:rsidR="00D97109">
        <w:rPr>
          <w:rFonts w:ascii="Bookman Old Style" w:hAnsi="Bookman Old Style" w:cs="Arial"/>
          <w:color w:val="000000"/>
          <w:spacing w:val="-3"/>
        </w:rPr>
        <w:t>24</w:t>
      </w:r>
      <w:r w:rsidR="009C7C68">
        <w:rPr>
          <w:rFonts w:ascii="Bookman Old Style" w:hAnsi="Bookman Old Style" w:cs="Arial"/>
          <w:color w:val="000000"/>
          <w:spacing w:val="-3"/>
        </w:rPr>
        <w:t xml:space="preserve"> y 25 </w:t>
      </w:r>
      <w:r>
        <w:rPr>
          <w:rFonts w:ascii="Bookman Old Style" w:hAnsi="Bookman Old Style" w:cs="Arial"/>
          <w:color w:val="000000"/>
          <w:spacing w:val="-3"/>
        </w:rPr>
        <w:t xml:space="preserve">de </w:t>
      </w:r>
      <w:r w:rsidR="00D97109">
        <w:rPr>
          <w:rFonts w:ascii="Bookman Old Style" w:hAnsi="Bookman Old Style" w:cs="Arial"/>
          <w:color w:val="000000"/>
          <w:spacing w:val="-3"/>
        </w:rPr>
        <w:t xml:space="preserve">febrero </w:t>
      </w:r>
      <w:r>
        <w:rPr>
          <w:rFonts w:ascii="Bookman Old Style" w:hAnsi="Bookman Old Style" w:cs="Arial"/>
          <w:color w:val="000000"/>
          <w:spacing w:val="-3"/>
        </w:rPr>
        <w:t>de</w:t>
      </w:r>
      <w:r w:rsidR="009C7C68">
        <w:rPr>
          <w:rFonts w:ascii="Bookman Old Style" w:hAnsi="Bookman Old Style" w:cs="Arial"/>
          <w:color w:val="000000"/>
          <w:spacing w:val="-3"/>
        </w:rPr>
        <w:t xml:space="preserve"> 2023</w:t>
      </w:r>
      <w:r w:rsidRPr="001954E9">
        <w:rPr>
          <w:rFonts w:ascii="Bookman Old Style" w:hAnsi="Bookman Old Style" w:cs="Arial"/>
          <w:color w:val="000000"/>
          <w:spacing w:val="-3"/>
        </w:rPr>
        <w:t xml:space="preserve">, </w:t>
      </w:r>
      <w:r>
        <w:rPr>
          <w:rFonts w:ascii="Bookman Old Style" w:hAnsi="Bookman Old Style"/>
          <w:color w:val="000000"/>
          <w:lang w:val="es-ES_tradnl"/>
        </w:rPr>
        <w:t>aprob</w:t>
      </w:r>
      <w:r w:rsidRPr="001954E9">
        <w:rPr>
          <w:rFonts w:ascii="Bookman Old Style" w:hAnsi="Bookman Old Style"/>
          <w:color w:val="000000"/>
          <w:lang w:val="es-ES_tradnl"/>
        </w:rPr>
        <w:t xml:space="preserve">ó expedir la presente </w:t>
      </w:r>
      <w:r>
        <w:rPr>
          <w:rFonts w:ascii="Bookman Old Style" w:hAnsi="Bookman Old Style"/>
          <w:color w:val="000000"/>
          <w:lang w:val="es-ES_tradnl"/>
        </w:rPr>
        <w:t>R</w:t>
      </w:r>
      <w:r w:rsidRPr="001954E9">
        <w:rPr>
          <w:rFonts w:ascii="Bookman Old Style" w:hAnsi="Bookman Old Style"/>
          <w:color w:val="000000"/>
          <w:lang w:val="es-ES_tradnl"/>
        </w:rPr>
        <w:t>esolución</w:t>
      </w:r>
      <w:r>
        <w:rPr>
          <w:rFonts w:ascii="Bookman Old Style" w:hAnsi="Bookman Old Style"/>
          <w:color w:val="000000"/>
          <w:lang w:val="es-ES_tradnl"/>
        </w:rPr>
        <w:t xml:space="preserve"> y, en consecuencia,</w:t>
      </w:r>
    </w:p>
    <w:p w14:paraId="508D6F9A" w14:textId="77777777" w:rsidR="00117765" w:rsidRPr="00EA441E" w:rsidRDefault="00117765" w:rsidP="00071C05">
      <w:pPr>
        <w:adjustRightInd w:val="0"/>
        <w:spacing w:before="240"/>
        <w:ind w:left="0" w:right="20"/>
        <w:jc w:val="both"/>
        <w:rPr>
          <w:rFonts w:ascii="Bookman Old Style" w:hAnsi="Bookman Old Style"/>
          <w:color w:val="000000"/>
          <w:lang w:val="es-ES_tradnl"/>
        </w:rPr>
      </w:pPr>
    </w:p>
    <w:p w14:paraId="34C0F8A0" w14:textId="5FF65585" w:rsidR="00C444DD" w:rsidRPr="00EA441E" w:rsidRDefault="00C444DD" w:rsidP="00C444DD">
      <w:pPr>
        <w:keepNext/>
        <w:ind w:left="0"/>
        <w:jc w:val="center"/>
        <w:rPr>
          <w:rFonts w:ascii="Bookman Old Style" w:hAnsi="Bookman Old Style" w:cs="Arial"/>
        </w:rPr>
      </w:pPr>
      <w:r w:rsidRPr="00EA441E">
        <w:rPr>
          <w:rFonts w:ascii="Bookman Old Style" w:hAnsi="Bookman Old Style" w:cs="Arial"/>
          <w:b/>
          <w:spacing w:val="80"/>
        </w:rPr>
        <w:t>RESUELVE</w:t>
      </w:r>
      <w:r w:rsidRPr="00EA441E">
        <w:rPr>
          <w:rFonts w:ascii="Bookman Old Style" w:hAnsi="Bookman Old Style" w:cs="Arial"/>
        </w:rPr>
        <w:t>:</w:t>
      </w:r>
    </w:p>
    <w:p w14:paraId="6A0ED0EA" w14:textId="77777777" w:rsidR="00C444DD" w:rsidRPr="00EA441E" w:rsidRDefault="00C444DD" w:rsidP="00C444DD">
      <w:pPr>
        <w:keepNext/>
        <w:ind w:left="0"/>
        <w:jc w:val="center"/>
        <w:rPr>
          <w:rFonts w:ascii="Bookman Old Style" w:hAnsi="Bookman Old Style" w:cs="Arial"/>
        </w:rPr>
      </w:pPr>
    </w:p>
    <w:p w14:paraId="55718317" w14:textId="77777777" w:rsidR="00C444DD" w:rsidRPr="00EA441E" w:rsidRDefault="00C444DD" w:rsidP="00C444DD">
      <w:pPr>
        <w:keepNext/>
        <w:ind w:left="0"/>
        <w:jc w:val="center"/>
        <w:rPr>
          <w:rFonts w:ascii="Bookman Old Style" w:hAnsi="Bookman Old Style" w:cs="Arial"/>
          <w:b/>
          <w:spacing w:val="80"/>
        </w:rPr>
      </w:pPr>
      <w:r w:rsidRPr="00EA441E">
        <w:rPr>
          <w:rFonts w:ascii="Bookman Old Style" w:hAnsi="Bookman Old Style" w:cs="Arial"/>
          <w:b/>
          <w:spacing w:val="80"/>
        </w:rPr>
        <w:t>CAPÍTULO I</w:t>
      </w:r>
    </w:p>
    <w:p w14:paraId="7EBEDA46" w14:textId="77777777" w:rsidR="00C444DD" w:rsidRPr="00EA441E" w:rsidRDefault="00C444DD" w:rsidP="00C444DD">
      <w:pPr>
        <w:keepNext/>
        <w:ind w:left="0"/>
        <w:jc w:val="center"/>
        <w:rPr>
          <w:rFonts w:ascii="Bookman Old Style" w:hAnsi="Bookman Old Style" w:cs="Arial"/>
          <w:b/>
          <w:spacing w:val="80"/>
        </w:rPr>
      </w:pPr>
    </w:p>
    <w:p w14:paraId="7AC8B639" w14:textId="77777777" w:rsidR="00C444DD" w:rsidRPr="00EA441E" w:rsidRDefault="00C444DD" w:rsidP="008971DB">
      <w:pPr>
        <w:keepNext/>
        <w:spacing w:after="360"/>
        <w:ind w:left="0"/>
        <w:jc w:val="center"/>
        <w:rPr>
          <w:rFonts w:ascii="Bookman Old Style" w:hAnsi="Bookman Old Style" w:cs="Arial"/>
          <w:b/>
          <w:spacing w:val="80"/>
        </w:rPr>
      </w:pPr>
      <w:r w:rsidRPr="00EA441E">
        <w:rPr>
          <w:rFonts w:ascii="Bookman Old Style" w:hAnsi="Bookman Old Style" w:cs="Arial"/>
          <w:b/>
          <w:spacing w:val="80"/>
        </w:rPr>
        <w:t>CARGO DE DISTRIBUCIÓN</w:t>
      </w:r>
    </w:p>
    <w:p w14:paraId="7B60FEDF" w14:textId="59305F3F" w:rsidR="00BA7DF3" w:rsidRPr="00EA441E" w:rsidRDefault="00273C2C" w:rsidP="00655DA2">
      <w:pPr>
        <w:tabs>
          <w:tab w:val="left" w:pos="0"/>
        </w:tabs>
        <w:adjustRightInd w:val="0"/>
        <w:spacing w:before="240" w:after="240"/>
        <w:ind w:left="0" w:right="23"/>
        <w:jc w:val="both"/>
        <w:rPr>
          <w:rFonts w:ascii="Bookman Old Style" w:hAnsi="Bookman Old Style" w:cs="Arial"/>
        </w:rPr>
      </w:pPr>
      <w:r w:rsidRPr="00EA441E">
        <w:rPr>
          <w:rFonts w:ascii="Bookman Old Style" w:hAnsi="Bookman Old Style" w:cs="Arial"/>
          <w:b/>
        </w:rPr>
        <w:t>ARTÍCULO 1. Mercado Relevante de Distribución</w:t>
      </w:r>
      <w:r w:rsidR="00DE3AEB" w:rsidRPr="00EA441E">
        <w:rPr>
          <w:rFonts w:ascii="Bookman Old Style" w:hAnsi="Bookman Old Style" w:cs="Arial"/>
          <w:b/>
        </w:rPr>
        <w:t xml:space="preserve"> </w:t>
      </w:r>
      <w:r w:rsidR="00F7656F" w:rsidRPr="00EA441E">
        <w:rPr>
          <w:rFonts w:ascii="Bookman Old Style" w:hAnsi="Bookman Old Style" w:cs="Arial"/>
          <w:b/>
        </w:rPr>
        <w:t>p</w:t>
      </w:r>
      <w:r w:rsidR="00704312" w:rsidRPr="00EA441E">
        <w:rPr>
          <w:rFonts w:ascii="Bookman Old Style" w:hAnsi="Bookman Old Style" w:cs="Arial"/>
          <w:b/>
        </w:rPr>
        <w:t xml:space="preserve">ara el </w:t>
      </w:r>
      <w:r w:rsidR="00F7656F" w:rsidRPr="00EA441E">
        <w:rPr>
          <w:rFonts w:ascii="Bookman Old Style" w:hAnsi="Bookman Old Style" w:cs="Arial"/>
          <w:b/>
        </w:rPr>
        <w:t>s</w:t>
      </w:r>
      <w:r w:rsidR="00704312" w:rsidRPr="00EA441E">
        <w:rPr>
          <w:rFonts w:ascii="Bookman Old Style" w:hAnsi="Bookman Old Style" w:cs="Arial"/>
          <w:b/>
        </w:rPr>
        <w:t xml:space="preserve">iguiente </w:t>
      </w:r>
      <w:r w:rsidR="00F7656F" w:rsidRPr="00EA441E">
        <w:rPr>
          <w:rFonts w:ascii="Bookman Old Style" w:hAnsi="Bookman Old Style" w:cs="Arial"/>
          <w:b/>
        </w:rPr>
        <w:t>p</w:t>
      </w:r>
      <w:r w:rsidR="00D50598" w:rsidRPr="00EA441E">
        <w:rPr>
          <w:rFonts w:ascii="Bookman Old Style" w:hAnsi="Bookman Old Style" w:cs="Arial"/>
          <w:b/>
        </w:rPr>
        <w:t xml:space="preserve">eríodo </w:t>
      </w:r>
      <w:r w:rsidR="00F7656F" w:rsidRPr="00EA441E">
        <w:rPr>
          <w:rFonts w:ascii="Bookman Old Style" w:hAnsi="Bookman Old Style" w:cs="Arial"/>
          <w:b/>
        </w:rPr>
        <w:t>t</w:t>
      </w:r>
      <w:r w:rsidR="00704312" w:rsidRPr="00EA441E">
        <w:rPr>
          <w:rFonts w:ascii="Bookman Old Style" w:hAnsi="Bookman Old Style" w:cs="Arial"/>
          <w:b/>
        </w:rPr>
        <w:t>arifario</w:t>
      </w:r>
      <w:r w:rsidRPr="00EA441E">
        <w:rPr>
          <w:rFonts w:ascii="Bookman Old Style" w:hAnsi="Bookman Old Style" w:cs="Arial"/>
          <w:b/>
        </w:rPr>
        <w:t xml:space="preserve">. </w:t>
      </w:r>
      <w:r w:rsidR="00834B60" w:rsidRPr="00EA441E">
        <w:rPr>
          <w:rFonts w:ascii="Bookman Old Style" w:hAnsi="Bookman Old Style" w:cs="Arial"/>
        </w:rPr>
        <w:t xml:space="preserve">Conforme a lo definido en el </w:t>
      </w:r>
      <w:r w:rsidR="00513B60" w:rsidRPr="00EA441E">
        <w:rPr>
          <w:rFonts w:ascii="Bookman Old Style" w:hAnsi="Bookman Old Style" w:cs="Arial"/>
        </w:rPr>
        <w:t>N</w:t>
      </w:r>
      <w:r w:rsidR="00834B60" w:rsidRPr="00EA441E">
        <w:rPr>
          <w:rFonts w:ascii="Bookman Old Style" w:hAnsi="Bookman Old Style" w:cs="Arial"/>
        </w:rPr>
        <w:t>umeral 5.</w:t>
      </w:r>
      <w:r w:rsidR="00B97677" w:rsidRPr="00EA441E">
        <w:rPr>
          <w:rFonts w:ascii="Bookman Old Style" w:hAnsi="Bookman Old Style" w:cs="Arial"/>
        </w:rPr>
        <w:t>2</w:t>
      </w:r>
      <w:r w:rsidR="00495D6B" w:rsidRPr="00EA441E">
        <w:rPr>
          <w:rFonts w:ascii="Bookman Old Style" w:hAnsi="Bookman Old Style" w:cs="Arial"/>
        </w:rPr>
        <w:t xml:space="preserve"> </w:t>
      </w:r>
      <w:r w:rsidR="00834B60" w:rsidRPr="00EA441E">
        <w:rPr>
          <w:rFonts w:ascii="Bookman Old Style" w:hAnsi="Bookman Old Style" w:cs="Arial"/>
        </w:rPr>
        <w:t xml:space="preserve">de </w:t>
      </w:r>
      <w:r w:rsidR="007213C9" w:rsidRPr="00EA441E">
        <w:rPr>
          <w:rFonts w:ascii="Bookman Old Style" w:hAnsi="Bookman Old Style" w:cs="Arial"/>
        </w:rPr>
        <w:t xml:space="preserve">la </w:t>
      </w:r>
      <w:r w:rsidR="00D266C8" w:rsidRPr="00EA441E">
        <w:rPr>
          <w:rFonts w:ascii="Bookman Old Style" w:hAnsi="Bookman Old Style" w:cs="Arial"/>
        </w:rPr>
        <w:t>M</w:t>
      </w:r>
      <w:r w:rsidR="007213C9" w:rsidRPr="00EA441E">
        <w:rPr>
          <w:rFonts w:ascii="Bookman Old Style" w:hAnsi="Bookman Old Style" w:cs="Arial"/>
        </w:rPr>
        <w:t xml:space="preserve">etodología contenida en la </w:t>
      </w:r>
      <w:r w:rsidR="001E13A8">
        <w:rPr>
          <w:rFonts w:ascii="Bookman Old Style" w:hAnsi="Bookman Old Style" w:cs="Arial"/>
        </w:rPr>
        <w:t>R</w:t>
      </w:r>
      <w:r w:rsidR="007213C9" w:rsidRPr="00EA441E">
        <w:rPr>
          <w:rFonts w:ascii="Bookman Old Style" w:hAnsi="Bookman Old Style" w:cs="Arial"/>
        </w:rPr>
        <w:t>esolución CREG 202 de 2013</w:t>
      </w:r>
      <w:r w:rsidR="001E13A8">
        <w:rPr>
          <w:rFonts w:ascii="Bookman Old Style" w:hAnsi="Bookman Old Style" w:cs="Arial"/>
        </w:rPr>
        <w:t xml:space="preserve"> en concordancia con las Resoluciones CREG</w:t>
      </w:r>
      <w:r w:rsidR="007213C9" w:rsidRPr="00EA441E">
        <w:rPr>
          <w:rFonts w:ascii="Bookman Old Style" w:hAnsi="Bookman Old Style" w:cs="Arial"/>
        </w:rPr>
        <w:t xml:space="preserve"> 138 de 2014, 090 </w:t>
      </w:r>
      <w:r w:rsidR="00D50598" w:rsidRPr="00EA441E">
        <w:rPr>
          <w:rFonts w:ascii="Bookman Old Style" w:hAnsi="Bookman Old Style" w:cs="Arial"/>
        </w:rPr>
        <w:t>y</w:t>
      </w:r>
      <w:r w:rsidR="007213C9" w:rsidRPr="00EA441E">
        <w:rPr>
          <w:rFonts w:ascii="Bookman Old Style" w:hAnsi="Bookman Old Style" w:cs="Arial"/>
        </w:rPr>
        <w:t xml:space="preserve"> 132 de 2018</w:t>
      </w:r>
      <w:r w:rsidR="00D50598" w:rsidRPr="00EA441E">
        <w:rPr>
          <w:rFonts w:ascii="Bookman Old Style" w:hAnsi="Bookman Old Style" w:cs="Arial"/>
        </w:rPr>
        <w:t>,</w:t>
      </w:r>
      <w:r w:rsidR="007213C9" w:rsidRPr="00EA441E">
        <w:rPr>
          <w:rFonts w:ascii="Bookman Old Style" w:hAnsi="Bookman Old Style" w:cs="Arial"/>
        </w:rPr>
        <w:t xml:space="preserve"> y 011 de 2020</w:t>
      </w:r>
      <w:r w:rsidR="00834B60" w:rsidRPr="00EA441E">
        <w:rPr>
          <w:rFonts w:ascii="Bookman Old Style" w:hAnsi="Bookman Old Style" w:cs="Arial"/>
        </w:rPr>
        <w:t xml:space="preserve">, </w:t>
      </w:r>
      <w:r w:rsidR="00C851BC" w:rsidRPr="00EA441E">
        <w:rPr>
          <w:rFonts w:ascii="Bookman Old Style" w:hAnsi="Bookman Old Style" w:cs="Arial"/>
        </w:rPr>
        <w:t xml:space="preserve">se aprueba </w:t>
      </w:r>
      <w:r w:rsidR="00834B60" w:rsidRPr="00EA441E">
        <w:rPr>
          <w:rFonts w:ascii="Bookman Old Style" w:hAnsi="Bookman Old Style" w:cs="Arial"/>
        </w:rPr>
        <w:t>el Mercado Relevante de Distribución</w:t>
      </w:r>
      <w:r w:rsidR="00103092" w:rsidRPr="00EA441E">
        <w:rPr>
          <w:rFonts w:ascii="Bookman Old Style" w:hAnsi="Bookman Old Style" w:cs="Arial"/>
        </w:rPr>
        <w:t xml:space="preserve"> </w:t>
      </w:r>
      <w:r w:rsidR="00834B60" w:rsidRPr="00EA441E">
        <w:rPr>
          <w:rFonts w:ascii="Bookman Old Style" w:hAnsi="Bookman Old Style" w:cs="Arial"/>
        </w:rPr>
        <w:t xml:space="preserve">para el </w:t>
      </w:r>
      <w:r w:rsidR="00F7656F" w:rsidRPr="00EA441E">
        <w:rPr>
          <w:rFonts w:ascii="Bookman Old Style" w:hAnsi="Bookman Old Style" w:cs="Arial"/>
        </w:rPr>
        <w:t>siguiente</w:t>
      </w:r>
      <w:r w:rsidR="00834B60" w:rsidRPr="00EA441E">
        <w:rPr>
          <w:rFonts w:ascii="Bookman Old Style" w:hAnsi="Bookman Old Style" w:cs="Arial"/>
        </w:rPr>
        <w:t xml:space="preserve"> </w:t>
      </w:r>
      <w:r w:rsidR="00F7656F" w:rsidRPr="00EA441E">
        <w:rPr>
          <w:rFonts w:ascii="Bookman Old Style" w:hAnsi="Bookman Old Style" w:cs="Arial"/>
        </w:rPr>
        <w:t>p</w:t>
      </w:r>
      <w:r w:rsidR="00D50598" w:rsidRPr="00EA441E">
        <w:rPr>
          <w:rFonts w:ascii="Bookman Old Style" w:hAnsi="Bookman Old Style" w:cs="Arial"/>
        </w:rPr>
        <w:t xml:space="preserve">eríodo </w:t>
      </w:r>
      <w:r w:rsidR="00F7656F" w:rsidRPr="00EA441E">
        <w:rPr>
          <w:rFonts w:ascii="Bookman Old Style" w:hAnsi="Bookman Old Style" w:cs="Arial"/>
        </w:rPr>
        <w:t>t</w:t>
      </w:r>
      <w:r w:rsidR="00834B60" w:rsidRPr="00EA441E">
        <w:rPr>
          <w:rFonts w:ascii="Bookman Old Style" w:hAnsi="Bookman Old Style" w:cs="Arial"/>
        </w:rPr>
        <w:t>arifario correspond</w:t>
      </w:r>
      <w:r w:rsidR="00C851BC" w:rsidRPr="00EA441E">
        <w:rPr>
          <w:rFonts w:ascii="Bookman Old Style" w:hAnsi="Bookman Old Style" w:cs="Arial"/>
        </w:rPr>
        <w:t>iente</w:t>
      </w:r>
      <w:r w:rsidR="00834B60" w:rsidRPr="00EA441E">
        <w:rPr>
          <w:rFonts w:ascii="Bookman Old Style" w:hAnsi="Bookman Old Style" w:cs="Arial"/>
        </w:rPr>
        <w:t xml:space="preserve"> a un </w:t>
      </w:r>
      <w:r w:rsidR="00014279" w:rsidRPr="00EA441E">
        <w:rPr>
          <w:rFonts w:ascii="Bookman Old Style" w:hAnsi="Bookman Old Style" w:cs="Arial"/>
        </w:rPr>
        <w:t xml:space="preserve">Nuevo </w:t>
      </w:r>
      <w:r w:rsidR="00834B60" w:rsidRPr="00EA441E">
        <w:rPr>
          <w:rFonts w:ascii="Bookman Old Style" w:hAnsi="Bookman Old Style" w:cs="Arial"/>
        </w:rPr>
        <w:t xml:space="preserve">Mercado Relevante </w:t>
      </w:r>
      <w:r w:rsidR="007879AF" w:rsidRPr="00EA441E">
        <w:rPr>
          <w:rFonts w:ascii="Bookman Old Style" w:hAnsi="Bookman Old Style" w:cs="Arial"/>
        </w:rPr>
        <w:t>de Distribución</w:t>
      </w:r>
      <w:r w:rsidR="00140BE9" w:rsidRPr="00EA441E">
        <w:rPr>
          <w:rFonts w:ascii="Bookman Old Style" w:hAnsi="Bookman Old Style" w:cs="Arial"/>
        </w:rPr>
        <w:t xml:space="preserve"> </w:t>
      </w:r>
      <w:r w:rsidR="00834B60" w:rsidRPr="00EA441E">
        <w:rPr>
          <w:rFonts w:ascii="Bookman Old Style" w:hAnsi="Bookman Old Style" w:cs="Arial"/>
        </w:rPr>
        <w:t xml:space="preserve">conformado </w:t>
      </w:r>
      <w:r w:rsidR="00834B60" w:rsidRPr="00EA441E">
        <w:rPr>
          <w:rFonts w:ascii="Bookman Old Style" w:hAnsi="Bookman Old Style" w:cs="Arial"/>
          <w:szCs w:val="20"/>
          <w:lang w:val="es-ES_tradnl"/>
        </w:rPr>
        <w:t xml:space="preserve">por </w:t>
      </w:r>
      <w:r w:rsidR="00D62456" w:rsidRPr="00EA441E">
        <w:rPr>
          <w:rFonts w:ascii="Bookman Old Style" w:hAnsi="Bookman Old Style" w:cs="Arial"/>
          <w:szCs w:val="20"/>
          <w:lang w:val="es-ES_tradnl"/>
        </w:rPr>
        <w:t>el siguiente municipio</w:t>
      </w:r>
      <w:r w:rsidR="00BA7DF3" w:rsidRPr="00EA441E">
        <w:rPr>
          <w:rFonts w:ascii="Bookman Old Style" w:hAnsi="Bookman Old Style" w:cs="Arial"/>
        </w:rPr>
        <w:t>:</w:t>
      </w:r>
    </w:p>
    <w:tbl>
      <w:tblPr>
        <w:tblW w:w="6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6"/>
        <w:gridCol w:w="2126"/>
        <w:gridCol w:w="2127"/>
      </w:tblGrid>
      <w:tr w:rsidR="006E48C2" w:rsidRPr="00EA441E" w14:paraId="16DC757F" w14:textId="77777777" w:rsidTr="0031452C">
        <w:trPr>
          <w:trHeight w:val="567"/>
          <w:tblHeader/>
          <w:jc w:val="center"/>
        </w:trPr>
        <w:tc>
          <w:tcPr>
            <w:tcW w:w="2126" w:type="dxa"/>
            <w:shd w:val="clear" w:color="000000" w:fill="BFBFBF"/>
            <w:vAlign w:val="center"/>
            <w:hideMark/>
          </w:tcPr>
          <w:p w14:paraId="276ED22B" w14:textId="77777777" w:rsidR="006E48C2" w:rsidRPr="00EA441E" w:rsidRDefault="006E48C2" w:rsidP="0031452C">
            <w:pPr>
              <w:ind w:left="0"/>
              <w:jc w:val="center"/>
              <w:rPr>
                <w:rFonts w:ascii="Bookman Old Style" w:hAnsi="Bookman Old Style"/>
                <w:b/>
                <w:bCs/>
                <w:color w:val="000000"/>
                <w:sz w:val="22"/>
                <w:szCs w:val="22"/>
                <w:lang w:eastAsia="es-CO"/>
              </w:rPr>
            </w:pPr>
            <w:r w:rsidRPr="00EA441E">
              <w:rPr>
                <w:rFonts w:ascii="Bookman Old Style" w:hAnsi="Bookman Old Style"/>
                <w:b/>
                <w:bCs/>
                <w:color w:val="000000"/>
                <w:sz w:val="22"/>
                <w:szCs w:val="22"/>
                <w:lang w:eastAsia="es-CO"/>
              </w:rPr>
              <w:t xml:space="preserve">CÓDIGO DANE </w:t>
            </w:r>
          </w:p>
        </w:tc>
        <w:tc>
          <w:tcPr>
            <w:tcW w:w="2126" w:type="dxa"/>
            <w:shd w:val="clear" w:color="000000" w:fill="BFBFBF"/>
            <w:vAlign w:val="center"/>
            <w:hideMark/>
          </w:tcPr>
          <w:p w14:paraId="61817803" w14:textId="77777777" w:rsidR="006E48C2" w:rsidRPr="00EA441E" w:rsidRDefault="006E48C2" w:rsidP="0031452C">
            <w:pPr>
              <w:ind w:left="0"/>
              <w:jc w:val="center"/>
              <w:rPr>
                <w:rFonts w:ascii="Bookman Old Style" w:hAnsi="Bookman Old Style"/>
                <w:b/>
                <w:bCs/>
                <w:color w:val="000000"/>
                <w:sz w:val="22"/>
                <w:szCs w:val="22"/>
                <w:lang w:eastAsia="es-CO"/>
              </w:rPr>
            </w:pPr>
            <w:r w:rsidRPr="00EA441E">
              <w:rPr>
                <w:rFonts w:ascii="Bookman Old Style" w:hAnsi="Bookman Old Style"/>
                <w:b/>
                <w:bCs/>
                <w:color w:val="000000"/>
                <w:sz w:val="22"/>
                <w:szCs w:val="22"/>
                <w:lang w:eastAsia="es-CO"/>
              </w:rPr>
              <w:t>MUNICIPIO</w:t>
            </w:r>
          </w:p>
        </w:tc>
        <w:tc>
          <w:tcPr>
            <w:tcW w:w="2127" w:type="dxa"/>
            <w:shd w:val="clear" w:color="000000" w:fill="BFBFBF"/>
            <w:vAlign w:val="center"/>
            <w:hideMark/>
          </w:tcPr>
          <w:p w14:paraId="3EE5F45D" w14:textId="77777777" w:rsidR="006E48C2" w:rsidRPr="00EA441E" w:rsidRDefault="006E48C2" w:rsidP="0031452C">
            <w:pPr>
              <w:ind w:left="0"/>
              <w:jc w:val="center"/>
              <w:rPr>
                <w:rFonts w:ascii="Bookman Old Style" w:hAnsi="Bookman Old Style"/>
                <w:b/>
                <w:bCs/>
                <w:color w:val="000000"/>
                <w:sz w:val="22"/>
                <w:szCs w:val="22"/>
                <w:lang w:eastAsia="es-CO"/>
              </w:rPr>
            </w:pPr>
            <w:r w:rsidRPr="00EA441E">
              <w:rPr>
                <w:rFonts w:ascii="Bookman Old Style" w:hAnsi="Bookman Old Style"/>
                <w:b/>
                <w:bCs/>
                <w:color w:val="000000"/>
                <w:sz w:val="22"/>
                <w:szCs w:val="22"/>
                <w:lang w:eastAsia="es-CO"/>
              </w:rPr>
              <w:t>DEPARTAMENTO</w:t>
            </w:r>
          </w:p>
        </w:tc>
      </w:tr>
      <w:tr w:rsidR="006E48C2" w:rsidRPr="00EA441E" w14:paraId="365D8411" w14:textId="77777777" w:rsidTr="0031452C">
        <w:trPr>
          <w:trHeight w:val="283"/>
          <w:jc w:val="center"/>
        </w:trPr>
        <w:tc>
          <w:tcPr>
            <w:tcW w:w="2126" w:type="dxa"/>
            <w:shd w:val="clear" w:color="auto" w:fill="auto"/>
            <w:vAlign w:val="center"/>
          </w:tcPr>
          <w:p w14:paraId="22943738" w14:textId="77777777" w:rsidR="006E48C2" w:rsidRPr="00EA441E" w:rsidRDefault="006E48C2" w:rsidP="0031452C">
            <w:pPr>
              <w:ind w:left="0"/>
              <w:jc w:val="center"/>
              <w:rPr>
                <w:rFonts w:ascii="Bookman Old Style" w:hAnsi="Bookman Old Style"/>
                <w:color w:val="000000"/>
                <w:sz w:val="22"/>
                <w:szCs w:val="22"/>
                <w:lang w:eastAsia="es-CO"/>
              </w:rPr>
            </w:pPr>
            <w:r w:rsidRPr="00EA441E">
              <w:rPr>
                <w:rFonts w:ascii="Bookman Old Style" w:hAnsi="Bookman Old Style"/>
                <w:color w:val="000000"/>
                <w:sz w:val="22"/>
                <w:szCs w:val="22"/>
                <w:lang w:eastAsia="es-CO"/>
              </w:rPr>
              <w:t>13473</w:t>
            </w:r>
          </w:p>
        </w:tc>
        <w:tc>
          <w:tcPr>
            <w:tcW w:w="2126" w:type="dxa"/>
            <w:shd w:val="clear" w:color="auto" w:fill="auto"/>
            <w:vAlign w:val="center"/>
          </w:tcPr>
          <w:p w14:paraId="2B172E05" w14:textId="77777777" w:rsidR="006E48C2" w:rsidRPr="00EA441E" w:rsidRDefault="006E48C2" w:rsidP="0031452C">
            <w:pPr>
              <w:ind w:left="0"/>
              <w:jc w:val="center"/>
              <w:rPr>
                <w:rFonts w:ascii="Bookman Old Style" w:hAnsi="Bookman Old Style"/>
                <w:color w:val="000000"/>
                <w:sz w:val="22"/>
                <w:szCs w:val="22"/>
                <w:lang w:eastAsia="es-CO"/>
              </w:rPr>
            </w:pPr>
            <w:r w:rsidRPr="00EA441E">
              <w:rPr>
                <w:rFonts w:ascii="Bookman Old Style" w:hAnsi="Bookman Old Style"/>
                <w:color w:val="000000"/>
                <w:sz w:val="22"/>
                <w:szCs w:val="22"/>
                <w:lang w:eastAsia="es-CO"/>
              </w:rPr>
              <w:t>Morales</w:t>
            </w:r>
          </w:p>
        </w:tc>
        <w:tc>
          <w:tcPr>
            <w:tcW w:w="2127" w:type="dxa"/>
            <w:shd w:val="clear" w:color="auto" w:fill="auto"/>
            <w:vAlign w:val="center"/>
          </w:tcPr>
          <w:p w14:paraId="334D4504" w14:textId="77777777" w:rsidR="006E48C2" w:rsidRPr="00EA441E" w:rsidRDefault="006E48C2" w:rsidP="0031452C">
            <w:pPr>
              <w:ind w:left="0"/>
              <w:jc w:val="center"/>
              <w:rPr>
                <w:rFonts w:ascii="Bookman Old Style" w:hAnsi="Bookman Old Style"/>
                <w:color w:val="000000"/>
                <w:sz w:val="22"/>
                <w:szCs w:val="22"/>
                <w:lang w:eastAsia="es-CO"/>
              </w:rPr>
            </w:pPr>
            <w:r w:rsidRPr="00EA441E">
              <w:rPr>
                <w:rFonts w:ascii="Bookman Old Style" w:hAnsi="Bookman Old Style"/>
                <w:color w:val="000000"/>
                <w:sz w:val="22"/>
                <w:szCs w:val="22"/>
                <w:lang w:eastAsia="es-CO"/>
              </w:rPr>
              <w:t>Bolívar</w:t>
            </w:r>
          </w:p>
        </w:tc>
      </w:tr>
    </w:tbl>
    <w:p w14:paraId="54E31CD4" w14:textId="79477874" w:rsidR="00883586" w:rsidRPr="00EA441E" w:rsidRDefault="00883586" w:rsidP="009353D2">
      <w:pPr>
        <w:tabs>
          <w:tab w:val="left" w:pos="0"/>
        </w:tabs>
        <w:adjustRightInd w:val="0"/>
        <w:spacing w:before="240" w:after="240"/>
        <w:ind w:left="0" w:right="23"/>
        <w:jc w:val="both"/>
        <w:rPr>
          <w:rFonts w:ascii="Bookman Old Style" w:hAnsi="Bookman Old Style" w:cs="Arial"/>
          <w:b/>
        </w:rPr>
      </w:pPr>
      <w:r w:rsidRPr="00EA441E">
        <w:rPr>
          <w:rFonts w:ascii="Bookman Old Style" w:hAnsi="Bookman Old Style" w:cs="Arial"/>
          <w:b/>
        </w:rPr>
        <w:t xml:space="preserve">ARTÍCULO 2. Demandas de Volumen. </w:t>
      </w:r>
      <w:r w:rsidRPr="00EA441E">
        <w:rPr>
          <w:rFonts w:ascii="Bookman Old Style" w:hAnsi="Bookman Old Style" w:cs="Arial"/>
        </w:rPr>
        <w:t>Para el cálculo tarifario se utilizó la Demanda de Volumen</w:t>
      </w:r>
      <w:r w:rsidR="007879AF" w:rsidRPr="00EA441E">
        <w:rPr>
          <w:rFonts w:ascii="Bookman Old Style" w:hAnsi="Bookman Old Style" w:cs="Arial"/>
        </w:rPr>
        <w:t xml:space="preserve"> para el horizonte de proyección</w:t>
      </w:r>
      <w:r w:rsidRPr="00EA441E">
        <w:rPr>
          <w:rFonts w:ascii="Bookman Old Style" w:hAnsi="Bookman Old Style" w:cs="Arial"/>
        </w:rPr>
        <w:t xml:space="preserve"> presentada en el Anexo 2 de esta Resolución.</w:t>
      </w:r>
    </w:p>
    <w:p w14:paraId="27D5C4A3" w14:textId="400CC59F" w:rsidR="001E5601" w:rsidRPr="00EA441E" w:rsidRDefault="00273C2C" w:rsidP="009353D2">
      <w:pPr>
        <w:adjustRightInd w:val="0"/>
        <w:spacing w:before="240" w:after="240"/>
        <w:ind w:left="0" w:right="23"/>
        <w:jc w:val="both"/>
        <w:rPr>
          <w:rFonts w:ascii="Bookman Old Style" w:hAnsi="Bookman Old Style" w:cs="Arial"/>
          <w:b/>
        </w:rPr>
      </w:pPr>
      <w:r w:rsidRPr="00EA441E">
        <w:rPr>
          <w:rFonts w:ascii="Bookman Old Style" w:hAnsi="Bookman Old Style" w:cs="Arial"/>
          <w:b/>
        </w:rPr>
        <w:t xml:space="preserve">ARTÍCULO </w:t>
      </w:r>
      <w:r w:rsidR="00883586" w:rsidRPr="00EA441E">
        <w:rPr>
          <w:rFonts w:ascii="Bookman Old Style" w:hAnsi="Bookman Old Style" w:cs="Arial"/>
          <w:b/>
        </w:rPr>
        <w:t>3</w:t>
      </w:r>
      <w:r w:rsidRPr="00EA441E">
        <w:rPr>
          <w:rFonts w:ascii="Bookman Old Style" w:hAnsi="Bookman Old Style" w:cs="Arial"/>
          <w:b/>
        </w:rPr>
        <w:t>.</w:t>
      </w:r>
      <w:r w:rsidRPr="00EA441E">
        <w:rPr>
          <w:rFonts w:ascii="Bookman Old Style" w:hAnsi="Bookman Old Style" w:cs="Arial"/>
        </w:rPr>
        <w:t xml:space="preserve"> </w:t>
      </w:r>
      <w:r w:rsidRPr="00EA441E">
        <w:rPr>
          <w:rFonts w:ascii="Bookman Old Style" w:hAnsi="Bookman Old Style" w:cs="Arial"/>
          <w:b/>
        </w:rPr>
        <w:t xml:space="preserve">Inversión Base. </w:t>
      </w:r>
      <w:r w:rsidRPr="00EA441E">
        <w:rPr>
          <w:rFonts w:ascii="Bookman Old Style" w:hAnsi="Bookman Old Style" w:cs="Arial"/>
        </w:rPr>
        <w:t xml:space="preserve">La Inversión Base para determinar </w:t>
      </w:r>
      <w:r w:rsidR="00105372" w:rsidRPr="00EA441E">
        <w:rPr>
          <w:rFonts w:ascii="Bookman Old Style" w:hAnsi="Bookman Old Style" w:cs="Arial"/>
        </w:rPr>
        <w:t xml:space="preserve">los </w:t>
      </w:r>
      <w:r w:rsidRPr="00EA441E">
        <w:rPr>
          <w:rFonts w:ascii="Bookman Old Style" w:hAnsi="Bookman Old Style" w:cs="Arial"/>
        </w:rPr>
        <w:t>cargo</w:t>
      </w:r>
      <w:r w:rsidR="00105372" w:rsidRPr="00EA441E">
        <w:rPr>
          <w:rFonts w:ascii="Bookman Old Style" w:hAnsi="Bookman Old Style" w:cs="Arial"/>
        </w:rPr>
        <w:t>s</w:t>
      </w:r>
      <w:r w:rsidRPr="00EA441E">
        <w:rPr>
          <w:rFonts w:ascii="Bookman Old Style" w:hAnsi="Bookman Old Style" w:cs="Arial"/>
        </w:rPr>
        <w:t xml:space="preserve"> de distribución</w:t>
      </w:r>
      <w:r w:rsidR="00A13C50" w:rsidRPr="00EA441E">
        <w:rPr>
          <w:rFonts w:ascii="Bookman Old Style" w:hAnsi="Bookman Old Style" w:cs="Arial"/>
        </w:rPr>
        <w:t xml:space="preserve"> </w:t>
      </w:r>
      <w:r w:rsidRPr="00EA441E">
        <w:rPr>
          <w:rFonts w:ascii="Bookman Old Style" w:hAnsi="Bookman Old Style" w:cs="Arial"/>
        </w:rPr>
        <w:t xml:space="preserve">para el Mercado Relevante </w:t>
      </w:r>
      <w:r w:rsidR="00681AD8" w:rsidRPr="00EA441E">
        <w:rPr>
          <w:rFonts w:ascii="Bookman Old Style" w:hAnsi="Bookman Old Style" w:cs="Arial"/>
        </w:rPr>
        <w:t xml:space="preserve">de Distribución </w:t>
      </w:r>
      <w:r w:rsidRPr="00EA441E">
        <w:rPr>
          <w:rFonts w:ascii="Bookman Old Style" w:hAnsi="Bookman Old Style" w:cs="Arial"/>
        </w:rPr>
        <w:t xml:space="preserve">definido en el </w:t>
      </w:r>
      <w:r w:rsidR="00513B60" w:rsidRPr="00EA441E">
        <w:rPr>
          <w:rFonts w:ascii="Bookman Old Style" w:hAnsi="Bookman Old Style" w:cs="Arial"/>
        </w:rPr>
        <w:t>A</w:t>
      </w:r>
      <w:r w:rsidRPr="00EA441E">
        <w:rPr>
          <w:rFonts w:ascii="Bookman Old Style" w:hAnsi="Bookman Old Style" w:cs="Arial"/>
        </w:rPr>
        <w:t>rtículo 1 de esta Resolución se compone como se indica a continuación:</w:t>
      </w:r>
    </w:p>
    <w:p w14:paraId="4EE56FF7" w14:textId="523B4860" w:rsidR="00273C2C" w:rsidRPr="00EA441E" w:rsidRDefault="00105372" w:rsidP="009353D2">
      <w:pPr>
        <w:adjustRightInd w:val="0"/>
        <w:spacing w:before="240" w:after="240"/>
        <w:ind w:left="0" w:right="23"/>
        <w:jc w:val="both"/>
        <w:rPr>
          <w:rFonts w:ascii="Bookman Old Style" w:hAnsi="Bookman Old Style" w:cs="Arial"/>
          <w:bCs/>
        </w:rPr>
      </w:pPr>
      <w:r w:rsidRPr="00EA441E">
        <w:rPr>
          <w:rFonts w:ascii="Bookman Old Style" w:hAnsi="Bookman Old Style" w:cs="Arial"/>
          <w:b/>
        </w:rPr>
        <w:lastRenderedPageBreak/>
        <w:t>3.</w:t>
      </w:r>
      <w:r w:rsidR="003B75B5" w:rsidRPr="00EA441E">
        <w:rPr>
          <w:rFonts w:ascii="Bookman Old Style" w:hAnsi="Bookman Old Style" w:cs="Arial"/>
          <w:b/>
        </w:rPr>
        <w:t>1</w:t>
      </w:r>
      <w:r w:rsidR="00EC0B8D" w:rsidRPr="00EA441E">
        <w:rPr>
          <w:rFonts w:ascii="Bookman Old Style" w:hAnsi="Bookman Old Style" w:cs="Arial"/>
          <w:b/>
        </w:rPr>
        <w:t>.</w:t>
      </w:r>
      <w:r w:rsidRPr="00EA441E">
        <w:rPr>
          <w:rFonts w:ascii="Bookman Old Style" w:hAnsi="Bookman Old Style" w:cs="Arial"/>
          <w:b/>
        </w:rPr>
        <w:t xml:space="preserve"> P</w:t>
      </w:r>
      <w:r w:rsidR="00273C2C" w:rsidRPr="00EA441E">
        <w:rPr>
          <w:rFonts w:ascii="Bookman Old Style" w:hAnsi="Bookman Old Style" w:cs="Arial"/>
          <w:b/>
        </w:rPr>
        <w:t>rograma de Nuevas Inversiones</w:t>
      </w:r>
      <w:r w:rsidR="00BF2120" w:rsidRPr="00EA441E">
        <w:rPr>
          <w:rFonts w:ascii="Bookman Old Style" w:hAnsi="Bookman Old Style" w:cs="Arial"/>
          <w:b/>
        </w:rPr>
        <w:t xml:space="preserve"> para Municipios Nuevos (I</w:t>
      </w:r>
      <w:r w:rsidR="005378E0" w:rsidRPr="00EA441E">
        <w:rPr>
          <w:rFonts w:ascii="Bookman Old Style" w:hAnsi="Bookman Old Style" w:cs="Arial"/>
          <w:b/>
        </w:rPr>
        <w:t>PNI</w:t>
      </w:r>
      <w:r w:rsidR="00BF2120" w:rsidRPr="00EA441E">
        <w:rPr>
          <w:rFonts w:ascii="Bookman Old Style" w:hAnsi="Bookman Old Style" w:cs="Arial"/>
          <w:b/>
        </w:rPr>
        <w:t>)</w:t>
      </w:r>
      <w:r w:rsidR="00273C2C" w:rsidRPr="00EA441E">
        <w:rPr>
          <w:rFonts w:ascii="Bookman Old Style" w:hAnsi="Bookman Old Style" w:cs="Arial"/>
          <w:b/>
        </w:rPr>
        <w:t xml:space="preserve">. </w:t>
      </w:r>
      <w:r w:rsidR="008150E7" w:rsidRPr="00EA441E">
        <w:rPr>
          <w:rFonts w:ascii="Bookman Old Style" w:hAnsi="Bookman Old Style" w:cs="Arial"/>
        </w:rPr>
        <w:t>El</w:t>
      </w:r>
      <w:r w:rsidR="007879AF" w:rsidRPr="00EA441E">
        <w:rPr>
          <w:rFonts w:ascii="Bookman Old Style" w:hAnsi="Bookman Old Style" w:cs="Arial"/>
        </w:rPr>
        <w:t xml:space="preserve"> Progr</w:t>
      </w:r>
      <w:r w:rsidR="00273C2C" w:rsidRPr="00EA441E">
        <w:rPr>
          <w:rFonts w:ascii="Bookman Old Style" w:hAnsi="Bookman Old Style" w:cs="Arial"/>
        </w:rPr>
        <w:t>ama de Nuevas Inversiones</w:t>
      </w:r>
      <w:r w:rsidR="008150E7" w:rsidRPr="00EA441E">
        <w:rPr>
          <w:rFonts w:ascii="Bookman Old Style" w:hAnsi="Bookman Old Style" w:cs="Arial"/>
        </w:rPr>
        <w:t xml:space="preserve"> corresponde a un valor de </w:t>
      </w:r>
      <w:r w:rsidR="0012523F" w:rsidRPr="00EA441E">
        <w:rPr>
          <w:rFonts w:ascii="Bookman Old Style" w:hAnsi="Bookman Old Style" w:cs="Arial"/>
        </w:rPr>
        <w:t>$</w:t>
      </w:r>
      <w:r w:rsidR="00E522E5" w:rsidRPr="00EA441E">
        <w:rPr>
          <w:rFonts w:ascii="Bookman Old Style" w:hAnsi="Bookman Old Style" w:cs="Arial"/>
        </w:rPr>
        <w:t xml:space="preserve"> </w:t>
      </w:r>
      <w:r w:rsidR="0012523F" w:rsidRPr="00EA441E">
        <w:rPr>
          <w:rFonts w:ascii="Bookman Old Style" w:hAnsi="Bookman Old Style" w:cs="Arial"/>
        </w:rPr>
        <w:t>2</w:t>
      </w:r>
      <w:r w:rsidR="00C04491">
        <w:rPr>
          <w:rFonts w:ascii="Bookman Old Style" w:hAnsi="Bookman Old Style" w:cs="Arial"/>
        </w:rPr>
        <w:t>,</w:t>
      </w:r>
      <w:r w:rsidR="0012523F" w:rsidRPr="00EA441E">
        <w:rPr>
          <w:rFonts w:ascii="Bookman Old Style" w:hAnsi="Bookman Old Style" w:cs="Arial"/>
        </w:rPr>
        <w:t>204</w:t>
      </w:r>
      <w:r w:rsidR="00C04491">
        <w:rPr>
          <w:rFonts w:ascii="Bookman Old Style" w:hAnsi="Bookman Old Style" w:cs="Arial"/>
        </w:rPr>
        <w:t>,</w:t>
      </w:r>
      <w:r w:rsidR="0012523F" w:rsidRPr="00EA441E">
        <w:rPr>
          <w:rFonts w:ascii="Bookman Old Style" w:hAnsi="Bookman Old Style" w:cs="Arial"/>
        </w:rPr>
        <w:t>418</w:t>
      </w:r>
      <w:r w:rsidR="00C04491">
        <w:rPr>
          <w:rFonts w:ascii="Bookman Old Style" w:hAnsi="Bookman Old Style" w:cs="Arial"/>
        </w:rPr>
        <w:t>,</w:t>
      </w:r>
      <w:r w:rsidR="0012523F" w:rsidRPr="00EA441E">
        <w:rPr>
          <w:rFonts w:ascii="Bookman Old Style" w:hAnsi="Bookman Old Style" w:cs="Arial"/>
        </w:rPr>
        <w:t>670</w:t>
      </w:r>
      <w:r w:rsidR="00E522E5" w:rsidRPr="00EA441E">
        <w:rPr>
          <w:rFonts w:ascii="Bookman Old Style" w:hAnsi="Bookman Old Style" w:cs="Arial"/>
        </w:rPr>
        <w:t xml:space="preserve"> </w:t>
      </w:r>
      <w:r w:rsidR="008150E7" w:rsidRPr="00EA441E">
        <w:rPr>
          <w:rFonts w:ascii="Bookman Old Style" w:hAnsi="Bookman Old Style" w:cs="Arial"/>
        </w:rPr>
        <w:t>($</w:t>
      </w:r>
      <w:r w:rsidR="008B4F4D" w:rsidRPr="00EA441E">
        <w:rPr>
          <w:rFonts w:ascii="Bookman Old Style" w:hAnsi="Bookman Old Style" w:cs="Arial"/>
        </w:rPr>
        <w:t xml:space="preserve"> </w:t>
      </w:r>
      <w:r w:rsidR="00513B60" w:rsidRPr="00EA441E">
        <w:rPr>
          <w:rFonts w:ascii="Bookman Old Style" w:hAnsi="Bookman Old Style" w:cs="Arial"/>
        </w:rPr>
        <w:t xml:space="preserve">de </w:t>
      </w:r>
      <w:r w:rsidR="008150E7" w:rsidRPr="00EA441E">
        <w:rPr>
          <w:rFonts w:ascii="Bookman Old Style" w:hAnsi="Bookman Old Style" w:cs="Arial"/>
        </w:rPr>
        <w:t xml:space="preserve">31 de diciembre de </w:t>
      </w:r>
      <w:r w:rsidR="00934F43" w:rsidRPr="00EA441E">
        <w:rPr>
          <w:rFonts w:ascii="Bookman Old Style" w:hAnsi="Bookman Old Style" w:cs="Arial"/>
        </w:rPr>
        <w:t>20</w:t>
      </w:r>
      <w:r w:rsidR="006E48C2" w:rsidRPr="00EA441E">
        <w:rPr>
          <w:rFonts w:ascii="Bookman Old Style" w:hAnsi="Bookman Old Style" w:cs="Arial"/>
        </w:rPr>
        <w:t>19</w:t>
      </w:r>
      <w:r w:rsidR="008150E7" w:rsidRPr="00EA441E">
        <w:rPr>
          <w:rFonts w:ascii="Bookman Old Style" w:hAnsi="Bookman Old Style" w:cs="Arial"/>
        </w:rPr>
        <w:t>)</w:t>
      </w:r>
      <w:r w:rsidR="00273C2C" w:rsidRPr="00EA441E">
        <w:rPr>
          <w:rFonts w:ascii="Bookman Old Style" w:hAnsi="Bookman Old Style" w:cs="Arial"/>
        </w:rPr>
        <w:t xml:space="preserve"> </w:t>
      </w:r>
      <w:r w:rsidR="008150E7" w:rsidRPr="00EA441E">
        <w:rPr>
          <w:rFonts w:ascii="Bookman Old Style" w:hAnsi="Bookman Old Style" w:cs="Arial"/>
        </w:rPr>
        <w:t xml:space="preserve">y su </w:t>
      </w:r>
      <w:r w:rsidR="00273C2C" w:rsidRPr="00EA441E">
        <w:rPr>
          <w:rFonts w:ascii="Bookman Old Style" w:hAnsi="Bookman Old Style" w:cs="Arial"/>
        </w:rPr>
        <w:t xml:space="preserve">descripción </w:t>
      </w:r>
      <w:r w:rsidR="008150E7" w:rsidRPr="00EA441E">
        <w:rPr>
          <w:rFonts w:ascii="Bookman Old Style" w:hAnsi="Bookman Old Style" w:cs="Arial"/>
        </w:rPr>
        <w:t xml:space="preserve">se </w:t>
      </w:r>
      <w:r w:rsidR="00273C2C" w:rsidRPr="00EA441E">
        <w:rPr>
          <w:rFonts w:ascii="Bookman Old Style" w:hAnsi="Bookman Old Style" w:cs="Arial"/>
        </w:rPr>
        <w:t xml:space="preserve">presenta en el Anexo </w:t>
      </w:r>
      <w:r w:rsidR="000C4768" w:rsidRPr="00EA441E">
        <w:rPr>
          <w:rFonts w:ascii="Bookman Old Style" w:hAnsi="Bookman Old Style" w:cs="Arial"/>
        </w:rPr>
        <w:t>1</w:t>
      </w:r>
      <w:r w:rsidR="00273C2C" w:rsidRPr="00EA441E">
        <w:rPr>
          <w:rFonts w:ascii="Bookman Old Style" w:hAnsi="Bookman Old Style" w:cs="Arial"/>
        </w:rPr>
        <w:t xml:space="preserve"> de la </w:t>
      </w:r>
      <w:r w:rsidR="00273C2C" w:rsidRPr="00EA441E">
        <w:rPr>
          <w:rFonts w:ascii="Bookman Old Style" w:hAnsi="Bookman Old Style" w:cs="Arial"/>
          <w:bCs/>
        </w:rPr>
        <w:t>presente Resolución</w:t>
      </w:r>
      <w:r w:rsidR="005E783F" w:rsidRPr="00EA441E">
        <w:rPr>
          <w:rFonts w:ascii="Bookman Old Style" w:hAnsi="Bookman Old Style" w:cs="Arial"/>
          <w:bCs/>
        </w:rPr>
        <w:t>.</w:t>
      </w:r>
    </w:p>
    <w:p w14:paraId="53052CE6" w14:textId="618B2188" w:rsidR="008C3D2D" w:rsidRPr="00EA441E" w:rsidRDefault="008C3D2D" w:rsidP="009353D2">
      <w:pPr>
        <w:adjustRightInd w:val="0"/>
        <w:spacing w:before="240" w:after="240"/>
        <w:ind w:left="0" w:right="23"/>
        <w:jc w:val="both"/>
        <w:rPr>
          <w:rFonts w:ascii="Bookman Old Style" w:hAnsi="Bookman Old Style" w:cs="Arial"/>
          <w:bCs/>
        </w:rPr>
      </w:pPr>
      <w:r w:rsidRPr="00EA441E">
        <w:rPr>
          <w:rFonts w:ascii="Bookman Old Style" w:hAnsi="Bookman Old Style" w:cs="Arial"/>
          <w:bCs/>
        </w:rPr>
        <w:t xml:space="preserve">Aplicando </w:t>
      </w:r>
      <w:r w:rsidR="007213C9" w:rsidRPr="00EA441E">
        <w:rPr>
          <w:rFonts w:ascii="Bookman Old Style" w:hAnsi="Bookman Old Style" w:cs="Arial"/>
        </w:rPr>
        <w:t xml:space="preserve">la </w:t>
      </w:r>
      <w:r w:rsidR="0032223C" w:rsidRPr="00EA441E">
        <w:rPr>
          <w:rFonts w:ascii="Bookman Old Style" w:hAnsi="Bookman Old Style" w:cs="Arial"/>
        </w:rPr>
        <w:t>Metodología</w:t>
      </w:r>
      <w:r w:rsidRPr="00EA441E">
        <w:rPr>
          <w:rFonts w:ascii="Bookman Old Style" w:hAnsi="Bookman Old Style" w:cs="Arial"/>
          <w:bCs/>
        </w:rPr>
        <w:t xml:space="preserve">, </w:t>
      </w:r>
      <w:r w:rsidR="007879AF" w:rsidRPr="00EA441E">
        <w:rPr>
          <w:rFonts w:ascii="Bookman Old Style" w:hAnsi="Bookman Old Style" w:cs="Arial"/>
          <w:bCs/>
        </w:rPr>
        <w:t>se calcularon las siguientes variables principales</w:t>
      </w:r>
      <w:r w:rsidR="007879AF" w:rsidRPr="00EA441E" w:rsidDel="007879AF">
        <w:rPr>
          <w:rFonts w:ascii="Bookman Old Style" w:hAnsi="Bookman Old Style" w:cs="Arial"/>
          <w:bCs/>
        </w:rPr>
        <w:t xml:space="preserve"> </w:t>
      </w:r>
      <w:r w:rsidRPr="00EA441E">
        <w:rPr>
          <w:rFonts w:ascii="Bookman Old Style" w:hAnsi="Bookman Old Style" w:cs="Arial"/>
          <w:bCs/>
        </w:rPr>
        <w:t>para la componente que remunera la inversión base aplicable a usuarios de uso residencial y a usuarios diferentes a los de uso residencial</w:t>
      </w:r>
      <w:r w:rsidR="00883586" w:rsidRPr="00EA441E">
        <w:rPr>
          <w:rFonts w:ascii="Bookman Old Style" w:hAnsi="Bookman Old Style" w:cs="Arial"/>
          <w:bCs/>
        </w:rPr>
        <w:t>:</w:t>
      </w:r>
    </w:p>
    <w:tbl>
      <w:tblPr>
        <w:tblW w:w="7650" w:type="dxa"/>
        <w:jc w:val="center"/>
        <w:tblCellMar>
          <w:left w:w="70" w:type="dxa"/>
          <w:right w:w="70" w:type="dxa"/>
        </w:tblCellMar>
        <w:tblLook w:val="04A0" w:firstRow="1" w:lastRow="0" w:firstColumn="1" w:lastColumn="0" w:noHBand="0" w:noVBand="1"/>
      </w:tblPr>
      <w:tblGrid>
        <w:gridCol w:w="4531"/>
        <w:gridCol w:w="3119"/>
      </w:tblGrid>
      <w:tr w:rsidR="0015230B" w:rsidRPr="00EA441E" w14:paraId="7227BF2C" w14:textId="77777777" w:rsidTr="0031452C">
        <w:trPr>
          <w:trHeight w:val="510"/>
          <w:tblHeader/>
          <w:jc w:val="center"/>
        </w:trPr>
        <w:tc>
          <w:tcPr>
            <w:tcW w:w="76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55D70C" w14:textId="77777777" w:rsidR="0015230B" w:rsidRPr="00EA441E" w:rsidRDefault="0015230B" w:rsidP="0015230B">
            <w:pPr>
              <w:tabs>
                <w:tab w:val="right" w:leader="dot" w:pos="9284"/>
              </w:tabs>
              <w:ind w:left="0"/>
              <w:jc w:val="center"/>
              <w:rPr>
                <w:rFonts w:ascii="Bookman Old Style" w:hAnsi="Bookman Old Style" w:cs="Arial"/>
                <w:b/>
                <w:bCs/>
                <w:color w:val="000000"/>
                <w:sz w:val="18"/>
                <w:szCs w:val="18"/>
                <w:lang w:val="es-CO" w:eastAsia="es-CO"/>
              </w:rPr>
            </w:pPr>
            <w:r w:rsidRPr="00EA441E">
              <w:rPr>
                <w:rFonts w:ascii="Bookman Old Style" w:hAnsi="Bookman Old Style" w:cs="Arial"/>
                <w:b/>
                <w:bCs/>
                <w:color w:val="000000"/>
                <w:sz w:val="18"/>
                <w:szCs w:val="18"/>
                <w:lang w:val="es-CO" w:eastAsia="es-CO"/>
              </w:rPr>
              <w:t>Usuarios de Uso Residencial y Usuarios Diferentes a los de Uso Residencial</w:t>
            </w:r>
          </w:p>
        </w:tc>
      </w:tr>
      <w:tr w:rsidR="0015230B" w:rsidRPr="00EA441E" w14:paraId="67E34411" w14:textId="77777777" w:rsidTr="0031452C">
        <w:trPr>
          <w:trHeight w:val="454"/>
          <w:tblHeader/>
          <w:jc w:val="center"/>
        </w:trPr>
        <w:tc>
          <w:tcPr>
            <w:tcW w:w="4531"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9DDF6B0" w14:textId="77777777" w:rsidR="0015230B" w:rsidRPr="00EA441E" w:rsidRDefault="0015230B" w:rsidP="0015230B">
            <w:pPr>
              <w:tabs>
                <w:tab w:val="right" w:leader="dot" w:pos="9284"/>
              </w:tabs>
              <w:ind w:left="0"/>
              <w:jc w:val="center"/>
              <w:rPr>
                <w:rFonts w:ascii="Bookman Old Style" w:hAnsi="Bookman Old Style" w:cs="Arial"/>
                <w:b/>
                <w:bCs/>
                <w:color w:val="000000"/>
                <w:sz w:val="18"/>
                <w:szCs w:val="18"/>
                <w:lang w:val="es-CO" w:eastAsia="es-CO"/>
              </w:rPr>
            </w:pPr>
            <w:r w:rsidRPr="00EA441E">
              <w:rPr>
                <w:rFonts w:ascii="Bookman Old Style" w:hAnsi="Bookman Old Style" w:cs="Arial"/>
                <w:b/>
                <w:bCs/>
                <w:color w:val="000000"/>
                <w:sz w:val="18"/>
                <w:szCs w:val="18"/>
                <w:lang w:val="es-CO" w:eastAsia="es-CO"/>
              </w:rPr>
              <w:t>Variable</w:t>
            </w:r>
          </w:p>
        </w:tc>
        <w:tc>
          <w:tcPr>
            <w:tcW w:w="3119" w:type="dxa"/>
            <w:tcBorders>
              <w:top w:val="nil"/>
              <w:left w:val="nil"/>
              <w:bottom w:val="single" w:sz="4" w:space="0" w:color="auto"/>
              <w:right w:val="single" w:sz="4" w:space="0" w:color="auto"/>
            </w:tcBorders>
            <w:shd w:val="clear" w:color="auto" w:fill="BFBFBF" w:themeFill="background1" w:themeFillShade="BF"/>
            <w:vAlign w:val="center"/>
            <w:hideMark/>
          </w:tcPr>
          <w:p w14:paraId="534DB9F1" w14:textId="6E471291" w:rsidR="0015230B" w:rsidRPr="00EA441E" w:rsidRDefault="0015230B" w:rsidP="0015230B">
            <w:pPr>
              <w:tabs>
                <w:tab w:val="right" w:leader="dot" w:pos="9284"/>
              </w:tabs>
              <w:ind w:left="0"/>
              <w:jc w:val="center"/>
              <w:rPr>
                <w:rFonts w:ascii="Bookman Old Style" w:hAnsi="Bookman Old Style" w:cs="Arial"/>
                <w:b/>
                <w:bCs/>
                <w:color w:val="000000"/>
                <w:sz w:val="18"/>
                <w:szCs w:val="18"/>
                <w:lang w:val="es-CO" w:eastAsia="es-CO"/>
              </w:rPr>
            </w:pPr>
            <w:r w:rsidRPr="00EA441E">
              <w:rPr>
                <w:rFonts w:ascii="Bookman Old Style" w:hAnsi="Bookman Old Style" w:cs="Arial"/>
                <w:b/>
                <w:bCs/>
                <w:color w:val="000000"/>
                <w:sz w:val="18"/>
                <w:szCs w:val="18"/>
                <w:lang w:val="es-CO" w:eastAsia="es-CO"/>
              </w:rPr>
              <w:t>Año 202</w:t>
            </w:r>
            <w:r w:rsidR="00B97677" w:rsidRPr="00EA441E">
              <w:rPr>
                <w:rFonts w:ascii="Bookman Old Style" w:hAnsi="Bookman Old Style" w:cs="Arial"/>
                <w:b/>
                <w:bCs/>
                <w:color w:val="000000"/>
                <w:sz w:val="18"/>
                <w:szCs w:val="18"/>
                <w:lang w:val="es-CO" w:eastAsia="es-CO"/>
              </w:rPr>
              <w:t>2</w:t>
            </w:r>
            <w:r w:rsidRPr="00EA441E">
              <w:rPr>
                <w:rFonts w:ascii="Bookman Old Style" w:hAnsi="Bookman Old Style" w:cs="Arial"/>
                <w:b/>
                <w:bCs/>
                <w:color w:val="000000"/>
                <w:sz w:val="18"/>
                <w:szCs w:val="18"/>
                <w:lang w:val="es-CO" w:eastAsia="es-CO"/>
              </w:rPr>
              <w:t xml:space="preserve"> en adelante</w:t>
            </w:r>
          </w:p>
        </w:tc>
      </w:tr>
      <w:tr w:rsidR="00C04491" w:rsidRPr="00EA441E" w14:paraId="30EA39A1" w14:textId="77777777" w:rsidTr="0031452C">
        <w:trPr>
          <w:trHeight w:val="300"/>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14B72123" w14:textId="01822419" w:rsidR="00C04491" w:rsidRPr="00EA441E" w:rsidRDefault="00C04491" w:rsidP="00C04491">
            <w:pPr>
              <w:tabs>
                <w:tab w:val="right" w:leader="dot" w:pos="9284"/>
              </w:tabs>
              <w:ind w:left="0"/>
              <w:rPr>
                <w:rFonts w:ascii="Bookman Old Style" w:hAnsi="Bookman Old Style" w:cs="Arial"/>
                <w:b/>
                <w:bCs/>
                <w:color w:val="000000"/>
                <w:sz w:val="18"/>
                <w:szCs w:val="18"/>
                <w:lang w:val="es-CO" w:eastAsia="es-CO"/>
              </w:rPr>
            </w:pPr>
            <w:r w:rsidRPr="00EA441E">
              <w:rPr>
                <w:rFonts w:ascii="Bookman Old Style" w:hAnsi="Bookman Old Style" w:cs="Arial"/>
                <w:b/>
                <w:bCs/>
                <w:color w:val="000000"/>
                <w:sz w:val="18"/>
                <w:szCs w:val="18"/>
                <w:lang w:val="es-CO" w:eastAsia="es-CO"/>
              </w:rPr>
              <w:t xml:space="preserve">  </w:t>
            </w:r>
            <w:proofErr w:type="spellStart"/>
            <w:r w:rsidRPr="00EA441E">
              <w:rPr>
                <w:rFonts w:ascii="Bookman Old Style" w:hAnsi="Bookman Old Style" w:cs="Arial"/>
                <w:b/>
                <w:bCs/>
                <w:color w:val="000000"/>
                <w:sz w:val="18"/>
                <w:szCs w:val="18"/>
                <w:lang w:val="es-CO" w:eastAsia="es-CO"/>
              </w:rPr>
              <w:t>IBMNRPk</w:t>
            </w:r>
            <w:proofErr w:type="spellEnd"/>
          </w:p>
        </w:tc>
        <w:tc>
          <w:tcPr>
            <w:tcW w:w="3119" w:type="dxa"/>
            <w:tcBorders>
              <w:top w:val="nil"/>
              <w:left w:val="nil"/>
              <w:bottom w:val="single" w:sz="4" w:space="0" w:color="auto"/>
              <w:right w:val="single" w:sz="4" w:space="0" w:color="auto"/>
            </w:tcBorders>
            <w:shd w:val="clear" w:color="000000" w:fill="FFFFFF"/>
          </w:tcPr>
          <w:p w14:paraId="507EF0D7" w14:textId="4F985C50" w:rsidR="00C04491" w:rsidRPr="00EA441E" w:rsidRDefault="00C04491" w:rsidP="00C04491">
            <w:pPr>
              <w:tabs>
                <w:tab w:val="right" w:leader="dot" w:pos="9284"/>
              </w:tabs>
              <w:ind w:left="0"/>
              <w:jc w:val="center"/>
              <w:rPr>
                <w:rFonts w:ascii="Bookman Old Style" w:hAnsi="Bookman Old Style" w:cs="Arial"/>
                <w:color w:val="000000"/>
                <w:sz w:val="18"/>
                <w:szCs w:val="22"/>
                <w:lang w:val="es-CO" w:eastAsia="es-CO"/>
              </w:rPr>
            </w:pPr>
            <w:r w:rsidRPr="00C04491">
              <w:rPr>
                <w:rFonts w:ascii="Bookman Old Style" w:hAnsi="Bookman Old Style" w:cs="Arial"/>
                <w:color w:val="000000"/>
                <w:sz w:val="18"/>
                <w:szCs w:val="22"/>
                <w:lang w:val="es-CO" w:eastAsia="es-CO"/>
              </w:rPr>
              <w:t>672,051,053</w:t>
            </w:r>
          </w:p>
        </w:tc>
      </w:tr>
      <w:tr w:rsidR="00C04491" w:rsidRPr="00EA441E" w14:paraId="12A4CED3" w14:textId="77777777" w:rsidTr="0031452C">
        <w:trPr>
          <w:trHeight w:val="300"/>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24B1A0F1" w14:textId="02877995" w:rsidR="00C04491" w:rsidRPr="00EA441E" w:rsidRDefault="00C04491" w:rsidP="00C04491">
            <w:pPr>
              <w:tabs>
                <w:tab w:val="right" w:leader="dot" w:pos="9284"/>
              </w:tabs>
              <w:ind w:left="0"/>
              <w:rPr>
                <w:rFonts w:ascii="Bookman Old Style" w:hAnsi="Bookman Old Style" w:cs="Arial"/>
                <w:b/>
                <w:bCs/>
                <w:color w:val="000000"/>
                <w:sz w:val="18"/>
                <w:szCs w:val="18"/>
                <w:lang w:val="es-CO" w:eastAsia="es-CO"/>
              </w:rPr>
            </w:pPr>
            <w:r w:rsidRPr="00EA441E">
              <w:rPr>
                <w:rFonts w:ascii="Bookman Old Style" w:hAnsi="Bookman Old Style" w:cs="Arial"/>
                <w:b/>
                <w:bCs/>
                <w:color w:val="000000"/>
                <w:sz w:val="18"/>
                <w:szCs w:val="18"/>
                <w:lang w:val="es-CO" w:eastAsia="es-CO"/>
              </w:rPr>
              <w:t xml:space="preserve">  </w:t>
            </w:r>
            <w:proofErr w:type="spellStart"/>
            <w:r w:rsidRPr="00EA441E">
              <w:rPr>
                <w:rFonts w:ascii="Bookman Old Style" w:hAnsi="Bookman Old Style" w:cs="Arial"/>
                <w:b/>
                <w:bCs/>
                <w:color w:val="000000"/>
                <w:sz w:val="18"/>
                <w:szCs w:val="18"/>
                <w:lang w:val="es-CO" w:eastAsia="es-CO"/>
              </w:rPr>
              <w:t>IBMNRSk</w:t>
            </w:r>
            <w:proofErr w:type="spellEnd"/>
          </w:p>
        </w:tc>
        <w:tc>
          <w:tcPr>
            <w:tcW w:w="3119" w:type="dxa"/>
            <w:tcBorders>
              <w:top w:val="nil"/>
              <w:left w:val="nil"/>
              <w:bottom w:val="single" w:sz="4" w:space="0" w:color="auto"/>
              <w:right w:val="single" w:sz="4" w:space="0" w:color="auto"/>
            </w:tcBorders>
            <w:shd w:val="clear" w:color="000000" w:fill="FFFFFF"/>
          </w:tcPr>
          <w:p w14:paraId="4D781404" w14:textId="402C791C" w:rsidR="00C04491" w:rsidRPr="00EA441E" w:rsidRDefault="00C04491" w:rsidP="00C04491">
            <w:pPr>
              <w:tabs>
                <w:tab w:val="right" w:leader="dot" w:pos="9284"/>
              </w:tabs>
              <w:ind w:left="0"/>
              <w:jc w:val="center"/>
              <w:rPr>
                <w:rFonts w:ascii="Bookman Old Style" w:hAnsi="Bookman Old Style" w:cs="Arial"/>
                <w:color w:val="000000"/>
                <w:sz w:val="18"/>
                <w:szCs w:val="22"/>
                <w:lang w:val="es-CO" w:eastAsia="es-CO"/>
              </w:rPr>
            </w:pPr>
            <w:r w:rsidRPr="00C04491">
              <w:rPr>
                <w:rFonts w:ascii="Bookman Old Style" w:hAnsi="Bookman Old Style" w:cs="Arial"/>
                <w:color w:val="000000"/>
                <w:sz w:val="18"/>
                <w:szCs w:val="22"/>
                <w:lang w:val="es-CO" w:eastAsia="es-CO"/>
              </w:rPr>
              <w:t>1,382,361,930</w:t>
            </w:r>
          </w:p>
        </w:tc>
      </w:tr>
      <w:tr w:rsidR="00791DBF" w:rsidRPr="00EA441E" w14:paraId="0502C7BD" w14:textId="77777777" w:rsidTr="0098523B">
        <w:trPr>
          <w:trHeight w:val="300"/>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579F214F" w14:textId="6F89AFC7" w:rsidR="00791DBF" w:rsidRPr="00EA441E" w:rsidRDefault="00791DBF" w:rsidP="00791DBF">
            <w:pPr>
              <w:tabs>
                <w:tab w:val="right" w:leader="dot" w:pos="9284"/>
              </w:tabs>
              <w:ind w:left="0"/>
              <w:rPr>
                <w:rFonts w:ascii="Bookman Old Style" w:hAnsi="Bookman Old Style" w:cs="Arial"/>
                <w:b/>
                <w:bCs/>
                <w:color w:val="000000"/>
                <w:sz w:val="18"/>
                <w:szCs w:val="18"/>
                <w:lang w:val="es-CO" w:eastAsia="es-CO"/>
              </w:rPr>
            </w:pPr>
            <w:r w:rsidRPr="00EA441E">
              <w:rPr>
                <w:rFonts w:ascii="Bookman Old Style" w:hAnsi="Bookman Old Style" w:cs="Arial"/>
                <w:b/>
                <w:bCs/>
                <w:color w:val="000000"/>
                <w:sz w:val="18"/>
                <w:szCs w:val="18"/>
                <w:lang w:val="es-CO" w:eastAsia="es-CO"/>
              </w:rPr>
              <w:t xml:space="preserve">  VP(Q(PR)</w:t>
            </w:r>
            <w:proofErr w:type="spellStart"/>
            <w:r w:rsidRPr="00EA441E">
              <w:rPr>
                <w:rFonts w:ascii="Bookman Old Style" w:hAnsi="Bookman Old Style" w:cs="Arial"/>
                <w:b/>
                <w:bCs/>
                <w:color w:val="000000"/>
                <w:sz w:val="18"/>
                <w:szCs w:val="18"/>
                <w:lang w:val="es-CO" w:eastAsia="es-CO"/>
              </w:rPr>
              <w:t>NoResRSk</w:t>
            </w:r>
            <w:proofErr w:type="spellEnd"/>
            <w:r w:rsidRPr="00EA441E">
              <w:rPr>
                <w:rFonts w:ascii="Bookman Old Style" w:hAnsi="Bookman Old Style" w:cs="Arial"/>
                <w:b/>
                <w:bCs/>
                <w:color w:val="000000"/>
                <w:sz w:val="18"/>
                <w:szCs w:val="18"/>
                <w:lang w:val="es-CO" w:eastAsia="es-CO"/>
              </w:rPr>
              <w:t xml:space="preserve"> + Q(PR)</w:t>
            </w:r>
            <w:proofErr w:type="spellStart"/>
            <w:r w:rsidRPr="00EA441E">
              <w:rPr>
                <w:rFonts w:ascii="Bookman Old Style" w:hAnsi="Bookman Old Style" w:cs="Arial"/>
                <w:b/>
                <w:bCs/>
                <w:color w:val="000000"/>
                <w:sz w:val="18"/>
                <w:szCs w:val="18"/>
                <w:lang w:val="es-CO" w:eastAsia="es-CO"/>
              </w:rPr>
              <w:t>Resk</w:t>
            </w:r>
            <w:proofErr w:type="spellEnd"/>
            <w:r w:rsidRPr="00EA441E">
              <w:rPr>
                <w:rFonts w:ascii="Bookman Old Style" w:hAnsi="Bookman Old Style" w:cs="Arial"/>
                <w:b/>
                <w:bCs/>
                <w:color w:val="000000"/>
                <w:sz w:val="18"/>
                <w:szCs w:val="18"/>
                <w:lang w:val="es-CO" w:eastAsia="es-CO"/>
              </w:rPr>
              <w:t>)</w:t>
            </w:r>
          </w:p>
        </w:tc>
        <w:tc>
          <w:tcPr>
            <w:tcW w:w="3119" w:type="dxa"/>
            <w:tcBorders>
              <w:top w:val="nil"/>
              <w:left w:val="nil"/>
              <w:bottom w:val="single" w:sz="4" w:space="0" w:color="auto"/>
              <w:right w:val="single" w:sz="4" w:space="0" w:color="auto"/>
            </w:tcBorders>
            <w:shd w:val="clear" w:color="000000" w:fill="FFFFFF"/>
            <w:vAlign w:val="center"/>
          </w:tcPr>
          <w:p w14:paraId="0ECDB76F" w14:textId="45B07419" w:rsidR="00791DBF" w:rsidRPr="00EA441E" w:rsidRDefault="00813037" w:rsidP="00813037">
            <w:pPr>
              <w:tabs>
                <w:tab w:val="right" w:leader="dot" w:pos="9284"/>
              </w:tabs>
              <w:ind w:left="0"/>
              <w:jc w:val="center"/>
              <w:rPr>
                <w:rFonts w:ascii="Bookman Old Style" w:hAnsi="Bookman Old Style" w:cs="Arial"/>
                <w:color w:val="000000"/>
                <w:sz w:val="18"/>
                <w:szCs w:val="22"/>
                <w:lang w:val="es-CO" w:eastAsia="es-CO"/>
              </w:rPr>
            </w:pPr>
            <w:r w:rsidRPr="00EA441E">
              <w:rPr>
                <w:rFonts w:ascii="Bookman Old Style" w:hAnsi="Bookman Old Style" w:cs="Arial"/>
                <w:color w:val="000000"/>
                <w:sz w:val="18"/>
                <w:szCs w:val="22"/>
                <w:lang w:val="es-CO" w:eastAsia="es-CO"/>
              </w:rPr>
              <w:t>865</w:t>
            </w:r>
            <w:r w:rsidR="00C04491">
              <w:rPr>
                <w:rFonts w:ascii="Bookman Old Style" w:hAnsi="Bookman Old Style" w:cs="Arial"/>
                <w:color w:val="000000"/>
                <w:sz w:val="18"/>
                <w:szCs w:val="22"/>
                <w:lang w:val="es-CO" w:eastAsia="es-CO"/>
              </w:rPr>
              <w:t>,</w:t>
            </w:r>
            <w:r w:rsidRPr="00EA441E">
              <w:rPr>
                <w:rFonts w:ascii="Bookman Old Style" w:hAnsi="Bookman Old Style" w:cs="Arial"/>
                <w:color w:val="000000"/>
                <w:sz w:val="18"/>
                <w:szCs w:val="22"/>
                <w:lang w:val="es-CO" w:eastAsia="es-CO"/>
              </w:rPr>
              <w:t>333</w:t>
            </w:r>
          </w:p>
        </w:tc>
      </w:tr>
      <w:tr w:rsidR="00791DBF" w:rsidRPr="00EA441E" w14:paraId="48408F12" w14:textId="77777777" w:rsidTr="0098523B">
        <w:trPr>
          <w:trHeight w:val="300"/>
          <w:jc w:val="center"/>
        </w:trPr>
        <w:tc>
          <w:tcPr>
            <w:tcW w:w="4531" w:type="dxa"/>
            <w:tcBorders>
              <w:top w:val="nil"/>
              <w:left w:val="single" w:sz="4" w:space="0" w:color="auto"/>
              <w:bottom w:val="single" w:sz="4" w:space="0" w:color="auto"/>
              <w:right w:val="single" w:sz="4" w:space="0" w:color="auto"/>
            </w:tcBorders>
            <w:shd w:val="clear" w:color="000000" w:fill="FFFFFF"/>
            <w:vAlign w:val="center"/>
            <w:hideMark/>
          </w:tcPr>
          <w:p w14:paraId="56B549CB" w14:textId="1B70159E" w:rsidR="00791DBF" w:rsidRPr="00EA441E" w:rsidRDefault="00791DBF" w:rsidP="00791DBF">
            <w:pPr>
              <w:tabs>
                <w:tab w:val="right" w:leader="dot" w:pos="9284"/>
              </w:tabs>
              <w:ind w:left="0"/>
              <w:rPr>
                <w:rFonts w:ascii="Bookman Old Style" w:hAnsi="Bookman Old Style" w:cs="Arial"/>
                <w:b/>
                <w:bCs/>
                <w:color w:val="000000"/>
                <w:sz w:val="18"/>
                <w:szCs w:val="18"/>
                <w:lang w:val="es-CO" w:eastAsia="es-CO"/>
              </w:rPr>
            </w:pPr>
            <w:r w:rsidRPr="00EA441E">
              <w:rPr>
                <w:rFonts w:ascii="Bookman Old Style" w:hAnsi="Bookman Old Style" w:cs="Arial"/>
                <w:b/>
                <w:bCs/>
                <w:color w:val="000000"/>
                <w:sz w:val="18"/>
                <w:szCs w:val="18"/>
                <w:lang w:val="es-CO" w:eastAsia="es-CO"/>
              </w:rPr>
              <w:t xml:space="preserve">  VP(Q(PR)</w:t>
            </w:r>
            <w:proofErr w:type="spellStart"/>
            <w:r w:rsidRPr="00EA441E">
              <w:rPr>
                <w:rFonts w:ascii="Bookman Old Style" w:hAnsi="Bookman Old Style" w:cs="Arial"/>
                <w:b/>
                <w:bCs/>
                <w:color w:val="000000"/>
                <w:sz w:val="18"/>
                <w:szCs w:val="18"/>
                <w:lang w:val="es-CO" w:eastAsia="es-CO"/>
              </w:rPr>
              <w:t>Tk</w:t>
            </w:r>
            <w:proofErr w:type="spellEnd"/>
          </w:p>
        </w:tc>
        <w:tc>
          <w:tcPr>
            <w:tcW w:w="3119" w:type="dxa"/>
            <w:tcBorders>
              <w:top w:val="nil"/>
              <w:left w:val="nil"/>
              <w:bottom w:val="single" w:sz="4" w:space="0" w:color="auto"/>
              <w:right w:val="single" w:sz="4" w:space="0" w:color="auto"/>
            </w:tcBorders>
            <w:shd w:val="clear" w:color="000000" w:fill="FFFFFF"/>
            <w:vAlign w:val="center"/>
          </w:tcPr>
          <w:p w14:paraId="03DCCA11" w14:textId="7160AB1C" w:rsidR="00791DBF" w:rsidRPr="00EA441E" w:rsidRDefault="00813037" w:rsidP="00813037">
            <w:pPr>
              <w:tabs>
                <w:tab w:val="right" w:leader="dot" w:pos="9284"/>
              </w:tabs>
              <w:ind w:left="0"/>
              <w:jc w:val="center"/>
              <w:rPr>
                <w:rFonts w:ascii="Bookman Old Style" w:hAnsi="Bookman Old Style" w:cs="Arial"/>
                <w:color w:val="000000"/>
                <w:sz w:val="18"/>
                <w:szCs w:val="22"/>
                <w:lang w:val="es-CO" w:eastAsia="es-CO"/>
              </w:rPr>
            </w:pPr>
            <w:r w:rsidRPr="00EA441E">
              <w:rPr>
                <w:rFonts w:ascii="Bookman Old Style" w:hAnsi="Bookman Old Style" w:cs="Arial"/>
                <w:color w:val="000000"/>
                <w:sz w:val="18"/>
                <w:szCs w:val="22"/>
                <w:lang w:val="es-CO" w:eastAsia="es-CO"/>
              </w:rPr>
              <w:t>865</w:t>
            </w:r>
            <w:r w:rsidR="00C04491">
              <w:rPr>
                <w:rFonts w:ascii="Bookman Old Style" w:hAnsi="Bookman Old Style" w:cs="Arial"/>
                <w:color w:val="000000"/>
                <w:sz w:val="18"/>
                <w:szCs w:val="22"/>
                <w:lang w:val="es-CO" w:eastAsia="es-CO"/>
              </w:rPr>
              <w:t>,</w:t>
            </w:r>
            <w:r w:rsidRPr="00EA441E">
              <w:rPr>
                <w:rFonts w:ascii="Bookman Old Style" w:hAnsi="Bookman Old Style" w:cs="Arial"/>
                <w:color w:val="000000"/>
                <w:sz w:val="18"/>
                <w:szCs w:val="22"/>
                <w:lang w:val="es-CO" w:eastAsia="es-CO"/>
              </w:rPr>
              <w:t>333</w:t>
            </w:r>
          </w:p>
        </w:tc>
      </w:tr>
    </w:tbl>
    <w:p w14:paraId="72BCD11E" w14:textId="4A7799A9" w:rsidR="00C42E05" w:rsidRPr="00EA441E" w:rsidRDefault="00C42E05" w:rsidP="009353D2">
      <w:pPr>
        <w:widowControl w:val="0"/>
        <w:adjustRightInd w:val="0"/>
        <w:spacing w:after="240"/>
        <w:ind w:left="0" w:right="23"/>
        <w:jc w:val="center"/>
        <w:rPr>
          <w:rFonts w:ascii="Bookman Old Style" w:hAnsi="Bookman Old Style" w:cs="Arial"/>
          <w:sz w:val="18"/>
        </w:rPr>
      </w:pPr>
      <w:r w:rsidRPr="00EA441E">
        <w:rPr>
          <w:rFonts w:ascii="Bookman Old Style" w:hAnsi="Bookman Old Style" w:cs="Arial"/>
          <w:sz w:val="16"/>
        </w:rPr>
        <w:t xml:space="preserve">Cifras en pesos del 31 de diciembre de </w:t>
      </w:r>
      <w:r w:rsidR="00135C78" w:rsidRPr="00EA441E">
        <w:rPr>
          <w:rFonts w:ascii="Bookman Old Style" w:hAnsi="Bookman Old Style" w:cs="Arial"/>
          <w:sz w:val="16"/>
        </w:rPr>
        <w:t>20</w:t>
      </w:r>
      <w:r w:rsidR="006E48C2" w:rsidRPr="00EA441E">
        <w:rPr>
          <w:rFonts w:ascii="Bookman Old Style" w:hAnsi="Bookman Old Style" w:cs="Arial"/>
          <w:sz w:val="16"/>
        </w:rPr>
        <w:t>19</w:t>
      </w:r>
    </w:p>
    <w:p w14:paraId="4F8A264B" w14:textId="2A8B48E3" w:rsidR="001B63E5" w:rsidRPr="00EA441E" w:rsidRDefault="00273C2C" w:rsidP="009353D2">
      <w:pPr>
        <w:spacing w:after="240"/>
        <w:ind w:left="0"/>
        <w:jc w:val="both"/>
        <w:rPr>
          <w:rFonts w:ascii="Bookman Old Style" w:hAnsi="Bookman Old Style" w:cs="Arial"/>
        </w:rPr>
      </w:pPr>
      <w:r w:rsidRPr="00EA441E">
        <w:rPr>
          <w:rFonts w:ascii="Bookman Old Style" w:hAnsi="Bookman Old Style" w:cs="Arial"/>
          <w:b/>
        </w:rPr>
        <w:t>ARTÍCULO 4. Gastos de Administración, Operación y Mantenimiento - AOM.</w:t>
      </w:r>
      <w:r w:rsidRPr="00EA441E">
        <w:rPr>
          <w:rFonts w:ascii="Bookman Old Style" w:hAnsi="Bookman Old Style" w:cs="Arial"/>
          <w:bCs/>
        </w:rPr>
        <w:t xml:space="preserve"> </w:t>
      </w:r>
      <w:r w:rsidR="00BB54AF" w:rsidRPr="00EA441E">
        <w:rPr>
          <w:rFonts w:ascii="Bookman Old Style" w:hAnsi="Bookman Old Style" w:cs="Arial"/>
          <w:bCs/>
        </w:rPr>
        <w:t>U</w:t>
      </w:r>
      <w:r w:rsidR="001B63E5" w:rsidRPr="00EA441E">
        <w:rPr>
          <w:rFonts w:ascii="Bookman Old Style" w:hAnsi="Bookman Old Style" w:cs="Arial"/>
          <w:bCs/>
        </w:rPr>
        <w:t>na vez ajustad</w:t>
      </w:r>
      <w:r w:rsidR="00BB54AF" w:rsidRPr="00EA441E">
        <w:rPr>
          <w:rFonts w:ascii="Bookman Old Style" w:hAnsi="Bookman Old Style" w:cs="Arial"/>
          <w:bCs/>
        </w:rPr>
        <w:t>a la</w:t>
      </w:r>
      <w:r w:rsidR="00BB54AF" w:rsidRPr="00EA441E">
        <w:rPr>
          <w:rFonts w:ascii="Bookman Old Style" w:hAnsi="Bookman Old Style" w:cs="Arial"/>
        </w:rPr>
        <w:t xml:space="preserve"> p</w:t>
      </w:r>
      <w:r w:rsidR="001B63E5" w:rsidRPr="00EA441E">
        <w:rPr>
          <w:rFonts w:ascii="Bookman Old Style" w:hAnsi="Bookman Old Style" w:cs="Arial"/>
        </w:rPr>
        <w:t>royección</w:t>
      </w:r>
      <w:r w:rsidR="001B63E5" w:rsidRPr="00EA441E">
        <w:rPr>
          <w:rFonts w:ascii="Bookman Old Style" w:hAnsi="Bookman Old Style" w:cs="Arial"/>
          <w:bCs/>
        </w:rPr>
        <w:t xml:space="preserve"> de</w:t>
      </w:r>
      <w:r w:rsidR="00BB54AF" w:rsidRPr="00EA441E">
        <w:rPr>
          <w:rFonts w:ascii="Bookman Old Style" w:hAnsi="Bookman Old Style" w:cs="Arial"/>
          <w:bCs/>
        </w:rPr>
        <w:t xml:space="preserve"> gastos de</w:t>
      </w:r>
      <w:r w:rsidR="001B63E5" w:rsidRPr="00EA441E">
        <w:rPr>
          <w:rFonts w:ascii="Bookman Old Style" w:hAnsi="Bookman Old Style" w:cs="Arial"/>
          <w:bCs/>
        </w:rPr>
        <w:t xml:space="preserve"> AOM reportad</w:t>
      </w:r>
      <w:r w:rsidR="00BB54AF" w:rsidRPr="00EA441E">
        <w:rPr>
          <w:rFonts w:ascii="Bookman Old Style" w:hAnsi="Bookman Old Style" w:cs="Arial"/>
          <w:bCs/>
        </w:rPr>
        <w:t>a</w:t>
      </w:r>
      <w:r w:rsidR="001B63E5" w:rsidRPr="00EA441E">
        <w:rPr>
          <w:rFonts w:ascii="Bookman Old Style" w:hAnsi="Bookman Old Style" w:cs="Arial"/>
          <w:bCs/>
        </w:rPr>
        <w:t xml:space="preserve"> por la empresa con el menor de los crecimientos</w:t>
      </w:r>
      <w:r w:rsidR="00BB54AF" w:rsidRPr="00EA441E">
        <w:rPr>
          <w:rFonts w:ascii="Bookman Old Style" w:hAnsi="Bookman Old Style" w:cs="Arial"/>
          <w:bCs/>
        </w:rPr>
        <w:t xml:space="preserve"> anuales </w:t>
      </w:r>
      <w:r w:rsidR="001B63E5" w:rsidRPr="00EA441E">
        <w:rPr>
          <w:rFonts w:ascii="Bookman Old Style" w:hAnsi="Bookman Old Style" w:cs="Arial"/>
          <w:bCs/>
        </w:rPr>
        <w:t xml:space="preserve">entre </w:t>
      </w:r>
      <w:r w:rsidR="00BB54AF" w:rsidRPr="00EA441E">
        <w:rPr>
          <w:rFonts w:ascii="Bookman Old Style" w:hAnsi="Bookman Old Style" w:cs="Arial"/>
          <w:bCs/>
        </w:rPr>
        <w:t xml:space="preserve">el del gasto de </w:t>
      </w:r>
      <w:r w:rsidR="001B63E5" w:rsidRPr="00EA441E">
        <w:rPr>
          <w:rFonts w:ascii="Bookman Old Style" w:hAnsi="Bookman Old Style" w:cs="Arial"/>
          <w:bCs/>
        </w:rPr>
        <w:t xml:space="preserve">AOM y </w:t>
      </w:r>
      <w:r w:rsidR="00BB54AF" w:rsidRPr="00EA441E">
        <w:rPr>
          <w:rFonts w:ascii="Bookman Old Style" w:hAnsi="Bookman Old Style" w:cs="Arial"/>
          <w:bCs/>
        </w:rPr>
        <w:t>el de la d</w:t>
      </w:r>
      <w:r w:rsidR="001B63E5" w:rsidRPr="00EA441E">
        <w:rPr>
          <w:rFonts w:ascii="Bookman Old Style" w:hAnsi="Bookman Old Style" w:cs="Arial"/>
          <w:bCs/>
        </w:rPr>
        <w:t xml:space="preserve">emanda, </w:t>
      </w:r>
      <w:r w:rsidR="00A92969" w:rsidRPr="00EA441E">
        <w:rPr>
          <w:rFonts w:ascii="Bookman Old Style" w:hAnsi="Bookman Old Style" w:cs="Arial"/>
          <w:bCs/>
        </w:rPr>
        <w:t xml:space="preserve">se determina un porcentaje de gastos de AOM eficiente a reconocer </w:t>
      </w:r>
      <w:r w:rsidR="00BB54AF" w:rsidRPr="00EA441E">
        <w:rPr>
          <w:rFonts w:ascii="Bookman Old Style" w:hAnsi="Bookman Old Style" w:cs="Arial"/>
          <w:bCs/>
        </w:rPr>
        <w:t>para el mercado relevante de distribución para el siguiente per</w:t>
      </w:r>
      <w:r w:rsidR="00D50598" w:rsidRPr="00EA441E">
        <w:rPr>
          <w:rFonts w:ascii="Bookman Old Style" w:hAnsi="Bookman Old Style" w:cs="Arial"/>
          <w:bCs/>
        </w:rPr>
        <w:t>í</w:t>
      </w:r>
      <w:r w:rsidR="00BB54AF" w:rsidRPr="00EA441E">
        <w:rPr>
          <w:rFonts w:ascii="Bookman Old Style" w:hAnsi="Bookman Old Style" w:cs="Arial"/>
          <w:bCs/>
        </w:rPr>
        <w:t xml:space="preserve">odo tarifario </w:t>
      </w:r>
      <w:r w:rsidR="001B63E5" w:rsidRPr="00EA441E">
        <w:rPr>
          <w:rFonts w:ascii="Bookman Old Style" w:hAnsi="Bookman Old Style" w:cs="Arial"/>
          <w:bCs/>
        </w:rPr>
        <w:t xml:space="preserve">de </w:t>
      </w:r>
      <w:r w:rsidR="000B406A" w:rsidRPr="00EA441E">
        <w:rPr>
          <w:rFonts w:ascii="Bookman Old Style" w:hAnsi="Bookman Old Style" w:cs="Arial"/>
          <w:bCs/>
        </w:rPr>
        <w:t>6.</w:t>
      </w:r>
      <w:r w:rsidR="00CC13A7">
        <w:rPr>
          <w:rFonts w:ascii="Bookman Old Style" w:hAnsi="Bookman Old Style" w:cs="Arial"/>
          <w:bCs/>
        </w:rPr>
        <w:t>61</w:t>
      </w:r>
      <w:r w:rsidR="001B63E5" w:rsidRPr="00EA441E">
        <w:rPr>
          <w:rFonts w:ascii="Bookman Old Style" w:hAnsi="Bookman Old Style" w:cs="Arial"/>
          <w:bCs/>
        </w:rPr>
        <w:t>%</w:t>
      </w:r>
      <w:r w:rsidR="004331A0" w:rsidRPr="00EA441E">
        <w:rPr>
          <w:rFonts w:ascii="Bookman Old Style" w:hAnsi="Bookman Old Style" w:cs="Arial"/>
          <w:bCs/>
        </w:rPr>
        <w:t>,</w:t>
      </w:r>
      <w:r w:rsidR="00BB54AF" w:rsidRPr="00EA441E">
        <w:rPr>
          <w:rFonts w:ascii="Bookman Old Style" w:hAnsi="Bookman Old Style" w:cs="Arial"/>
          <w:bCs/>
        </w:rPr>
        <w:t xml:space="preserve"> y un factor de ajuste</w:t>
      </w:r>
      <w:r w:rsidR="00AC2836" w:rsidRPr="00EA441E">
        <w:rPr>
          <w:rFonts w:ascii="Bookman Old Style" w:hAnsi="Bookman Old Style" w:cs="Arial"/>
          <w:bCs/>
        </w:rPr>
        <w:t xml:space="preserve"> %</w:t>
      </w:r>
      <w:proofErr w:type="spellStart"/>
      <w:r w:rsidR="00AC2836" w:rsidRPr="00EA441E">
        <w:rPr>
          <w:rFonts w:ascii="Bookman Old Style" w:hAnsi="Bookman Old Style" w:cs="Arial"/>
          <w:bCs/>
        </w:rPr>
        <w:t>FA</w:t>
      </w:r>
      <w:r w:rsidR="00AC2836" w:rsidRPr="00EA441E">
        <w:rPr>
          <w:rFonts w:ascii="Bookman Old Style" w:hAnsi="Bookman Old Style" w:cs="Arial"/>
          <w:bCs/>
          <w:vertAlign w:val="subscript"/>
        </w:rPr>
        <w:t>proyección</w:t>
      </w:r>
      <w:proofErr w:type="spellEnd"/>
      <w:r w:rsidR="00AC2836" w:rsidRPr="00EA441E">
        <w:rPr>
          <w:rFonts w:ascii="Bookman Old Style" w:hAnsi="Bookman Old Style" w:cs="Arial"/>
          <w:bCs/>
          <w:vertAlign w:val="subscript"/>
        </w:rPr>
        <w:t xml:space="preserve"> AOM</w:t>
      </w:r>
      <w:r w:rsidR="00AC2836" w:rsidRPr="00EA441E">
        <w:rPr>
          <w:rFonts w:ascii="Bookman Old Style" w:hAnsi="Bookman Old Style" w:cs="Arial"/>
          <w:bCs/>
        </w:rPr>
        <w:t xml:space="preserve"> </w:t>
      </w:r>
      <w:r w:rsidR="001B63E5" w:rsidRPr="00EA441E">
        <w:rPr>
          <w:rFonts w:ascii="Bookman Old Style" w:hAnsi="Bookman Old Style" w:cs="Arial"/>
          <w:bCs/>
        </w:rPr>
        <w:t xml:space="preserve">de </w:t>
      </w:r>
      <w:r w:rsidR="00511BE4">
        <w:rPr>
          <w:rFonts w:ascii="Bookman Old Style" w:hAnsi="Bookman Old Style" w:cs="Arial"/>
          <w:bCs/>
        </w:rPr>
        <w:t>72.15</w:t>
      </w:r>
      <w:r w:rsidR="001B63E5" w:rsidRPr="00EA441E">
        <w:rPr>
          <w:rFonts w:ascii="Bookman Old Style" w:hAnsi="Bookman Old Style" w:cs="Arial"/>
          <w:bCs/>
        </w:rPr>
        <w:t>%</w:t>
      </w:r>
      <w:r w:rsidR="001B63E5" w:rsidRPr="00EA441E">
        <w:rPr>
          <w:rFonts w:ascii="Bookman Old Style" w:hAnsi="Bookman Old Style" w:cs="Arial"/>
        </w:rPr>
        <w:t xml:space="preserve">. En el Anexo 3 </w:t>
      </w:r>
      <w:r w:rsidR="00BB54AF" w:rsidRPr="00EA441E">
        <w:rPr>
          <w:rFonts w:ascii="Bookman Old Style" w:hAnsi="Bookman Old Style" w:cs="Arial"/>
        </w:rPr>
        <w:t xml:space="preserve">de esta </w:t>
      </w:r>
      <w:r w:rsidR="0006287B" w:rsidRPr="00EA441E">
        <w:rPr>
          <w:rFonts w:ascii="Bookman Old Style" w:hAnsi="Bookman Old Style" w:cs="Arial"/>
        </w:rPr>
        <w:t>R</w:t>
      </w:r>
      <w:r w:rsidR="00BB54AF" w:rsidRPr="00EA441E">
        <w:rPr>
          <w:rFonts w:ascii="Bookman Old Style" w:hAnsi="Bookman Old Style" w:cs="Arial"/>
        </w:rPr>
        <w:t xml:space="preserve">esolución </w:t>
      </w:r>
      <w:r w:rsidR="001B63E5" w:rsidRPr="00EA441E">
        <w:rPr>
          <w:rFonts w:ascii="Bookman Old Style" w:hAnsi="Bookman Old Style" w:cs="Arial"/>
        </w:rPr>
        <w:t xml:space="preserve">se presentan los gastos </w:t>
      </w:r>
      <w:r w:rsidR="00BB54AF" w:rsidRPr="00EA441E">
        <w:rPr>
          <w:rFonts w:ascii="Bookman Old Style" w:hAnsi="Bookman Old Style" w:cs="Arial"/>
        </w:rPr>
        <w:t>d</w:t>
      </w:r>
      <w:r w:rsidR="001B63E5" w:rsidRPr="00EA441E">
        <w:rPr>
          <w:rFonts w:ascii="Bookman Old Style" w:hAnsi="Bookman Old Style" w:cs="Arial"/>
        </w:rPr>
        <w:t xml:space="preserve">e AOM </w:t>
      </w:r>
      <w:r w:rsidR="00BB54AF" w:rsidRPr="00EA441E">
        <w:rPr>
          <w:rFonts w:ascii="Bookman Old Style" w:hAnsi="Bookman Old Style" w:cs="Arial"/>
        </w:rPr>
        <w:t xml:space="preserve">ajustados </w:t>
      </w:r>
      <w:r w:rsidR="001B63E5" w:rsidRPr="00EA441E">
        <w:rPr>
          <w:rFonts w:ascii="Bookman Old Style" w:hAnsi="Bookman Old Style" w:cs="Arial"/>
        </w:rPr>
        <w:t>para cada año del Horizonte de Proyección</w:t>
      </w:r>
      <w:r w:rsidR="00BB54AF" w:rsidRPr="00EA441E">
        <w:rPr>
          <w:rFonts w:ascii="Bookman Old Style" w:hAnsi="Bookman Old Style"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1"/>
        <w:gridCol w:w="2552"/>
      </w:tblGrid>
      <w:tr w:rsidR="00567FFA" w:rsidRPr="00EA441E" w14:paraId="514B7EE8" w14:textId="77777777" w:rsidTr="00585007">
        <w:trPr>
          <w:trHeight w:val="581"/>
          <w:tblHeader/>
          <w:jc w:val="center"/>
        </w:trPr>
        <w:tc>
          <w:tcPr>
            <w:tcW w:w="4531" w:type="dxa"/>
            <w:shd w:val="solid" w:color="C0C0C0" w:fill="auto"/>
            <w:vAlign w:val="center"/>
          </w:tcPr>
          <w:p w14:paraId="266E27F0" w14:textId="77777777" w:rsidR="00567FFA" w:rsidRPr="00EA441E" w:rsidRDefault="00567FFA" w:rsidP="00567FFA">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EA441E">
              <w:rPr>
                <w:rFonts w:ascii="Bookman Old Style" w:hAnsi="Bookman Old Style" w:cs="Arial"/>
                <w:b/>
                <w:bCs/>
                <w:color w:val="000000"/>
                <w:sz w:val="18"/>
                <w:szCs w:val="18"/>
                <w:lang w:val="es-CO" w:eastAsia="es-CO"/>
              </w:rPr>
              <w:t>Componente</w:t>
            </w:r>
          </w:p>
        </w:tc>
        <w:tc>
          <w:tcPr>
            <w:tcW w:w="2552" w:type="dxa"/>
            <w:shd w:val="solid" w:color="C0C0C0" w:fill="auto"/>
            <w:vAlign w:val="center"/>
          </w:tcPr>
          <w:p w14:paraId="6AFEF009" w14:textId="77777777" w:rsidR="00567FFA" w:rsidRPr="00EA441E" w:rsidRDefault="00567FFA" w:rsidP="00567FFA">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EA441E">
              <w:rPr>
                <w:rFonts w:ascii="Bookman Old Style" w:hAnsi="Bookman Old Style" w:cs="Arial"/>
                <w:b/>
                <w:bCs/>
                <w:color w:val="000000"/>
                <w:sz w:val="18"/>
                <w:szCs w:val="18"/>
                <w:lang w:val="es-CO" w:eastAsia="es-CO"/>
              </w:rPr>
              <w:t>Año 2022 en adelante</w:t>
            </w:r>
          </w:p>
        </w:tc>
      </w:tr>
      <w:tr w:rsidR="00567FFA" w:rsidRPr="00EA441E" w14:paraId="764D1A27" w14:textId="77777777" w:rsidTr="0031452C">
        <w:trPr>
          <w:trHeight w:val="290"/>
          <w:jc w:val="center"/>
        </w:trPr>
        <w:tc>
          <w:tcPr>
            <w:tcW w:w="4531" w:type="dxa"/>
            <w:vAlign w:val="center"/>
          </w:tcPr>
          <w:p w14:paraId="58506B03" w14:textId="77777777" w:rsidR="00567FFA" w:rsidRPr="00EA441E" w:rsidRDefault="00567FFA" w:rsidP="00567FFA">
            <w:pPr>
              <w:tabs>
                <w:tab w:val="right" w:leader="dot" w:pos="9284"/>
              </w:tabs>
              <w:autoSpaceDE w:val="0"/>
              <w:autoSpaceDN w:val="0"/>
              <w:adjustRightInd w:val="0"/>
              <w:ind w:left="0"/>
              <w:jc w:val="center"/>
              <w:rPr>
                <w:rFonts w:ascii="Bookman Old Style" w:hAnsi="Bookman Old Style" w:cs="Arial"/>
                <w:color w:val="000000"/>
                <w:sz w:val="18"/>
                <w:szCs w:val="18"/>
                <w:lang w:val="es-CO" w:eastAsia="es-CO"/>
              </w:rPr>
            </w:pPr>
            <w:r w:rsidRPr="00EA441E">
              <w:rPr>
                <w:rFonts w:ascii="Bookman Old Style" w:hAnsi="Bookman Old Style" w:cs="Arial"/>
                <w:color w:val="000000"/>
                <w:sz w:val="18"/>
                <w:szCs w:val="18"/>
                <w:lang w:val="es-CO" w:eastAsia="es-CO"/>
              </w:rPr>
              <w:t>Valor Presente AOM, con nivel de eficiencia</w:t>
            </w:r>
          </w:p>
        </w:tc>
        <w:tc>
          <w:tcPr>
            <w:tcW w:w="2552" w:type="dxa"/>
            <w:shd w:val="clear" w:color="auto" w:fill="auto"/>
            <w:vAlign w:val="center"/>
          </w:tcPr>
          <w:p w14:paraId="20263F0A" w14:textId="5DCBCA45" w:rsidR="00567FFA" w:rsidRPr="00EA441E" w:rsidRDefault="00547FFC" w:rsidP="00567FFA">
            <w:pPr>
              <w:ind w:left="0"/>
              <w:jc w:val="center"/>
              <w:rPr>
                <w:rFonts w:ascii="Bookman Old Style" w:hAnsi="Bookman Old Style" w:cs="Arial"/>
                <w:color w:val="000000"/>
                <w:sz w:val="18"/>
                <w:szCs w:val="18"/>
                <w:lang w:val="es-CO" w:eastAsia="es-CO"/>
              </w:rPr>
            </w:pPr>
            <w:r>
              <w:rPr>
                <w:rFonts w:ascii="Bookman Old Style" w:hAnsi="Bookman Old Style" w:cs="Arial"/>
                <w:color w:val="000000"/>
                <w:sz w:val="18"/>
                <w:szCs w:val="18"/>
                <w:lang w:val="es-CO" w:eastAsia="es-CO"/>
              </w:rPr>
              <w:t xml:space="preserve">$ </w:t>
            </w:r>
            <w:r w:rsidR="00A301D4" w:rsidRPr="00A301D4">
              <w:rPr>
                <w:rFonts w:ascii="Bookman Old Style" w:hAnsi="Bookman Old Style" w:cs="Arial"/>
                <w:color w:val="000000"/>
                <w:sz w:val="18"/>
                <w:szCs w:val="18"/>
                <w:lang w:val="es-CO" w:eastAsia="es-CO"/>
              </w:rPr>
              <w:t>1,044,894,857</w:t>
            </w:r>
          </w:p>
        </w:tc>
      </w:tr>
    </w:tbl>
    <w:p w14:paraId="5AE402A5" w14:textId="76384E1F" w:rsidR="00591693" w:rsidRPr="00EA441E" w:rsidRDefault="00591693" w:rsidP="00B2622A">
      <w:pPr>
        <w:widowControl w:val="0"/>
        <w:adjustRightInd w:val="0"/>
        <w:spacing w:after="240"/>
        <w:ind w:left="0" w:right="23"/>
        <w:jc w:val="center"/>
        <w:rPr>
          <w:rFonts w:ascii="Bookman Old Style" w:hAnsi="Bookman Old Style" w:cs="Arial"/>
          <w:sz w:val="18"/>
        </w:rPr>
      </w:pPr>
      <w:r w:rsidRPr="00EA441E">
        <w:rPr>
          <w:rFonts w:ascii="Bookman Old Style" w:hAnsi="Bookman Old Style" w:cs="Arial"/>
          <w:sz w:val="16"/>
        </w:rPr>
        <w:t>Cifras en pesos del 31 de diciembre de 20</w:t>
      </w:r>
      <w:r w:rsidR="006E48C2" w:rsidRPr="00EA441E">
        <w:rPr>
          <w:rFonts w:ascii="Bookman Old Style" w:hAnsi="Bookman Old Style" w:cs="Arial"/>
          <w:sz w:val="16"/>
        </w:rPr>
        <w:t>19</w:t>
      </w:r>
      <w:r w:rsidRPr="00EA441E">
        <w:rPr>
          <w:rFonts w:ascii="Bookman Old Style" w:hAnsi="Bookman Old Style" w:cs="Arial"/>
          <w:sz w:val="16"/>
        </w:rPr>
        <w:t>.</w:t>
      </w:r>
    </w:p>
    <w:p w14:paraId="10FDFD5F" w14:textId="4C316D34" w:rsidR="00A0161E" w:rsidRPr="00EA441E" w:rsidRDefault="00A0161E" w:rsidP="009353D2">
      <w:pPr>
        <w:widowControl w:val="0"/>
        <w:adjustRightInd w:val="0"/>
        <w:spacing w:before="240" w:after="240"/>
        <w:ind w:left="0" w:right="23"/>
        <w:jc w:val="both"/>
        <w:rPr>
          <w:rFonts w:ascii="Bookman Old Style" w:hAnsi="Bookman Old Style" w:cs="Arial"/>
        </w:rPr>
      </w:pPr>
      <w:r w:rsidRPr="00EA441E">
        <w:rPr>
          <w:rFonts w:ascii="Bookman Old Style" w:hAnsi="Bookman Old Style" w:cs="Arial"/>
        </w:rPr>
        <w:t xml:space="preserve">Aplicando </w:t>
      </w:r>
      <w:r w:rsidR="007213C9" w:rsidRPr="00EA441E">
        <w:rPr>
          <w:rFonts w:ascii="Bookman Old Style" w:hAnsi="Bookman Old Style" w:cs="Arial"/>
        </w:rPr>
        <w:t xml:space="preserve">la </w:t>
      </w:r>
      <w:r w:rsidR="003B50BA" w:rsidRPr="00EA441E">
        <w:rPr>
          <w:rFonts w:ascii="Bookman Old Style" w:hAnsi="Bookman Old Style" w:cs="Arial"/>
        </w:rPr>
        <w:t>Metodología</w:t>
      </w:r>
      <w:r w:rsidRPr="00EA441E">
        <w:rPr>
          <w:rFonts w:ascii="Bookman Old Style" w:hAnsi="Bookman Old Style" w:cs="Arial"/>
        </w:rPr>
        <w:t xml:space="preserve">, se calcularon </w:t>
      </w:r>
      <w:r w:rsidR="00A92969" w:rsidRPr="00EA441E">
        <w:rPr>
          <w:rFonts w:ascii="Bookman Old Style" w:hAnsi="Bookman Old Style" w:cs="Arial"/>
        </w:rPr>
        <w:t xml:space="preserve">las siguientes variables principales </w:t>
      </w:r>
      <w:r w:rsidRPr="00EA441E">
        <w:rPr>
          <w:rFonts w:ascii="Bookman Old Style" w:hAnsi="Bookman Old Style" w:cs="Arial"/>
        </w:rPr>
        <w:t>para la componente que remunera los gastos de AOM, aplicable a usuarios de uso residencial y a usuarios diferentes a los de uso residencial: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78"/>
        <w:gridCol w:w="3172"/>
      </w:tblGrid>
      <w:tr w:rsidR="00D9154D" w:rsidRPr="00EA441E" w14:paraId="54212BC1" w14:textId="77777777" w:rsidTr="0031452C">
        <w:trPr>
          <w:trHeight w:val="510"/>
          <w:tblHeader/>
          <w:jc w:val="center"/>
        </w:trPr>
        <w:tc>
          <w:tcPr>
            <w:tcW w:w="7650" w:type="dxa"/>
            <w:gridSpan w:val="2"/>
            <w:shd w:val="solid" w:color="C0C0C0" w:fill="auto"/>
            <w:vAlign w:val="center"/>
          </w:tcPr>
          <w:p w14:paraId="0A2BF9F7" w14:textId="77777777" w:rsidR="00D9154D" w:rsidRPr="00EA441E" w:rsidRDefault="00D9154D" w:rsidP="00D9154D">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EA441E">
              <w:rPr>
                <w:rFonts w:ascii="Bookman Old Style" w:hAnsi="Bookman Old Style" w:cs="Arial"/>
                <w:b/>
                <w:bCs/>
                <w:color w:val="000000"/>
                <w:sz w:val="18"/>
                <w:szCs w:val="18"/>
                <w:lang w:val="es-CO" w:eastAsia="es-CO"/>
              </w:rPr>
              <w:t>Usuarios de Uso Residencial y Usuarios Diferentes a los de Uso Residencial</w:t>
            </w:r>
          </w:p>
        </w:tc>
      </w:tr>
      <w:tr w:rsidR="00D9154D" w:rsidRPr="00EA441E" w14:paraId="3D419F6B" w14:textId="77777777" w:rsidTr="0031452C">
        <w:trPr>
          <w:trHeight w:val="454"/>
          <w:tblHeader/>
          <w:jc w:val="center"/>
        </w:trPr>
        <w:tc>
          <w:tcPr>
            <w:tcW w:w="4478" w:type="dxa"/>
            <w:shd w:val="solid" w:color="C0C0C0" w:fill="auto"/>
            <w:vAlign w:val="center"/>
          </w:tcPr>
          <w:p w14:paraId="17987FB4" w14:textId="77777777" w:rsidR="00D9154D" w:rsidRPr="00EA441E" w:rsidRDefault="00D9154D" w:rsidP="00D9154D">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EA441E">
              <w:rPr>
                <w:rFonts w:ascii="Bookman Old Style" w:hAnsi="Bookman Old Style" w:cs="Arial"/>
                <w:b/>
                <w:bCs/>
                <w:color w:val="000000"/>
                <w:sz w:val="18"/>
                <w:szCs w:val="18"/>
                <w:lang w:val="es-CO" w:eastAsia="es-CO"/>
              </w:rPr>
              <w:t>Variable</w:t>
            </w:r>
          </w:p>
        </w:tc>
        <w:tc>
          <w:tcPr>
            <w:tcW w:w="3172" w:type="dxa"/>
            <w:shd w:val="solid" w:color="C0C0C0" w:fill="auto"/>
            <w:vAlign w:val="center"/>
          </w:tcPr>
          <w:p w14:paraId="5067E824" w14:textId="77777777" w:rsidR="00D9154D" w:rsidRPr="00EA441E" w:rsidRDefault="00D9154D" w:rsidP="00D9154D">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EA441E">
              <w:rPr>
                <w:rFonts w:ascii="Bookman Old Style" w:hAnsi="Bookman Old Style" w:cs="Arial"/>
                <w:b/>
                <w:bCs/>
                <w:color w:val="000000"/>
                <w:sz w:val="18"/>
                <w:szCs w:val="18"/>
                <w:lang w:val="es-CO" w:eastAsia="es-CO"/>
              </w:rPr>
              <w:t>Año 2022 en adelante</w:t>
            </w:r>
          </w:p>
        </w:tc>
      </w:tr>
      <w:tr w:rsidR="006A1FDD" w:rsidRPr="00EA441E" w14:paraId="2807E87F" w14:textId="77777777" w:rsidTr="0031452C">
        <w:trPr>
          <w:trHeight w:val="290"/>
          <w:jc w:val="center"/>
        </w:trPr>
        <w:tc>
          <w:tcPr>
            <w:tcW w:w="4478" w:type="dxa"/>
            <w:vAlign w:val="center"/>
          </w:tcPr>
          <w:p w14:paraId="198DACC2" w14:textId="77777777" w:rsidR="006A1FDD" w:rsidRPr="00EA441E" w:rsidRDefault="006A1FDD" w:rsidP="006A1FDD">
            <w:pPr>
              <w:tabs>
                <w:tab w:val="right" w:leader="dot" w:pos="9284"/>
              </w:tabs>
              <w:autoSpaceDE w:val="0"/>
              <w:autoSpaceDN w:val="0"/>
              <w:adjustRightInd w:val="0"/>
              <w:ind w:left="0"/>
              <w:rPr>
                <w:rFonts w:ascii="Bookman Old Style" w:hAnsi="Bookman Old Style" w:cs="Arial"/>
                <w:b/>
                <w:bCs/>
                <w:color w:val="000000"/>
                <w:sz w:val="18"/>
                <w:szCs w:val="18"/>
                <w:lang w:val="es-CO" w:eastAsia="es-CO"/>
              </w:rPr>
            </w:pPr>
            <w:r w:rsidRPr="00EA441E">
              <w:rPr>
                <w:rFonts w:ascii="Bookman Old Style" w:hAnsi="Bookman Old Style" w:cs="Arial"/>
                <w:b/>
                <w:bCs/>
                <w:color w:val="000000"/>
                <w:sz w:val="18"/>
                <w:szCs w:val="18"/>
                <w:lang w:val="es-CO" w:eastAsia="es-CO"/>
              </w:rPr>
              <w:t xml:space="preserve">  VP(AOM(PR</w:t>
            </w:r>
            <w:proofErr w:type="gramStart"/>
            <w:r w:rsidRPr="00EA441E">
              <w:rPr>
                <w:rFonts w:ascii="Bookman Old Style" w:hAnsi="Bookman Old Style" w:cs="Arial"/>
                <w:b/>
                <w:bCs/>
                <w:color w:val="000000"/>
                <w:sz w:val="18"/>
                <w:szCs w:val="18"/>
                <w:lang w:val="es-CO" w:eastAsia="es-CO"/>
              </w:rPr>
              <w:t>))</w:t>
            </w:r>
            <w:proofErr w:type="spellStart"/>
            <w:r w:rsidRPr="00EA441E">
              <w:rPr>
                <w:rFonts w:ascii="Bookman Old Style" w:hAnsi="Bookman Old Style" w:cs="Arial"/>
                <w:b/>
                <w:bCs/>
                <w:color w:val="000000"/>
                <w:sz w:val="18"/>
                <w:szCs w:val="18"/>
                <w:lang w:val="es-CO" w:eastAsia="es-CO"/>
              </w:rPr>
              <w:t>RPk</w:t>
            </w:r>
            <w:proofErr w:type="spellEnd"/>
            <w:proofErr w:type="gramEnd"/>
          </w:p>
        </w:tc>
        <w:tc>
          <w:tcPr>
            <w:tcW w:w="3172" w:type="dxa"/>
          </w:tcPr>
          <w:p w14:paraId="6B293CA1" w14:textId="582697C9" w:rsidR="006A1FDD" w:rsidRPr="00EA441E" w:rsidRDefault="006A1FDD" w:rsidP="006A1FDD">
            <w:pPr>
              <w:ind w:left="0"/>
              <w:jc w:val="center"/>
              <w:rPr>
                <w:rFonts w:ascii="Bookman Old Style" w:hAnsi="Bookman Old Style" w:cs="Arial"/>
                <w:color w:val="000000"/>
                <w:sz w:val="18"/>
                <w:szCs w:val="22"/>
                <w:lang w:val="es-CO" w:eastAsia="es-CO"/>
              </w:rPr>
            </w:pPr>
            <w:r w:rsidRPr="006A1FDD">
              <w:rPr>
                <w:rFonts w:ascii="Bookman Old Style" w:hAnsi="Bookman Old Style" w:cs="Arial"/>
                <w:color w:val="000000"/>
                <w:sz w:val="18"/>
                <w:szCs w:val="22"/>
                <w:lang w:val="es-CO" w:eastAsia="es-CO"/>
              </w:rPr>
              <w:t>241,461,402</w:t>
            </w:r>
          </w:p>
        </w:tc>
      </w:tr>
      <w:tr w:rsidR="006A1FDD" w:rsidRPr="00EA441E" w14:paraId="66B70197" w14:textId="77777777" w:rsidTr="0031452C">
        <w:trPr>
          <w:trHeight w:val="290"/>
          <w:jc w:val="center"/>
        </w:trPr>
        <w:tc>
          <w:tcPr>
            <w:tcW w:w="4478" w:type="dxa"/>
            <w:vAlign w:val="center"/>
          </w:tcPr>
          <w:p w14:paraId="526F1B4A" w14:textId="77777777" w:rsidR="006A1FDD" w:rsidRPr="00EA441E" w:rsidRDefault="006A1FDD" w:rsidP="006A1FDD">
            <w:pPr>
              <w:tabs>
                <w:tab w:val="right" w:leader="dot" w:pos="9284"/>
              </w:tabs>
              <w:autoSpaceDE w:val="0"/>
              <w:autoSpaceDN w:val="0"/>
              <w:adjustRightInd w:val="0"/>
              <w:ind w:left="0"/>
              <w:rPr>
                <w:rFonts w:ascii="Bookman Old Style" w:hAnsi="Bookman Old Style" w:cs="Arial"/>
                <w:b/>
                <w:bCs/>
                <w:color w:val="000000"/>
                <w:sz w:val="18"/>
                <w:szCs w:val="18"/>
                <w:lang w:val="es-CO" w:eastAsia="es-CO"/>
              </w:rPr>
            </w:pPr>
            <w:r w:rsidRPr="00EA441E">
              <w:rPr>
                <w:rFonts w:ascii="Bookman Old Style" w:hAnsi="Bookman Old Style" w:cs="Arial"/>
                <w:b/>
                <w:bCs/>
                <w:color w:val="000000"/>
                <w:sz w:val="18"/>
                <w:szCs w:val="18"/>
                <w:lang w:val="es-CO" w:eastAsia="es-CO"/>
              </w:rPr>
              <w:t xml:space="preserve">  VP(AOM((PR</w:t>
            </w:r>
            <w:proofErr w:type="gramStart"/>
            <w:r w:rsidRPr="00EA441E">
              <w:rPr>
                <w:rFonts w:ascii="Bookman Old Style" w:hAnsi="Bookman Old Style" w:cs="Arial"/>
                <w:b/>
                <w:bCs/>
                <w:color w:val="000000"/>
                <w:sz w:val="18"/>
                <w:szCs w:val="18"/>
                <w:lang w:val="es-CO" w:eastAsia="es-CO"/>
              </w:rPr>
              <w:t>))</w:t>
            </w:r>
            <w:proofErr w:type="spellStart"/>
            <w:r w:rsidRPr="00EA441E">
              <w:rPr>
                <w:rFonts w:ascii="Bookman Old Style" w:hAnsi="Bookman Old Style" w:cs="Arial"/>
                <w:b/>
                <w:bCs/>
                <w:color w:val="000000"/>
                <w:sz w:val="18"/>
                <w:szCs w:val="18"/>
                <w:lang w:val="es-CO" w:eastAsia="es-CO"/>
              </w:rPr>
              <w:t>RSk</w:t>
            </w:r>
            <w:proofErr w:type="spellEnd"/>
            <w:proofErr w:type="gramEnd"/>
          </w:p>
        </w:tc>
        <w:tc>
          <w:tcPr>
            <w:tcW w:w="3172" w:type="dxa"/>
          </w:tcPr>
          <w:p w14:paraId="0B76C6D8" w14:textId="5B99E41E" w:rsidR="006A1FDD" w:rsidRPr="00EA441E" w:rsidRDefault="006A1FDD" w:rsidP="006A1FDD">
            <w:pPr>
              <w:ind w:left="0"/>
              <w:jc w:val="center"/>
              <w:rPr>
                <w:rFonts w:ascii="Bookman Old Style" w:hAnsi="Bookman Old Style" w:cs="Arial"/>
                <w:color w:val="000000"/>
                <w:sz w:val="18"/>
                <w:szCs w:val="22"/>
                <w:lang w:val="es-CO" w:eastAsia="es-CO"/>
              </w:rPr>
            </w:pPr>
            <w:r w:rsidRPr="006A1FDD">
              <w:rPr>
                <w:rFonts w:ascii="Bookman Old Style" w:hAnsi="Bookman Old Style" w:cs="Arial"/>
                <w:color w:val="000000"/>
                <w:sz w:val="18"/>
                <w:szCs w:val="22"/>
                <w:lang w:val="es-CO" w:eastAsia="es-CO"/>
              </w:rPr>
              <w:t>946,219,955</w:t>
            </w:r>
          </w:p>
        </w:tc>
      </w:tr>
      <w:tr w:rsidR="007632F7" w:rsidRPr="00EA441E" w14:paraId="64BA2FC9" w14:textId="77777777" w:rsidTr="0031452C">
        <w:trPr>
          <w:trHeight w:val="290"/>
          <w:jc w:val="center"/>
        </w:trPr>
        <w:tc>
          <w:tcPr>
            <w:tcW w:w="4478" w:type="dxa"/>
            <w:vAlign w:val="center"/>
          </w:tcPr>
          <w:p w14:paraId="15C4F5BE" w14:textId="77777777" w:rsidR="007632F7" w:rsidRPr="00EA441E" w:rsidRDefault="007632F7" w:rsidP="007632F7">
            <w:pPr>
              <w:tabs>
                <w:tab w:val="right" w:leader="dot" w:pos="9284"/>
              </w:tabs>
              <w:autoSpaceDE w:val="0"/>
              <w:autoSpaceDN w:val="0"/>
              <w:adjustRightInd w:val="0"/>
              <w:ind w:left="0"/>
              <w:rPr>
                <w:rFonts w:ascii="Bookman Old Style" w:hAnsi="Bookman Old Style" w:cs="Arial"/>
                <w:b/>
                <w:bCs/>
                <w:color w:val="000000"/>
                <w:sz w:val="18"/>
                <w:szCs w:val="18"/>
                <w:lang w:val="es-CO" w:eastAsia="es-CO"/>
              </w:rPr>
            </w:pPr>
            <w:r w:rsidRPr="00EA441E">
              <w:rPr>
                <w:rFonts w:ascii="Bookman Old Style" w:hAnsi="Bookman Old Style" w:cs="Arial"/>
                <w:b/>
                <w:bCs/>
                <w:color w:val="000000"/>
                <w:sz w:val="18"/>
                <w:szCs w:val="18"/>
                <w:lang w:val="es-CO" w:eastAsia="es-CO"/>
              </w:rPr>
              <w:t xml:space="preserve">  (VP(Q(PR)</w:t>
            </w:r>
            <w:proofErr w:type="spellStart"/>
            <w:r w:rsidRPr="00EA441E">
              <w:rPr>
                <w:rFonts w:ascii="Bookman Old Style" w:hAnsi="Bookman Old Style" w:cs="Arial"/>
                <w:b/>
                <w:bCs/>
                <w:color w:val="000000"/>
                <w:sz w:val="18"/>
                <w:szCs w:val="18"/>
                <w:lang w:val="es-CO" w:eastAsia="es-CO"/>
              </w:rPr>
              <w:t>NoResRSk</w:t>
            </w:r>
            <w:proofErr w:type="spellEnd"/>
            <w:r w:rsidRPr="00EA441E">
              <w:rPr>
                <w:rFonts w:ascii="Bookman Old Style" w:hAnsi="Bookman Old Style" w:cs="Arial"/>
                <w:b/>
                <w:bCs/>
                <w:color w:val="000000"/>
                <w:sz w:val="18"/>
                <w:szCs w:val="18"/>
                <w:lang w:val="es-CO" w:eastAsia="es-CO"/>
              </w:rPr>
              <w:t xml:space="preserve"> + Q(PR)</w:t>
            </w:r>
            <w:proofErr w:type="spellStart"/>
            <w:r w:rsidRPr="00EA441E">
              <w:rPr>
                <w:rFonts w:ascii="Bookman Old Style" w:hAnsi="Bookman Old Style" w:cs="Arial"/>
                <w:b/>
                <w:bCs/>
                <w:color w:val="000000"/>
                <w:sz w:val="18"/>
                <w:szCs w:val="18"/>
                <w:lang w:val="es-CO" w:eastAsia="es-CO"/>
              </w:rPr>
              <w:t>Resk</w:t>
            </w:r>
            <w:proofErr w:type="spellEnd"/>
            <w:r w:rsidRPr="00EA441E">
              <w:rPr>
                <w:rFonts w:ascii="Bookman Old Style" w:hAnsi="Bookman Old Style" w:cs="Arial"/>
                <w:b/>
                <w:bCs/>
                <w:color w:val="000000"/>
                <w:sz w:val="18"/>
                <w:szCs w:val="18"/>
                <w:lang w:val="es-CO" w:eastAsia="es-CO"/>
              </w:rPr>
              <w:t>)</w:t>
            </w:r>
          </w:p>
        </w:tc>
        <w:tc>
          <w:tcPr>
            <w:tcW w:w="3172" w:type="dxa"/>
            <w:vAlign w:val="center"/>
          </w:tcPr>
          <w:p w14:paraId="4014457A" w14:textId="5860FD1C" w:rsidR="007632F7" w:rsidRPr="00EA441E" w:rsidRDefault="003B21F5" w:rsidP="007632F7">
            <w:pPr>
              <w:ind w:left="0"/>
              <w:jc w:val="center"/>
              <w:rPr>
                <w:rFonts w:ascii="Bookman Old Style" w:hAnsi="Bookman Old Style" w:cs="Arial"/>
                <w:color w:val="000000"/>
                <w:sz w:val="18"/>
                <w:szCs w:val="22"/>
                <w:lang w:val="es-CO" w:eastAsia="es-CO"/>
              </w:rPr>
            </w:pPr>
            <w:r w:rsidRPr="00EA441E">
              <w:rPr>
                <w:rFonts w:ascii="Bookman Old Style" w:hAnsi="Bookman Old Style" w:cs="Arial"/>
                <w:color w:val="000000"/>
                <w:sz w:val="18"/>
                <w:szCs w:val="22"/>
                <w:lang w:val="es-CO" w:eastAsia="es-CO"/>
              </w:rPr>
              <w:t>865</w:t>
            </w:r>
            <w:r w:rsidR="00550DE1">
              <w:rPr>
                <w:rFonts w:ascii="Bookman Old Style" w:hAnsi="Bookman Old Style" w:cs="Arial"/>
                <w:color w:val="000000"/>
                <w:sz w:val="18"/>
                <w:szCs w:val="22"/>
                <w:lang w:val="es-CO" w:eastAsia="es-CO"/>
              </w:rPr>
              <w:t>,</w:t>
            </w:r>
            <w:r w:rsidRPr="00EA441E">
              <w:rPr>
                <w:rFonts w:ascii="Bookman Old Style" w:hAnsi="Bookman Old Style" w:cs="Arial"/>
                <w:color w:val="000000"/>
                <w:sz w:val="18"/>
                <w:szCs w:val="22"/>
                <w:lang w:val="es-CO" w:eastAsia="es-CO"/>
              </w:rPr>
              <w:t>333</w:t>
            </w:r>
          </w:p>
        </w:tc>
      </w:tr>
      <w:tr w:rsidR="007632F7" w:rsidRPr="00EA441E" w14:paraId="48292A47" w14:textId="77777777" w:rsidTr="0031452C">
        <w:trPr>
          <w:trHeight w:val="290"/>
          <w:jc w:val="center"/>
        </w:trPr>
        <w:tc>
          <w:tcPr>
            <w:tcW w:w="4478" w:type="dxa"/>
            <w:vAlign w:val="center"/>
          </w:tcPr>
          <w:p w14:paraId="55C82363" w14:textId="77777777" w:rsidR="007632F7" w:rsidRPr="00EA441E" w:rsidRDefault="007632F7" w:rsidP="007632F7">
            <w:pPr>
              <w:tabs>
                <w:tab w:val="right" w:leader="dot" w:pos="9284"/>
              </w:tabs>
              <w:autoSpaceDE w:val="0"/>
              <w:autoSpaceDN w:val="0"/>
              <w:adjustRightInd w:val="0"/>
              <w:ind w:left="0"/>
              <w:rPr>
                <w:rFonts w:ascii="Bookman Old Style" w:hAnsi="Bookman Old Style" w:cs="Arial"/>
                <w:b/>
                <w:bCs/>
                <w:color w:val="000000"/>
                <w:sz w:val="18"/>
                <w:szCs w:val="18"/>
                <w:lang w:val="es-CO" w:eastAsia="es-CO"/>
              </w:rPr>
            </w:pPr>
            <w:r w:rsidRPr="00EA441E">
              <w:rPr>
                <w:rFonts w:ascii="Bookman Old Style" w:hAnsi="Bookman Old Style" w:cs="Arial"/>
                <w:b/>
                <w:bCs/>
                <w:color w:val="000000"/>
                <w:sz w:val="18"/>
                <w:szCs w:val="18"/>
                <w:lang w:val="es-CO" w:eastAsia="es-CO"/>
              </w:rPr>
              <w:t xml:space="preserve">  VP(Q(PR</w:t>
            </w:r>
            <w:proofErr w:type="gramStart"/>
            <w:r w:rsidRPr="00EA441E">
              <w:rPr>
                <w:rFonts w:ascii="Bookman Old Style" w:hAnsi="Bookman Old Style" w:cs="Arial"/>
                <w:b/>
                <w:bCs/>
                <w:color w:val="000000"/>
                <w:sz w:val="18"/>
                <w:szCs w:val="18"/>
                <w:lang w:val="es-CO" w:eastAsia="es-CO"/>
              </w:rPr>
              <w:t>))</w:t>
            </w:r>
            <w:proofErr w:type="spellStart"/>
            <w:r w:rsidRPr="00EA441E">
              <w:rPr>
                <w:rFonts w:ascii="Bookman Old Style" w:hAnsi="Bookman Old Style" w:cs="Arial"/>
                <w:b/>
                <w:bCs/>
                <w:color w:val="000000"/>
                <w:sz w:val="18"/>
                <w:szCs w:val="18"/>
                <w:lang w:val="es-CO" w:eastAsia="es-CO"/>
              </w:rPr>
              <w:t>Tk</w:t>
            </w:r>
            <w:proofErr w:type="spellEnd"/>
            <w:proofErr w:type="gramEnd"/>
          </w:p>
        </w:tc>
        <w:tc>
          <w:tcPr>
            <w:tcW w:w="3172" w:type="dxa"/>
            <w:vAlign w:val="center"/>
          </w:tcPr>
          <w:p w14:paraId="7A025FFB" w14:textId="3BEA6F42" w:rsidR="007632F7" w:rsidRPr="00EA441E" w:rsidRDefault="003B21F5" w:rsidP="007632F7">
            <w:pPr>
              <w:ind w:left="0"/>
              <w:jc w:val="center"/>
              <w:rPr>
                <w:rFonts w:ascii="Bookman Old Style" w:hAnsi="Bookman Old Style" w:cs="Arial"/>
                <w:color w:val="000000"/>
                <w:sz w:val="18"/>
                <w:szCs w:val="22"/>
                <w:lang w:val="es-CO" w:eastAsia="es-CO"/>
              </w:rPr>
            </w:pPr>
            <w:r w:rsidRPr="00EA441E">
              <w:rPr>
                <w:rFonts w:ascii="Bookman Old Style" w:hAnsi="Bookman Old Style" w:cs="Arial"/>
                <w:color w:val="000000"/>
                <w:sz w:val="18"/>
                <w:szCs w:val="22"/>
                <w:lang w:val="es-CO" w:eastAsia="es-CO"/>
              </w:rPr>
              <w:t>865</w:t>
            </w:r>
            <w:r w:rsidR="00550DE1">
              <w:rPr>
                <w:rFonts w:ascii="Bookman Old Style" w:hAnsi="Bookman Old Style" w:cs="Arial"/>
                <w:color w:val="000000"/>
                <w:sz w:val="18"/>
                <w:szCs w:val="22"/>
                <w:lang w:val="es-CO" w:eastAsia="es-CO"/>
              </w:rPr>
              <w:t>,</w:t>
            </w:r>
            <w:r w:rsidRPr="00EA441E">
              <w:rPr>
                <w:rFonts w:ascii="Bookman Old Style" w:hAnsi="Bookman Old Style" w:cs="Arial"/>
                <w:color w:val="000000"/>
                <w:sz w:val="18"/>
                <w:szCs w:val="22"/>
                <w:lang w:val="es-CO" w:eastAsia="es-CO"/>
              </w:rPr>
              <w:t>333</w:t>
            </w:r>
          </w:p>
        </w:tc>
      </w:tr>
    </w:tbl>
    <w:p w14:paraId="351609A9" w14:textId="3BA7AB5A" w:rsidR="00A92969" w:rsidRPr="00EA441E" w:rsidRDefault="00A92969" w:rsidP="00A92969">
      <w:pPr>
        <w:widowControl w:val="0"/>
        <w:adjustRightInd w:val="0"/>
        <w:spacing w:after="240"/>
        <w:ind w:left="0" w:right="23"/>
        <w:jc w:val="center"/>
        <w:rPr>
          <w:rFonts w:ascii="Bookman Old Style" w:hAnsi="Bookman Old Style" w:cs="Arial"/>
          <w:sz w:val="18"/>
        </w:rPr>
      </w:pPr>
      <w:r w:rsidRPr="00EA441E">
        <w:rPr>
          <w:rFonts w:ascii="Bookman Old Style" w:hAnsi="Bookman Old Style" w:cs="Arial"/>
          <w:sz w:val="16"/>
        </w:rPr>
        <w:t>Cifras en pesos del 31 de diciembre de 20</w:t>
      </w:r>
      <w:r w:rsidR="006E48C2" w:rsidRPr="00EA441E">
        <w:rPr>
          <w:rFonts w:ascii="Bookman Old Style" w:hAnsi="Bookman Old Style" w:cs="Arial"/>
          <w:sz w:val="16"/>
        </w:rPr>
        <w:t>19</w:t>
      </w:r>
      <w:r w:rsidRPr="00EA441E">
        <w:rPr>
          <w:rFonts w:ascii="Bookman Old Style" w:hAnsi="Bookman Old Style" w:cs="Arial"/>
          <w:sz w:val="16"/>
        </w:rPr>
        <w:t>.</w:t>
      </w:r>
    </w:p>
    <w:p w14:paraId="37D67FBD" w14:textId="32F1F0FF" w:rsidR="00780228" w:rsidRPr="00EA441E" w:rsidRDefault="00CE2259" w:rsidP="009353D2">
      <w:pPr>
        <w:widowControl w:val="0"/>
        <w:adjustRightInd w:val="0"/>
        <w:spacing w:before="240" w:after="240"/>
        <w:ind w:left="0" w:right="23"/>
        <w:jc w:val="both"/>
        <w:rPr>
          <w:rFonts w:ascii="Bookman Old Style" w:hAnsi="Bookman Old Style" w:cs="Arial"/>
        </w:rPr>
      </w:pPr>
      <w:r w:rsidRPr="00EA441E">
        <w:rPr>
          <w:rFonts w:ascii="Bookman Old Style" w:hAnsi="Bookman Old Style" w:cs="Arial"/>
          <w:b/>
        </w:rPr>
        <w:t xml:space="preserve">ARTÍCULO 5. Cargo de distribución aplicable a los </w:t>
      </w:r>
      <w:r w:rsidR="00A92969" w:rsidRPr="00EA441E">
        <w:rPr>
          <w:rFonts w:ascii="Bookman Old Style" w:hAnsi="Bookman Old Style" w:cs="Arial"/>
          <w:b/>
        </w:rPr>
        <w:t>U</w:t>
      </w:r>
      <w:r w:rsidRPr="00EA441E">
        <w:rPr>
          <w:rFonts w:ascii="Bookman Old Style" w:hAnsi="Bookman Old Style" w:cs="Arial"/>
          <w:b/>
        </w:rPr>
        <w:t>suarios de Uso Residencial</w:t>
      </w:r>
      <w:r w:rsidR="00063129" w:rsidRPr="00EA441E">
        <w:rPr>
          <w:rFonts w:ascii="Bookman Old Style" w:hAnsi="Bookman Old Style" w:cs="Arial"/>
          <w:b/>
        </w:rPr>
        <w:t xml:space="preserve"> y a los Usuarios </w:t>
      </w:r>
      <w:r w:rsidR="008C7FE0" w:rsidRPr="00EA441E">
        <w:rPr>
          <w:rFonts w:ascii="Bookman Old Style" w:hAnsi="Bookman Old Style" w:cs="Arial"/>
          <w:b/>
        </w:rPr>
        <w:t xml:space="preserve">diferentes a los </w:t>
      </w:r>
      <w:r w:rsidR="00063129" w:rsidRPr="00EA441E">
        <w:rPr>
          <w:rFonts w:ascii="Bookman Old Style" w:hAnsi="Bookman Old Style" w:cs="Arial"/>
          <w:b/>
        </w:rPr>
        <w:t>de Uso Residencial</w:t>
      </w:r>
      <w:r w:rsidRPr="00EA441E">
        <w:rPr>
          <w:rFonts w:ascii="Bookman Old Style" w:hAnsi="Bookman Old Style" w:cs="Arial"/>
          <w:b/>
        </w:rPr>
        <w:t>.</w:t>
      </w:r>
      <w:r w:rsidRPr="00EA441E">
        <w:rPr>
          <w:rFonts w:ascii="Bookman Old Style" w:hAnsi="Bookman Old Style" w:cs="Arial"/>
        </w:rPr>
        <w:t xml:space="preserve"> A </w:t>
      </w:r>
      <w:r w:rsidR="003B50BA" w:rsidRPr="00EA441E">
        <w:rPr>
          <w:rFonts w:ascii="Bookman Old Style" w:hAnsi="Bookman Old Style" w:cs="Arial"/>
        </w:rPr>
        <w:t xml:space="preserve">partir de la vigencia de la presente Resolución, el cargo de distribución aplicable a los usuarios de uso residencial </w:t>
      </w:r>
      <w:r w:rsidR="008C7FE0" w:rsidRPr="00EA441E">
        <w:rPr>
          <w:rFonts w:ascii="Bookman Old Style" w:hAnsi="Bookman Old Style" w:cs="Arial"/>
        </w:rPr>
        <w:t xml:space="preserve">y </w:t>
      </w:r>
      <w:r w:rsidR="00D06F07" w:rsidRPr="00EA441E">
        <w:rPr>
          <w:rFonts w:ascii="Bookman Old Style" w:hAnsi="Bookman Old Style" w:cs="Arial"/>
        </w:rPr>
        <w:t xml:space="preserve">usuarios diferentes a los de uso Residencial </w:t>
      </w:r>
      <w:r w:rsidR="003B50BA" w:rsidRPr="00EA441E">
        <w:rPr>
          <w:rFonts w:ascii="Bookman Old Style" w:hAnsi="Bookman Old Style" w:cs="Arial"/>
        </w:rPr>
        <w:t xml:space="preserve">en el </w:t>
      </w:r>
      <w:r w:rsidR="003B50BA" w:rsidRPr="00EA441E">
        <w:rPr>
          <w:rFonts w:ascii="Bookman Old Style" w:hAnsi="Bookman Old Style" w:cs="Arial"/>
        </w:rPr>
        <w:lastRenderedPageBreak/>
        <w:t>Mercado Relevante definido en el artículo 1°, para recuperar los costos de inversión y los gastos de AOM para la distribución domiciliaria de gas combustible por redes de tubería se fija de la siguiente manera</w:t>
      </w:r>
      <w:r w:rsidRPr="00EA441E">
        <w:rPr>
          <w:rFonts w:ascii="Bookman Old Style" w:hAnsi="Bookman Old Style" w:cs="Arial"/>
        </w:rPr>
        <w:t>:</w:t>
      </w:r>
    </w:p>
    <w:tbl>
      <w:tblPr>
        <w:tblW w:w="4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5"/>
        <w:gridCol w:w="913"/>
        <w:gridCol w:w="2529"/>
      </w:tblGrid>
      <w:tr w:rsidR="00633A22" w:rsidRPr="00EA441E" w14:paraId="14717464" w14:textId="77777777" w:rsidTr="0082121D">
        <w:trPr>
          <w:trHeight w:val="510"/>
          <w:tblHeader/>
          <w:jc w:val="center"/>
        </w:trPr>
        <w:tc>
          <w:tcPr>
            <w:tcW w:w="5000" w:type="pct"/>
            <w:gridSpan w:val="3"/>
            <w:shd w:val="clear" w:color="auto" w:fill="BFBFBF" w:themeFill="background1" w:themeFillShade="BF"/>
            <w:vAlign w:val="center"/>
          </w:tcPr>
          <w:p w14:paraId="3C93FD84" w14:textId="77777777" w:rsidR="00633A22" w:rsidRPr="00EA441E" w:rsidRDefault="00633A22" w:rsidP="00633A22">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EA441E">
              <w:rPr>
                <w:rFonts w:ascii="Bookman Old Style" w:hAnsi="Bookman Old Style" w:cs="Arial"/>
                <w:b/>
                <w:bCs/>
                <w:color w:val="000000"/>
                <w:sz w:val="18"/>
                <w:szCs w:val="18"/>
                <w:lang w:val="es-CO" w:eastAsia="es-CO"/>
              </w:rPr>
              <w:t>Usuarios de Uso Residencial y Usuarios Diferentes al Uso Residencial</w:t>
            </w:r>
          </w:p>
        </w:tc>
      </w:tr>
      <w:tr w:rsidR="00633A22" w:rsidRPr="00EA441E" w14:paraId="08E2C02D" w14:textId="77777777" w:rsidTr="0082121D">
        <w:trPr>
          <w:trHeight w:val="510"/>
          <w:tblHeader/>
          <w:jc w:val="center"/>
        </w:trPr>
        <w:tc>
          <w:tcPr>
            <w:tcW w:w="2877" w:type="pct"/>
            <w:shd w:val="clear" w:color="auto" w:fill="BFBFBF" w:themeFill="background1" w:themeFillShade="BF"/>
            <w:vAlign w:val="center"/>
          </w:tcPr>
          <w:p w14:paraId="5F8AE616" w14:textId="77777777" w:rsidR="00633A22" w:rsidRPr="00EA441E" w:rsidRDefault="00633A22" w:rsidP="00633A22">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EA441E">
              <w:rPr>
                <w:rFonts w:ascii="Bookman Old Style" w:hAnsi="Bookman Old Style" w:cs="Arial"/>
                <w:b/>
                <w:bCs/>
                <w:color w:val="000000"/>
                <w:sz w:val="18"/>
                <w:szCs w:val="18"/>
                <w:lang w:val="es-CO" w:eastAsia="es-CO"/>
              </w:rPr>
              <w:t>Componente</w:t>
            </w:r>
          </w:p>
        </w:tc>
        <w:tc>
          <w:tcPr>
            <w:tcW w:w="563" w:type="pct"/>
            <w:shd w:val="clear" w:color="auto" w:fill="BFBFBF" w:themeFill="background1" w:themeFillShade="BF"/>
            <w:vAlign w:val="center"/>
          </w:tcPr>
          <w:p w14:paraId="6EA9B7F3" w14:textId="77777777" w:rsidR="00633A22" w:rsidRPr="00EA441E" w:rsidRDefault="00633A22" w:rsidP="00633A22">
            <w:pPr>
              <w:tabs>
                <w:tab w:val="right" w:leader="dot" w:pos="9284"/>
              </w:tabs>
              <w:autoSpaceDE w:val="0"/>
              <w:autoSpaceDN w:val="0"/>
              <w:adjustRightInd w:val="0"/>
              <w:ind w:left="0"/>
              <w:jc w:val="center"/>
              <w:rPr>
                <w:rFonts w:ascii="Bookman Old Style" w:hAnsi="Bookman Old Style" w:cs="Arial"/>
                <w:color w:val="000000"/>
                <w:sz w:val="18"/>
                <w:szCs w:val="18"/>
                <w:lang w:val="es-CO" w:eastAsia="es-CO"/>
              </w:rPr>
            </w:pPr>
          </w:p>
        </w:tc>
        <w:tc>
          <w:tcPr>
            <w:tcW w:w="1560" w:type="pct"/>
            <w:shd w:val="clear" w:color="auto" w:fill="BFBFBF" w:themeFill="background1" w:themeFillShade="BF"/>
            <w:vAlign w:val="center"/>
          </w:tcPr>
          <w:p w14:paraId="0002DCF1" w14:textId="77777777" w:rsidR="00633A22" w:rsidRPr="00EA441E" w:rsidRDefault="00633A22" w:rsidP="00633A22">
            <w:pPr>
              <w:tabs>
                <w:tab w:val="right" w:leader="dot" w:pos="9284"/>
              </w:tabs>
              <w:autoSpaceDE w:val="0"/>
              <w:autoSpaceDN w:val="0"/>
              <w:adjustRightInd w:val="0"/>
              <w:ind w:left="0"/>
              <w:jc w:val="center"/>
              <w:rPr>
                <w:rFonts w:ascii="Bookman Old Style" w:hAnsi="Bookman Old Style" w:cs="Arial"/>
                <w:b/>
                <w:bCs/>
                <w:color w:val="000000"/>
                <w:sz w:val="18"/>
                <w:szCs w:val="18"/>
                <w:lang w:val="es-CO" w:eastAsia="es-CO"/>
              </w:rPr>
            </w:pPr>
            <w:r w:rsidRPr="00EA441E">
              <w:rPr>
                <w:rFonts w:ascii="Bookman Old Style" w:hAnsi="Bookman Old Style" w:cs="Arial"/>
                <w:b/>
                <w:bCs/>
                <w:color w:val="000000"/>
                <w:sz w:val="18"/>
                <w:szCs w:val="18"/>
                <w:lang w:val="es-CO" w:eastAsia="es-CO"/>
              </w:rPr>
              <w:t>Año 2022 en adelante</w:t>
            </w:r>
          </w:p>
        </w:tc>
      </w:tr>
      <w:tr w:rsidR="00334536" w:rsidRPr="00EA441E" w14:paraId="05CC69F1" w14:textId="77777777" w:rsidTr="0082121D">
        <w:trPr>
          <w:trHeight w:val="290"/>
          <w:jc w:val="center"/>
        </w:trPr>
        <w:tc>
          <w:tcPr>
            <w:tcW w:w="2877" w:type="pct"/>
            <w:vAlign w:val="center"/>
          </w:tcPr>
          <w:p w14:paraId="7DF341C8" w14:textId="77777777" w:rsidR="00334536" w:rsidRPr="00EA441E" w:rsidRDefault="00334536" w:rsidP="00334536">
            <w:pPr>
              <w:tabs>
                <w:tab w:val="right" w:leader="dot" w:pos="9284"/>
              </w:tabs>
              <w:autoSpaceDE w:val="0"/>
              <w:autoSpaceDN w:val="0"/>
              <w:adjustRightInd w:val="0"/>
              <w:ind w:left="0"/>
              <w:rPr>
                <w:rFonts w:ascii="Bookman Old Style" w:hAnsi="Bookman Old Style" w:cs="Arial"/>
                <w:b/>
                <w:bCs/>
                <w:color w:val="000000"/>
                <w:sz w:val="18"/>
                <w:szCs w:val="18"/>
                <w:lang w:val="es-CO" w:eastAsia="es-CO"/>
              </w:rPr>
            </w:pPr>
            <w:r w:rsidRPr="00EA441E">
              <w:rPr>
                <w:rFonts w:ascii="Bookman Old Style" w:hAnsi="Bookman Old Style" w:cs="Arial"/>
                <w:b/>
                <w:bCs/>
                <w:color w:val="000000"/>
                <w:sz w:val="18"/>
                <w:szCs w:val="18"/>
                <w:lang w:val="es-CO" w:eastAsia="es-CO"/>
              </w:rPr>
              <w:t xml:space="preserve">  Cargo de Distribución Total</w:t>
            </w:r>
          </w:p>
        </w:tc>
        <w:tc>
          <w:tcPr>
            <w:tcW w:w="563" w:type="pct"/>
            <w:vAlign w:val="center"/>
          </w:tcPr>
          <w:p w14:paraId="782F8F9C" w14:textId="77777777" w:rsidR="00334536" w:rsidRPr="00EA441E" w:rsidRDefault="00334536" w:rsidP="00334536">
            <w:pPr>
              <w:tabs>
                <w:tab w:val="right" w:leader="dot" w:pos="9284"/>
              </w:tabs>
              <w:autoSpaceDE w:val="0"/>
              <w:autoSpaceDN w:val="0"/>
              <w:adjustRightInd w:val="0"/>
              <w:ind w:left="0"/>
              <w:jc w:val="center"/>
              <w:rPr>
                <w:rFonts w:ascii="Bookman Old Style" w:hAnsi="Bookman Old Style" w:cs="Arial"/>
                <w:b/>
                <w:bCs/>
                <w:color w:val="000000"/>
                <w:sz w:val="18"/>
                <w:szCs w:val="18"/>
                <w:vertAlign w:val="superscript"/>
                <w:lang w:val="es-CO" w:eastAsia="es-CO"/>
              </w:rPr>
            </w:pPr>
            <w:r w:rsidRPr="00EA441E">
              <w:rPr>
                <w:rFonts w:ascii="Bookman Old Style" w:hAnsi="Bookman Old Style" w:cs="Arial"/>
                <w:b/>
                <w:bCs/>
                <w:color w:val="000000"/>
                <w:sz w:val="18"/>
                <w:szCs w:val="18"/>
                <w:lang w:val="es-CO" w:eastAsia="es-CO"/>
              </w:rPr>
              <w:t>$/m</w:t>
            </w:r>
            <w:r w:rsidRPr="00EA441E">
              <w:rPr>
                <w:rFonts w:ascii="Bookman Old Style" w:hAnsi="Bookman Old Style" w:cs="Arial"/>
                <w:b/>
                <w:bCs/>
                <w:color w:val="000000"/>
                <w:sz w:val="18"/>
                <w:szCs w:val="18"/>
                <w:vertAlign w:val="superscript"/>
                <w:lang w:val="es-CO" w:eastAsia="es-CO"/>
              </w:rPr>
              <w:t>3</w:t>
            </w:r>
          </w:p>
        </w:tc>
        <w:tc>
          <w:tcPr>
            <w:tcW w:w="1560" w:type="pct"/>
            <w:vAlign w:val="center"/>
          </w:tcPr>
          <w:p w14:paraId="53A54171" w14:textId="738A7680" w:rsidR="00334536" w:rsidRPr="00EA441E" w:rsidRDefault="001C443B" w:rsidP="00334536">
            <w:pPr>
              <w:ind w:left="0"/>
              <w:jc w:val="center"/>
              <w:rPr>
                <w:rFonts w:ascii="Bookman Old Style" w:hAnsi="Bookman Old Style" w:cs="Arial"/>
                <w:b/>
                <w:bCs/>
                <w:color w:val="000000"/>
                <w:sz w:val="18"/>
                <w:szCs w:val="22"/>
                <w:lang w:val="es-CO" w:eastAsia="es-CO"/>
              </w:rPr>
            </w:pPr>
            <w:r w:rsidRPr="00EA441E">
              <w:rPr>
                <w:rFonts w:ascii="Bookman Old Style" w:hAnsi="Bookman Old Style"/>
                <w:b/>
                <w:bCs/>
                <w:color w:val="000000"/>
                <w:sz w:val="18"/>
                <w:szCs w:val="22"/>
              </w:rPr>
              <w:t>3</w:t>
            </w:r>
            <w:r w:rsidR="00550DE1">
              <w:rPr>
                <w:rFonts w:ascii="Bookman Old Style" w:hAnsi="Bookman Old Style"/>
                <w:b/>
                <w:bCs/>
                <w:color w:val="000000"/>
                <w:sz w:val="18"/>
                <w:szCs w:val="22"/>
              </w:rPr>
              <w:t>,</w:t>
            </w:r>
            <w:r w:rsidRPr="00EA441E">
              <w:rPr>
                <w:rFonts w:ascii="Bookman Old Style" w:hAnsi="Bookman Old Style"/>
                <w:b/>
                <w:bCs/>
                <w:color w:val="000000"/>
                <w:sz w:val="18"/>
                <w:szCs w:val="22"/>
              </w:rPr>
              <w:t>746</w:t>
            </w:r>
            <w:r w:rsidR="00550DE1">
              <w:rPr>
                <w:rFonts w:ascii="Bookman Old Style" w:hAnsi="Bookman Old Style"/>
                <w:b/>
                <w:bCs/>
                <w:color w:val="000000"/>
                <w:sz w:val="18"/>
                <w:szCs w:val="22"/>
              </w:rPr>
              <w:t>.</w:t>
            </w:r>
            <w:r w:rsidRPr="00EA441E">
              <w:rPr>
                <w:rFonts w:ascii="Bookman Old Style" w:hAnsi="Bookman Old Style"/>
                <w:b/>
                <w:bCs/>
                <w:color w:val="000000"/>
                <w:sz w:val="18"/>
                <w:szCs w:val="22"/>
              </w:rPr>
              <w:t>64</w:t>
            </w:r>
          </w:p>
        </w:tc>
      </w:tr>
      <w:tr w:rsidR="00334536" w:rsidRPr="00EA441E" w14:paraId="1F72A1AD" w14:textId="77777777" w:rsidTr="0082121D">
        <w:trPr>
          <w:trHeight w:val="290"/>
          <w:jc w:val="center"/>
        </w:trPr>
        <w:tc>
          <w:tcPr>
            <w:tcW w:w="2877" w:type="pct"/>
            <w:vAlign w:val="center"/>
          </w:tcPr>
          <w:p w14:paraId="25BAAC44" w14:textId="77777777" w:rsidR="00334536" w:rsidRPr="00EA441E" w:rsidRDefault="00334536" w:rsidP="00334536">
            <w:pPr>
              <w:tabs>
                <w:tab w:val="right" w:leader="dot" w:pos="9284"/>
              </w:tabs>
              <w:autoSpaceDE w:val="0"/>
              <w:autoSpaceDN w:val="0"/>
              <w:adjustRightInd w:val="0"/>
              <w:ind w:left="0"/>
              <w:rPr>
                <w:rFonts w:ascii="Bookman Old Style" w:hAnsi="Bookman Old Style" w:cs="Arial"/>
                <w:color w:val="000000"/>
                <w:sz w:val="18"/>
                <w:szCs w:val="18"/>
                <w:lang w:val="es-CO" w:eastAsia="es-CO"/>
              </w:rPr>
            </w:pPr>
            <w:r w:rsidRPr="00EA441E">
              <w:rPr>
                <w:rFonts w:ascii="Bookman Old Style" w:hAnsi="Bookman Old Style" w:cs="Arial"/>
                <w:color w:val="000000"/>
                <w:sz w:val="18"/>
                <w:szCs w:val="18"/>
                <w:lang w:val="es-CO" w:eastAsia="es-CO"/>
              </w:rPr>
              <w:t xml:space="preserve">  Componente de Inversión</w:t>
            </w:r>
          </w:p>
        </w:tc>
        <w:tc>
          <w:tcPr>
            <w:tcW w:w="563" w:type="pct"/>
            <w:vAlign w:val="center"/>
          </w:tcPr>
          <w:p w14:paraId="056F7862" w14:textId="77777777" w:rsidR="00334536" w:rsidRPr="00EA441E" w:rsidRDefault="00334536" w:rsidP="00334536">
            <w:pPr>
              <w:tabs>
                <w:tab w:val="right" w:leader="dot" w:pos="9284"/>
              </w:tabs>
              <w:autoSpaceDE w:val="0"/>
              <w:autoSpaceDN w:val="0"/>
              <w:adjustRightInd w:val="0"/>
              <w:ind w:left="0"/>
              <w:jc w:val="center"/>
              <w:rPr>
                <w:rFonts w:ascii="Bookman Old Style" w:hAnsi="Bookman Old Style" w:cs="Arial"/>
                <w:color w:val="000000"/>
                <w:sz w:val="18"/>
                <w:szCs w:val="18"/>
                <w:vertAlign w:val="superscript"/>
                <w:lang w:val="es-CO" w:eastAsia="es-CO"/>
              </w:rPr>
            </w:pPr>
            <w:r w:rsidRPr="00EA441E">
              <w:rPr>
                <w:rFonts w:ascii="Bookman Old Style" w:hAnsi="Bookman Old Style" w:cs="Arial"/>
                <w:color w:val="000000"/>
                <w:sz w:val="18"/>
                <w:szCs w:val="18"/>
                <w:lang w:val="es-CO" w:eastAsia="es-CO"/>
              </w:rPr>
              <w:t>$/m</w:t>
            </w:r>
            <w:r w:rsidRPr="00EA441E">
              <w:rPr>
                <w:rFonts w:ascii="Bookman Old Style" w:hAnsi="Bookman Old Style" w:cs="Arial"/>
                <w:color w:val="000000"/>
                <w:sz w:val="18"/>
                <w:szCs w:val="18"/>
                <w:vertAlign w:val="superscript"/>
                <w:lang w:val="es-CO" w:eastAsia="es-CO"/>
              </w:rPr>
              <w:t>3</w:t>
            </w:r>
          </w:p>
        </w:tc>
        <w:tc>
          <w:tcPr>
            <w:tcW w:w="1560" w:type="pct"/>
            <w:vAlign w:val="center"/>
          </w:tcPr>
          <w:p w14:paraId="206A0C9D" w14:textId="0B8E23C2" w:rsidR="00334536" w:rsidRPr="00EA441E" w:rsidRDefault="00F85DD2" w:rsidP="00334536">
            <w:pPr>
              <w:tabs>
                <w:tab w:val="right" w:leader="dot" w:pos="9284"/>
              </w:tabs>
              <w:autoSpaceDE w:val="0"/>
              <w:autoSpaceDN w:val="0"/>
              <w:adjustRightInd w:val="0"/>
              <w:ind w:left="0"/>
              <w:jc w:val="center"/>
              <w:rPr>
                <w:rFonts w:ascii="Bookman Old Style" w:hAnsi="Bookman Old Style" w:cs="Arial"/>
                <w:color w:val="000000"/>
                <w:sz w:val="18"/>
                <w:szCs w:val="22"/>
                <w:lang w:val="es-CO" w:eastAsia="es-CO"/>
              </w:rPr>
            </w:pPr>
            <w:r w:rsidRPr="00EA441E">
              <w:rPr>
                <w:rFonts w:ascii="Bookman Old Style" w:hAnsi="Bookman Old Style"/>
                <w:color w:val="000000"/>
                <w:sz w:val="18"/>
                <w:szCs w:val="22"/>
              </w:rPr>
              <w:t>2</w:t>
            </w:r>
            <w:r w:rsidR="00550DE1">
              <w:rPr>
                <w:rFonts w:ascii="Bookman Old Style" w:hAnsi="Bookman Old Style"/>
                <w:color w:val="000000"/>
                <w:sz w:val="18"/>
                <w:szCs w:val="22"/>
              </w:rPr>
              <w:t>,</w:t>
            </w:r>
            <w:r w:rsidRPr="00EA441E">
              <w:rPr>
                <w:rFonts w:ascii="Bookman Old Style" w:hAnsi="Bookman Old Style"/>
                <w:color w:val="000000"/>
                <w:sz w:val="18"/>
                <w:szCs w:val="22"/>
              </w:rPr>
              <w:t>374</w:t>
            </w:r>
            <w:r w:rsidR="00550DE1">
              <w:rPr>
                <w:rFonts w:ascii="Bookman Old Style" w:hAnsi="Bookman Old Style"/>
                <w:color w:val="000000"/>
                <w:sz w:val="18"/>
                <w:szCs w:val="22"/>
              </w:rPr>
              <w:t>.</w:t>
            </w:r>
            <w:r w:rsidRPr="00EA441E">
              <w:rPr>
                <w:rFonts w:ascii="Bookman Old Style" w:hAnsi="Bookman Old Style"/>
                <w:color w:val="000000"/>
                <w:sz w:val="18"/>
                <w:szCs w:val="22"/>
              </w:rPr>
              <w:t>13</w:t>
            </w:r>
          </w:p>
        </w:tc>
      </w:tr>
      <w:tr w:rsidR="00334536" w:rsidRPr="00EA441E" w14:paraId="38B8021A" w14:textId="77777777" w:rsidTr="0082121D">
        <w:trPr>
          <w:trHeight w:val="290"/>
          <w:jc w:val="center"/>
        </w:trPr>
        <w:tc>
          <w:tcPr>
            <w:tcW w:w="2877" w:type="pct"/>
            <w:vAlign w:val="center"/>
          </w:tcPr>
          <w:p w14:paraId="40F3D61B" w14:textId="77777777" w:rsidR="00334536" w:rsidRPr="00EA441E" w:rsidRDefault="00334536" w:rsidP="00334536">
            <w:pPr>
              <w:tabs>
                <w:tab w:val="right" w:leader="dot" w:pos="9284"/>
              </w:tabs>
              <w:autoSpaceDE w:val="0"/>
              <w:autoSpaceDN w:val="0"/>
              <w:adjustRightInd w:val="0"/>
              <w:ind w:left="0"/>
              <w:rPr>
                <w:rFonts w:ascii="Bookman Old Style" w:hAnsi="Bookman Old Style" w:cs="Arial"/>
                <w:color w:val="000000"/>
                <w:sz w:val="18"/>
                <w:szCs w:val="18"/>
                <w:lang w:val="es-CO" w:eastAsia="es-CO"/>
              </w:rPr>
            </w:pPr>
            <w:r w:rsidRPr="00EA441E">
              <w:rPr>
                <w:rFonts w:ascii="Bookman Old Style" w:hAnsi="Bookman Old Style" w:cs="Arial"/>
                <w:color w:val="000000"/>
                <w:sz w:val="18"/>
                <w:szCs w:val="18"/>
                <w:lang w:val="es-CO" w:eastAsia="es-CO"/>
              </w:rPr>
              <w:t xml:space="preserve">  Componente Gastos AOM</w:t>
            </w:r>
          </w:p>
        </w:tc>
        <w:tc>
          <w:tcPr>
            <w:tcW w:w="563" w:type="pct"/>
            <w:vAlign w:val="center"/>
          </w:tcPr>
          <w:p w14:paraId="6569A3B8" w14:textId="77777777" w:rsidR="00334536" w:rsidRPr="00EA441E" w:rsidRDefault="00334536" w:rsidP="00334536">
            <w:pPr>
              <w:tabs>
                <w:tab w:val="right" w:leader="dot" w:pos="9284"/>
              </w:tabs>
              <w:autoSpaceDE w:val="0"/>
              <w:autoSpaceDN w:val="0"/>
              <w:adjustRightInd w:val="0"/>
              <w:ind w:left="0"/>
              <w:jc w:val="center"/>
              <w:rPr>
                <w:rFonts w:ascii="Bookman Old Style" w:hAnsi="Bookman Old Style" w:cs="Arial"/>
                <w:color w:val="000000"/>
                <w:sz w:val="18"/>
                <w:szCs w:val="18"/>
                <w:vertAlign w:val="superscript"/>
                <w:lang w:val="es-CO" w:eastAsia="es-CO"/>
              </w:rPr>
            </w:pPr>
            <w:r w:rsidRPr="00EA441E">
              <w:rPr>
                <w:rFonts w:ascii="Bookman Old Style" w:hAnsi="Bookman Old Style" w:cs="Arial"/>
                <w:color w:val="000000"/>
                <w:sz w:val="18"/>
                <w:szCs w:val="18"/>
                <w:lang w:val="es-CO" w:eastAsia="es-CO"/>
              </w:rPr>
              <w:t>$/m</w:t>
            </w:r>
            <w:r w:rsidRPr="00EA441E">
              <w:rPr>
                <w:rFonts w:ascii="Bookman Old Style" w:hAnsi="Bookman Old Style" w:cs="Arial"/>
                <w:color w:val="000000"/>
                <w:sz w:val="18"/>
                <w:szCs w:val="18"/>
                <w:vertAlign w:val="superscript"/>
                <w:lang w:val="es-CO" w:eastAsia="es-CO"/>
              </w:rPr>
              <w:t>3</w:t>
            </w:r>
          </w:p>
        </w:tc>
        <w:tc>
          <w:tcPr>
            <w:tcW w:w="1560" w:type="pct"/>
            <w:vAlign w:val="center"/>
          </w:tcPr>
          <w:p w14:paraId="20BAC8D9" w14:textId="18ABBCF1" w:rsidR="00334536" w:rsidRPr="00EA441E" w:rsidRDefault="00F85DD2" w:rsidP="00334536">
            <w:pPr>
              <w:tabs>
                <w:tab w:val="right" w:leader="dot" w:pos="9284"/>
              </w:tabs>
              <w:autoSpaceDE w:val="0"/>
              <w:autoSpaceDN w:val="0"/>
              <w:adjustRightInd w:val="0"/>
              <w:ind w:left="0"/>
              <w:jc w:val="center"/>
              <w:rPr>
                <w:rFonts w:ascii="Bookman Old Style" w:hAnsi="Bookman Old Style" w:cs="Arial"/>
                <w:color w:val="000000"/>
                <w:sz w:val="18"/>
                <w:szCs w:val="22"/>
                <w:lang w:val="es-CO" w:eastAsia="es-CO"/>
              </w:rPr>
            </w:pPr>
            <w:r w:rsidRPr="00EA441E">
              <w:rPr>
                <w:rFonts w:ascii="Bookman Old Style" w:hAnsi="Bookman Old Style"/>
                <w:color w:val="000000"/>
                <w:sz w:val="18"/>
                <w:szCs w:val="22"/>
              </w:rPr>
              <w:t>1</w:t>
            </w:r>
            <w:r w:rsidR="00550DE1">
              <w:rPr>
                <w:rFonts w:ascii="Bookman Old Style" w:hAnsi="Bookman Old Style"/>
                <w:color w:val="000000"/>
                <w:sz w:val="18"/>
                <w:szCs w:val="22"/>
              </w:rPr>
              <w:t>,</w:t>
            </w:r>
            <w:r w:rsidRPr="00EA441E">
              <w:rPr>
                <w:rFonts w:ascii="Bookman Old Style" w:hAnsi="Bookman Old Style"/>
                <w:color w:val="000000"/>
                <w:sz w:val="18"/>
                <w:szCs w:val="22"/>
              </w:rPr>
              <w:t>372</w:t>
            </w:r>
            <w:r w:rsidR="00550DE1">
              <w:rPr>
                <w:rFonts w:ascii="Bookman Old Style" w:hAnsi="Bookman Old Style"/>
                <w:color w:val="000000"/>
                <w:sz w:val="18"/>
                <w:szCs w:val="22"/>
              </w:rPr>
              <w:t>.</w:t>
            </w:r>
            <w:r w:rsidRPr="00EA441E">
              <w:rPr>
                <w:rFonts w:ascii="Bookman Old Style" w:hAnsi="Bookman Old Style"/>
                <w:color w:val="000000"/>
                <w:sz w:val="18"/>
                <w:szCs w:val="22"/>
              </w:rPr>
              <w:t>51</w:t>
            </w:r>
          </w:p>
        </w:tc>
      </w:tr>
    </w:tbl>
    <w:p w14:paraId="72207021" w14:textId="7763C7B5" w:rsidR="00A92969" w:rsidRPr="00EA441E" w:rsidRDefault="006B3F46" w:rsidP="009353D2">
      <w:pPr>
        <w:widowControl w:val="0"/>
        <w:adjustRightInd w:val="0"/>
        <w:ind w:left="0" w:right="20"/>
        <w:jc w:val="center"/>
        <w:rPr>
          <w:rFonts w:ascii="Bookman Old Style" w:hAnsi="Bookman Old Style" w:cs="Arial"/>
        </w:rPr>
      </w:pPr>
      <w:r w:rsidRPr="00EA441E">
        <w:rPr>
          <w:rFonts w:ascii="Bookman Old Style" w:hAnsi="Bookman Old Style" w:cs="Arial"/>
          <w:sz w:val="16"/>
          <w:lang w:val="x-none" w:eastAsia="x-none"/>
        </w:rPr>
        <w:t>Cifras en pesos del 31 de diciembre de 20</w:t>
      </w:r>
      <w:r w:rsidR="00131469" w:rsidRPr="00EA441E">
        <w:rPr>
          <w:rFonts w:ascii="Bookman Old Style" w:hAnsi="Bookman Old Style" w:cs="Arial"/>
          <w:sz w:val="16"/>
          <w:lang w:val="es-CO" w:eastAsia="x-none"/>
        </w:rPr>
        <w:t>19</w:t>
      </w:r>
      <w:r w:rsidR="008D0B47" w:rsidRPr="00EA441E">
        <w:rPr>
          <w:rFonts w:ascii="Bookman Old Style" w:hAnsi="Bookman Old Style" w:cs="Arial"/>
          <w:sz w:val="16"/>
          <w:lang w:val="es-CO" w:eastAsia="x-none"/>
        </w:rPr>
        <w:t>.</w:t>
      </w:r>
    </w:p>
    <w:p w14:paraId="7D9F237A" w14:textId="7ABD0D5D" w:rsidR="007213C9" w:rsidRPr="00EA441E" w:rsidRDefault="007213C9" w:rsidP="00AE01C8">
      <w:pPr>
        <w:widowControl w:val="0"/>
        <w:adjustRightInd w:val="0"/>
        <w:spacing w:before="240" w:after="240"/>
        <w:ind w:left="0" w:right="20"/>
        <w:jc w:val="both"/>
        <w:rPr>
          <w:rFonts w:ascii="Bookman Old Style" w:hAnsi="Bookman Old Style" w:cs="Arial"/>
        </w:rPr>
      </w:pPr>
      <w:r w:rsidRPr="00EA441E">
        <w:rPr>
          <w:rFonts w:ascii="Bookman Old Style" w:hAnsi="Bookman Old Style" w:cs="Arial"/>
          <w:b/>
          <w:bCs/>
        </w:rPr>
        <w:t>Parágrafo.</w:t>
      </w:r>
      <w:r w:rsidRPr="00EA441E">
        <w:rPr>
          <w:rFonts w:ascii="Bookman Old Style" w:hAnsi="Bookman Old Style" w:cs="Arial"/>
        </w:rPr>
        <w:t xml:space="preserve"> </w:t>
      </w:r>
      <w:r w:rsidR="003B50BA" w:rsidRPr="00EA441E">
        <w:rPr>
          <w:rFonts w:ascii="Bookman Old Style" w:hAnsi="Bookman Old Style" w:cs="Arial"/>
        </w:rPr>
        <w:t xml:space="preserve">El Cargo de Distribución establecido en el presente Artículo se actualizará de conformidad con lo establecido en el </w:t>
      </w:r>
      <w:r w:rsidR="00F16825" w:rsidRPr="00EA441E">
        <w:rPr>
          <w:rFonts w:ascii="Bookman Old Style" w:hAnsi="Bookman Old Style" w:cs="Arial"/>
        </w:rPr>
        <w:t>A</w:t>
      </w:r>
      <w:r w:rsidR="003B50BA" w:rsidRPr="00EA441E">
        <w:rPr>
          <w:rFonts w:ascii="Bookman Old Style" w:hAnsi="Bookman Old Style" w:cs="Arial"/>
        </w:rPr>
        <w:t xml:space="preserve">rtículo 12 de la Metodología contenida en las Resoluciones CREG 202 de 2013, 138 de 2014, 090 </w:t>
      </w:r>
      <w:r w:rsidR="00D50598" w:rsidRPr="00EA441E">
        <w:rPr>
          <w:rFonts w:ascii="Bookman Old Style" w:hAnsi="Bookman Old Style" w:cs="Arial"/>
        </w:rPr>
        <w:t>y</w:t>
      </w:r>
      <w:r w:rsidR="003B50BA" w:rsidRPr="00EA441E">
        <w:rPr>
          <w:rFonts w:ascii="Bookman Old Style" w:hAnsi="Bookman Old Style" w:cs="Arial"/>
        </w:rPr>
        <w:t xml:space="preserve"> 132 de 2018 y 011 de 2020</w:t>
      </w:r>
      <w:r w:rsidRPr="00EA441E">
        <w:rPr>
          <w:rFonts w:ascii="Bookman Old Style" w:hAnsi="Bookman Old Style" w:cs="Arial"/>
        </w:rPr>
        <w:t>.</w:t>
      </w:r>
    </w:p>
    <w:p w14:paraId="795D6122" w14:textId="3BF8AF49" w:rsidR="00682647" w:rsidRPr="00EA441E" w:rsidRDefault="00035D47" w:rsidP="009353D2">
      <w:pPr>
        <w:widowControl w:val="0"/>
        <w:adjustRightInd w:val="0"/>
        <w:spacing w:before="240" w:after="240"/>
        <w:ind w:left="0" w:right="20"/>
        <w:jc w:val="both"/>
        <w:rPr>
          <w:rFonts w:ascii="Bookman Old Style" w:hAnsi="Bookman Old Style" w:cs="Arial"/>
        </w:rPr>
      </w:pPr>
      <w:r w:rsidRPr="00EA441E">
        <w:rPr>
          <w:rFonts w:ascii="Bookman Old Style" w:hAnsi="Bookman Old Style" w:cs="Arial"/>
          <w:b/>
        </w:rPr>
        <w:t xml:space="preserve">ARTÍCULO </w:t>
      </w:r>
      <w:r w:rsidR="00085B9F" w:rsidRPr="00EA441E">
        <w:rPr>
          <w:rFonts w:ascii="Bookman Old Style" w:hAnsi="Bookman Old Style" w:cs="Arial"/>
          <w:b/>
        </w:rPr>
        <w:t>6</w:t>
      </w:r>
      <w:r w:rsidRPr="00EA441E">
        <w:rPr>
          <w:rFonts w:ascii="Bookman Old Style" w:hAnsi="Bookman Old Style" w:cs="Arial"/>
          <w:b/>
        </w:rPr>
        <w:t>. Vigencia de</w:t>
      </w:r>
      <w:r w:rsidR="000929BA" w:rsidRPr="00EA441E">
        <w:rPr>
          <w:rFonts w:ascii="Bookman Old Style" w:hAnsi="Bookman Old Style" w:cs="Arial"/>
          <w:b/>
        </w:rPr>
        <w:t xml:space="preserve"> los</w:t>
      </w:r>
      <w:r w:rsidRPr="00EA441E">
        <w:rPr>
          <w:rFonts w:ascii="Bookman Old Style" w:hAnsi="Bookman Old Style" w:cs="Arial"/>
          <w:b/>
        </w:rPr>
        <w:t xml:space="preserve"> Cargo</w:t>
      </w:r>
      <w:r w:rsidR="000929BA" w:rsidRPr="00EA441E">
        <w:rPr>
          <w:rFonts w:ascii="Bookman Old Style" w:hAnsi="Bookman Old Style" w:cs="Arial"/>
          <w:b/>
        </w:rPr>
        <w:t>s</w:t>
      </w:r>
      <w:r w:rsidRPr="00EA441E">
        <w:rPr>
          <w:rFonts w:ascii="Bookman Old Style" w:hAnsi="Bookman Old Style" w:cs="Arial"/>
          <w:b/>
        </w:rPr>
        <w:t xml:space="preserve"> de </w:t>
      </w:r>
      <w:r w:rsidR="00FE3B4D" w:rsidRPr="00EA441E">
        <w:rPr>
          <w:rFonts w:ascii="Bookman Old Style" w:hAnsi="Bookman Old Style" w:cs="Arial"/>
          <w:b/>
        </w:rPr>
        <w:t>D</w:t>
      </w:r>
      <w:r w:rsidRPr="00EA441E">
        <w:rPr>
          <w:rFonts w:ascii="Bookman Old Style" w:hAnsi="Bookman Old Style" w:cs="Arial"/>
          <w:b/>
        </w:rPr>
        <w:t>istribución aplicable</w:t>
      </w:r>
      <w:r w:rsidR="00FE3B4D" w:rsidRPr="00EA441E">
        <w:rPr>
          <w:rFonts w:ascii="Bookman Old Style" w:hAnsi="Bookman Old Style" w:cs="Arial"/>
          <w:b/>
        </w:rPr>
        <w:t>s</w:t>
      </w:r>
      <w:r w:rsidRPr="00EA441E">
        <w:rPr>
          <w:rFonts w:ascii="Bookman Old Style" w:hAnsi="Bookman Old Style" w:cs="Arial"/>
          <w:b/>
        </w:rPr>
        <w:t xml:space="preserve"> a los </w:t>
      </w:r>
      <w:r w:rsidR="00B917E4" w:rsidRPr="00EA441E">
        <w:rPr>
          <w:rFonts w:ascii="Bookman Old Style" w:hAnsi="Bookman Old Style" w:cs="Arial"/>
          <w:b/>
        </w:rPr>
        <w:t>U</w:t>
      </w:r>
      <w:r w:rsidRPr="00EA441E">
        <w:rPr>
          <w:rFonts w:ascii="Bookman Old Style" w:hAnsi="Bookman Old Style" w:cs="Arial"/>
          <w:b/>
        </w:rPr>
        <w:t xml:space="preserve">suarios de Uso Residencial y </w:t>
      </w:r>
      <w:r w:rsidR="00FE3B4D" w:rsidRPr="00EA441E">
        <w:rPr>
          <w:rFonts w:ascii="Bookman Old Style" w:hAnsi="Bookman Old Style" w:cs="Arial"/>
          <w:b/>
        </w:rPr>
        <w:t xml:space="preserve">a </w:t>
      </w:r>
      <w:r w:rsidR="00B917E4" w:rsidRPr="00EA441E">
        <w:rPr>
          <w:rFonts w:ascii="Bookman Old Style" w:hAnsi="Bookman Old Style" w:cs="Arial"/>
          <w:b/>
        </w:rPr>
        <w:t>U</w:t>
      </w:r>
      <w:r w:rsidRPr="00EA441E">
        <w:rPr>
          <w:rFonts w:ascii="Bookman Old Style" w:hAnsi="Bookman Old Style" w:cs="Arial"/>
          <w:b/>
        </w:rPr>
        <w:t xml:space="preserve">suarios </w:t>
      </w:r>
      <w:r w:rsidR="00B917E4" w:rsidRPr="00EA441E">
        <w:rPr>
          <w:rFonts w:ascii="Bookman Old Style" w:hAnsi="Bookman Old Style" w:cs="Arial"/>
          <w:b/>
        </w:rPr>
        <w:t>D</w:t>
      </w:r>
      <w:r w:rsidRPr="00EA441E">
        <w:rPr>
          <w:rFonts w:ascii="Bookman Old Style" w:hAnsi="Bookman Old Style" w:cs="Arial"/>
          <w:b/>
        </w:rPr>
        <w:t xml:space="preserve">iferentes a los de </w:t>
      </w:r>
      <w:r w:rsidR="00B917E4" w:rsidRPr="00EA441E">
        <w:rPr>
          <w:rFonts w:ascii="Bookman Old Style" w:hAnsi="Bookman Old Style" w:cs="Arial"/>
          <w:b/>
        </w:rPr>
        <w:t>U</w:t>
      </w:r>
      <w:r w:rsidRPr="00EA441E">
        <w:rPr>
          <w:rFonts w:ascii="Bookman Old Style" w:hAnsi="Bookman Old Style" w:cs="Arial"/>
          <w:b/>
        </w:rPr>
        <w:t xml:space="preserve">so </w:t>
      </w:r>
      <w:r w:rsidR="00B917E4" w:rsidRPr="00EA441E">
        <w:rPr>
          <w:rFonts w:ascii="Bookman Old Style" w:hAnsi="Bookman Old Style" w:cs="Arial"/>
          <w:b/>
        </w:rPr>
        <w:t>R</w:t>
      </w:r>
      <w:r w:rsidRPr="00EA441E">
        <w:rPr>
          <w:rFonts w:ascii="Bookman Old Style" w:hAnsi="Bookman Old Style" w:cs="Arial"/>
          <w:b/>
        </w:rPr>
        <w:t xml:space="preserve">esidencial. </w:t>
      </w:r>
      <w:r w:rsidR="003B50BA" w:rsidRPr="00EA441E">
        <w:rPr>
          <w:rFonts w:ascii="Bookman Old Style" w:hAnsi="Bookman Old Style" w:cs="Arial"/>
        </w:rPr>
        <w:t xml:space="preserve">Los Cargos de Distribución aplicables a los Usuarios de Uso Residencial y a los Usuarios Diferentes a los de Uso Residencial, </w:t>
      </w:r>
      <w:r w:rsidR="003B50BA" w:rsidRPr="00EA441E">
        <w:rPr>
          <w:rFonts w:ascii="Bookman Old Style" w:hAnsi="Bookman Old Style"/>
          <w:bCs/>
        </w:rPr>
        <w:t xml:space="preserve">estarán vigentes por </w:t>
      </w:r>
      <w:r w:rsidR="00F16825" w:rsidRPr="00EA441E">
        <w:rPr>
          <w:rFonts w:ascii="Bookman Old Style" w:hAnsi="Bookman Old Style"/>
          <w:bCs/>
        </w:rPr>
        <w:t xml:space="preserve">un término de </w:t>
      </w:r>
      <w:r w:rsidR="003B50BA" w:rsidRPr="00EA441E">
        <w:rPr>
          <w:rFonts w:ascii="Bookman Old Style" w:hAnsi="Bookman Old Style"/>
          <w:bCs/>
        </w:rPr>
        <w:t>cinco (5) años desde la fecha en que quede en firme la presente resolución. Vencido el período de vigencia de los cargos regulados, estos continuarán rigiendo hasta que la Comisión apruebe los nuevos,</w:t>
      </w:r>
      <w:r w:rsidR="003B50BA" w:rsidRPr="00EA441E">
        <w:rPr>
          <w:rFonts w:ascii="Bookman Old Style" w:hAnsi="Bookman Old Style" w:cs="Arial"/>
        </w:rPr>
        <w:t xml:space="preserve"> tal como está previsto en el artículo 126 de la Ley 142 de 1994</w:t>
      </w:r>
      <w:r w:rsidR="005A7891" w:rsidRPr="00EA441E">
        <w:rPr>
          <w:rStyle w:val="Refdenotaalpie"/>
          <w:rFonts w:ascii="Bookman Old Style" w:hAnsi="Bookman Old Style" w:cs="Arial"/>
        </w:rPr>
        <w:footnoteReference w:id="2"/>
      </w:r>
      <w:r w:rsidR="00682647" w:rsidRPr="00EA441E">
        <w:rPr>
          <w:rFonts w:ascii="Bookman Old Style" w:hAnsi="Bookman Old Style" w:cs="Arial"/>
        </w:rPr>
        <w:t>.</w:t>
      </w:r>
    </w:p>
    <w:p w14:paraId="17E23294" w14:textId="71B3C510" w:rsidR="00035D47" w:rsidRPr="00EA441E" w:rsidRDefault="00035D47" w:rsidP="006D1780">
      <w:pPr>
        <w:spacing w:after="240"/>
        <w:ind w:left="0"/>
        <w:jc w:val="center"/>
        <w:rPr>
          <w:rFonts w:ascii="Bookman Old Style" w:hAnsi="Bookman Old Style"/>
        </w:rPr>
      </w:pPr>
      <w:r w:rsidRPr="00EA441E">
        <w:rPr>
          <w:rFonts w:ascii="Bookman Old Style" w:hAnsi="Bookman Old Style" w:cs="Arial"/>
          <w:b/>
          <w:spacing w:val="80"/>
        </w:rPr>
        <w:t>CAPÍTULO</w:t>
      </w:r>
      <w:r w:rsidR="00B917E4" w:rsidRPr="00EA441E">
        <w:rPr>
          <w:rFonts w:ascii="Bookman Old Style" w:hAnsi="Bookman Old Style" w:cs="Arial"/>
          <w:b/>
          <w:spacing w:val="80"/>
        </w:rPr>
        <w:t xml:space="preserve"> </w:t>
      </w:r>
      <w:r w:rsidRPr="00EA441E">
        <w:rPr>
          <w:rFonts w:ascii="Bookman Old Style" w:hAnsi="Bookman Old Style" w:cs="Arial"/>
          <w:b/>
          <w:spacing w:val="80"/>
        </w:rPr>
        <w:t>II</w:t>
      </w:r>
    </w:p>
    <w:p w14:paraId="5BBB2384" w14:textId="77777777" w:rsidR="00327FC7" w:rsidRPr="00EA441E" w:rsidRDefault="00327FC7" w:rsidP="008971DB">
      <w:pPr>
        <w:keepNext/>
        <w:spacing w:before="240" w:after="360"/>
        <w:ind w:left="0"/>
        <w:jc w:val="center"/>
        <w:rPr>
          <w:rFonts w:ascii="Bookman Old Style" w:hAnsi="Bookman Old Style" w:cs="Arial"/>
          <w:b/>
          <w:spacing w:val="80"/>
        </w:rPr>
      </w:pPr>
      <w:r w:rsidRPr="00EA441E">
        <w:rPr>
          <w:rFonts w:ascii="Bookman Old Style" w:hAnsi="Bookman Old Style" w:cs="Arial"/>
          <w:b/>
          <w:spacing w:val="80"/>
        </w:rPr>
        <w:t>FÓRMULA TARIFARIA</w:t>
      </w:r>
    </w:p>
    <w:p w14:paraId="354E714B" w14:textId="58DED81B" w:rsidR="00273C2C" w:rsidRPr="00EA441E" w:rsidRDefault="00273C2C" w:rsidP="00655DA2">
      <w:pPr>
        <w:adjustRightInd w:val="0"/>
        <w:spacing w:before="240" w:after="240"/>
        <w:ind w:left="0" w:right="23"/>
        <w:jc w:val="both"/>
        <w:rPr>
          <w:rFonts w:ascii="Bookman Old Style" w:hAnsi="Bookman Old Style" w:cs="Arial"/>
        </w:rPr>
      </w:pPr>
      <w:r w:rsidRPr="00EA441E">
        <w:rPr>
          <w:rFonts w:ascii="Bookman Old Style" w:hAnsi="Bookman Old Style" w:cs="Arial"/>
          <w:b/>
        </w:rPr>
        <w:t xml:space="preserve">ARTÍCULO </w:t>
      </w:r>
      <w:r w:rsidR="00085B9F" w:rsidRPr="00EA441E">
        <w:rPr>
          <w:rFonts w:ascii="Bookman Old Style" w:hAnsi="Bookman Old Style" w:cs="Arial"/>
          <w:b/>
        </w:rPr>
        <w:t>7</w:t>
      </w:r>
      <w:r w:rsidRPr="00EA441E">
        <w:rPr>
          <w:rFonts w:ascii="Bookman Old Style" w:hAnsi="Bookman Old Style" w:cs="Arial"/>
          <w:b/>
        </w:rPr>
        <w:t>. Fórmula Tarifaria</w:t>
      </w:r>
      <w:r w:rsidRPr="00EA441E">
        <w:rPr>
          <w:rFonts w:ascii="Bookman Old Style" w:hAnsi="Bookman Old Style" w:cs="Arial"/>
          <w:b/>
          <w:bCs/>
        </w:rPr>
        <w:t>.</w:t>
      </w:r>
      <w:r w:rsidRPr="00EA441E">
        <w:rPr>
          <w:rFonts w:ascii="Bookman Old Style" w:hAnsi="Bookman Old Style" w:cs="Arial"/>
        </w:rPr>
        <w:t xml:space="preserve"> La Fórmula Tarifaria aplicable al mercado relevante </w:t>
      </w:r>
      <w:r w:rsidR="004E272B">
        <w:rPr>
          <w:rFonts w:ascii="Bookman Old Style" w:hAnsi="Bookman Old Style" w:cs="Arial"/>
        </w:rPr>
        <w:t>aprobado</w:t>
      </w:r>
      <w:r w:rsidRPr="00EA441E">
        <w:rPr>
          <w:rFonts w:ascii="Bookman Old Style" w:hAnsi="Bookman Old Style" w:cs="Arial"/>
        </w:rPr>
        <w:t xml:space="preserve"> en el </w:t>
      </w:r>
      <w:r w:rsidR="00716EFC" w:rsidRPr="00EA441E">
        <w:rPr>
          <w:rFonts w:ascii="Bookman Old Style" w:hAnsi="Bookman Old Style" w:cs="Arial"/>
        </w:rPr>
        <w:t>A</w:t>
      </w:r>
      <w:r w:rsidRPr="00EA441E">
        <w:rPr>
          <w:rFonts w:ascii="Bookman Old Style" w:hAnsi="Bookman Old Style" w:cs="Arial"/>
        </w:rPr>
        <w:t>rtículo 1 de la presente Resolución corresponderá a la establecida en el</w:t>
      </w:r>
      <w:r w:rsidR="00956A84" w:rsidRPr="00EA441E">
        <w:rPr>
          <w:rFonts w:ascii="Bookman Old Style" w:hAnsi="Bookman Old Style" w:cs="Arial"/>
        </w:rPr>
        <w:t xml:space="preserve"> </w:t>
      </w:r>
      <w:r w:rsidR="00716EFC" w:rsidRPr="00EA441E">
        <w:rPr>
          <w:rFonts w:ascii="Bookman Old Style" w:hAnsi="Bookman Old Style" w:cs="Arial"/>
        </w:rPr>
        <w:t>A</w:t>
      </w:r>
      <w:r w:rsidR="00956A84" w:rsidRPr="00EA441E">
        <w:rPr>
          <w:rFonts w:ascii="Bookman Old Style" w:hAnsi="Bookman Old Style" w:cs="Arial"/>
        </w:rPr>
        <w:t xml:space="preserve">rtículo 4 </w:t>
      </w:r>
      <w:r w:rsidRPr="00EA441E">
        <w:rPr>
          <w:rFonts w:ascii="Bookman Old Style" w:hAnsi="Bookman Old Style" w:cs="Arial"/>
        </w:rPr>
        <w:t>de la Resolución CREG 137 de 2013</w:t>
      </w:r>
      <w:r w:rsidR="003343E3" w:rsidRPr="00EA441E">
        <w:rPr>
          <w:rFonts w:ascii="Bookman Old Style" w:hAnsi="Bookman Old Style" w:cs="Arial"/>
        </w:rPr>
        <w:t xml:space="preserve"> o aquella que la modifique</w:t>
      </w:r>
      <w:r w:rsidR="00267746">
        <w:rPr>
          <w:rFonts w:ascii="Bookman Old Style" w:hAnsi="Bookman Old Style" w:cs="Arial"/>
        </w:rPr>
        <w:t xml:space="preserve">, adicione </w:t>
      </w:r>
      <w:r w:rsidR="003343E3" w:rsidRPr="00EA441E">
        <w:rPr>
          <w:rFonts w:ascii="Bookman Old Style" w:hAnsi="Bookman Old Style" w:cs="Arial"/>
        </w:rPr>
        <w:t>o sustituya</w:t>
      </w:r>
      <w:r w:rsidRPr="00EA441E">
        <w:rPr>
          <w:rFonts w:ascii="Bookman Old Style" w:hAnsi="Bookman Old Style" w:cs="Arial"/>
        </w:rPr>
        <w:t>.</w:t>
      </w:r>
    </w:p>
    <w:p w14:paraId="07E93E0B" w14:textId="0B5AA57D" w:rsidR="003C5D63" w:rsidRDefault="00327FC7" w:rsidP="009353D2">
      <w:pPr>
        <w:widowControl w:val="0"/>
        <w:adjustRightInd w:val="0"/>
        <w:spacing w:before="240" w:after="240"/>
        <w:ind w:left="0" w:right="23"/>
        <w:jc w:val="both"/>
        <w:rPr>
          <w:rFonts w:ascii="Bookman Old Style" w:hAnsi="Bookman Old Style" w:cs="Arial"/>
        </w:rPr>
      </w:pPr>
      <w:r w:rsidRPr="00EA441E">
        <w:rPr>
          <w:rFonts w:ascii="Bookman Old Style" w:hAnsi="Bookman Old Style" w:cs="Arial"/>
          <w:b/>
        </w:rPr>
        <w:t xml:space="preserve">ARTÍCULO </w:t>
      </w:r>
      <w:r w:rsidR="00085B9F" w:rsidRPr="00EA441E">
        <w:rPr>
          <w:rFonts w:ascii="Bookman Old Style" w:hAnsi="Bookman Old Style" w:cs="Arial"/>
          <w:b/>
        </w:rPr>
        <w:t>8</w:t>
      </w:r>
      <w:r w:rsidRPr="00EA441E">
        <w:rPr>
          <w:rFonts w:ascii="Bookman Old Style" w:hAnsi="Bookman Old Style" w:cs="Arial"/>
          <w:b/>
        </w:rPr>
        <w:t xml:space="preserve">. Vigencia de la Fórmula Tarifaria. </w:t>
      </w:r>
      <w:r w:rsidR="003B50BA" w:rsidRPr="00EA441E">
        <w:rPr>
          <w:rFonts w:ascii="Bookman Old Style" w:hAnsi="Bookman Old Style" w:cs="Arial"/>
        </w:rPr>
        <w:t>La fórmula tarifaria regirá a partir de la fecha en que la presente Resolución quede en firme</w:t>
      </w:r>
      <w:r w:rsidR="0030103A" w:rsidRPr="00EA441E">
        <w:rPr>
          <w:rFonts w:ascii="Bookman Old Style" w:hAnsi="Bookman Old Style" w:cs="Arial"/>
        </w:rPr>
        <w:t>,</w:t>
      </w:r>
      <w:r w:rsidR="003B50BA" w:rsidRPr="00EA441E">
        <w:rPr>
          <w:rFonts w:ascii="Bookman Old Style" w:hAnsi="Bookman Old Style" w:cs="Arial"/>
        </w:rPr>
        <w:t xml:space="preserve"> y durante el término de vigencia de las fórmulas tarifarias definidas en la Resolución CREG 137 de 2013</w:t>
      </w:r>
      <w:r w:rsidR="001E13A8">
        <w:rPr>
          <w:rFonts w:ascii="Bookman Old Style" w:hAnsi="Bookman Old Style" w:cs="Arial"/>
        </w:rPr>
        <w:t xml:space="preserve"> o aquella que la modifique, adicione o sustituya</w:t>
      </w:r>
      <w:r w:rsidR="003B50BA" w:rsidRPr="00EA441E">
        <w:rPr>
          <w:rFonts w:ascii="Bookman Old Style" w:hAnsi="Bookman Old Style" w:cs="Arial"/>
        </w:rPr>
        <w:t>. Vencido este período, las fórmulas tarifarias continuarán rigiendo mientras la Comisión no fije las nuevas, tal como está previsto en el Artículo 126 de la Ley 142 de 1994</w:t>
      </w:r>
      <w:r w:rsidRPr="00EA441E">
        <w:rPr>
          <w:rFonts w:ascii="Bookman Old Style" w:hAnsi="Bookman Old Style" w:cs="Arial"/>
        </w:rPr>
        <w:t>.</w:t>
      </w:r>
    </w:p>
    <w:p w14:paraId="1A4C6583" w14:textId="77777777" w:rsidR="00327FC7" w:rsidRPr="00EA441E" w:rsidRDefault="00327FC7" w:rsidP="008971DB">
      <w:pPr>
        <w:keepNext/>
        <w:spacing w:before="360" w:after="240"/>
        <w:ind w:left="0"/>
        <w:jc w:val="center"/>
        <w:rPr>
          <w:rFonts w:ascii="Bookman Old Style" w:hAnsi="Bookman Old Style" w:cs="Arial"/>
          <w:b/>
          <w:spacing w:val="80"/>
        </w:rPr>
      </w:pPr>
      <w:r w:rsidRPr="00EA441E">
        <w:rPr>
          <w:rFonts w:ascii="Bookman Old Style" w:hAnsi="Bookman Old Style" w:cs="Arial"/>
          <w:b/>
          <w:spacing w:val="80"/>
        </w:rPr>
        <w:t>CAPÍTULO</w:t>
      </w:r>
      <w:r w:rsidR="00DC7657" w:rsidRPr="00EA441E">
        <w:rPr>
          <w:rFonts w:ascii="Bookman Old Style" w:hAnsi="Bookman Old Style" w:cs="Arial"/>
          <w:b/>
          <w:spacing w:val="80"/>
        </w:rPr>
        <w:t xml:space="preserve"> </w:t>
      </w:r>
      <w:r w:rsidRPr="00EA441E">
        <w:rPr>
          <w:rFonts w:ascii="Bookman Old Style" w:hAnsi="Bookman Old Style" w:cs="Arial"/>
          <w:b/>
          <w:spacing w:val="80"/>
        </w:rPr>
        <w:t>I</w:t>
      </w:r>
      <w:r w:rsidR="00A766E2" w:rsidRPr="00EA441E">
        <w:rPr>
          <w:rFonts w:ascii="Bookman Old Style" w:hAnsi="Bookman Old Style" w:cs="Arial"/>
          <w:b/>
          <w:spacing w:val="80"/>
        </w:rPr>
        <w:t>II</w:t>
      </w:r>
    </w:p>
    <w:p w14:paraId="7FDF01DE" w14:textId="77777777" w:rsidR="00327FC7" w:rsidRPr="00EA441E" w:rsidRDefault="00327FC7" w:rsidP="008971DB">
      <w:pPr>
        <w:keepNext/>
        <w:spacing w:before="240" w:after="360"/>
        <w:ind w:left="0"/>
        <w:jc w:val="center"/>
        <w:rPr>
          <w:rFonts w:ascii="Bookman Old Style" w:hAnsi="Bookman Old Style" w:cs="Arial"/>
          <w:b/>
          <w:spacing w:val="80"/>
        </w:rPr>
      </w:pPr>
      <w:r w:rsidRPr="00EA441E">
        <w:rPr>
          <w:rFonts w:ascii="Bookman Old Style" w:hAnsi="Bookman Old Style" w:cs="Arial"/>
          <w:b/>
          <w:spacing w:val="80"/>
        </w:rPr>
        <w:t>OTRAS DISPOSICIONES</w:t>
      </w:r>
    </w:p>
    <w:p w14:paraId="7F0375DB" w14:textId="0F69567C" w:rsidR="002C465D" w:rsidRPr="00EA441E" w:rsidRDefault="002C465D" w:rsidP="00655DA2">
      <w:pPr>
        <w:widowControl w:val="0"/>
        <w:adjustRightInd w:val="0"/>
        <w:spacing w:before="240" w:after="240"/>
        <w:ind w:left="0" w:right="23"/>
        <w:jc w:val="both"/>
        <w:rPr>
          <w:rFonts w:ascii="Bookman Old Style" w:hAnsi="Bookman Old Style" w:cs="Arial"/>
          <w:spacing w:val="-4"/>
        </w:rPr>
      </w:pPr>
      <w:r w:rsidRPr="00EA441E">
        <w:rPr>
          <w:rFonts w:ascii="Bookman Old Style" w:hAnsi="Bookman Old Style" w:cs="Arial"/>
          <w:b/>
        </w:rPr>
        <w:t xml:space="preserve">ARTÍCULO </w:t>
      </w:r>
      <w:r w:rsidR="00085B9F" w:rsidRPr="00EA441E">
        <w:rPr>
          <w:rFonts w:ascii="Bookman Old Style" w:hAnsi="Bookman Old Style" w:cs="Arial"/>
          <w:b/>
        </w:rPr>
        <w:t>9</w:t>
      </w:r>
      <w:r w:rsidRPr="00EA441E">
        <w:rPr>
          <w:rFonts w:ascii="Bookman Old Style" w:hAnsi="Bookman Old Style" w:cs="Arial"/>
          <w:b/>
          <w:spacing w:val="-4"/>
        </w:rPr>
        <w:t>.</w:t>
      </w:r>
      <w:r w:rsidRPr="00EA441E">
        <w:rPr>
          <w:rFonts w:ascii="Bookman Old Style" w:hAnsi="Bookman Old Style" w:cs="Arial"/>
          <w:spacing w:val="-4"/>
        </w:rPr>
        <w:t xml:space="preserve"> </w:t>
      </w:r>
      <w:r w:rsidRPr="00EA441E">
        <w:rPr>
          <w:rFonts w:ascii="Bookman Old Style" w:hAnsi="Bookman Old Style" w:cs="Arial"/>
          <w:b/>
          <w:spacing w:val="-4"/>
        </w:rPr>
        <w:t>Notificación y Recursos.</w:t>
      </w:r>
      <w:r w:rsidRPr="00EA441E">
        <w:rPr>
          <w:rFonts w:ascii="Bookman Old Style" w:hAnsi="Bookman Old Style" w:cs="Arial"/>
          <w:spacing w:val="-4"/>
        </w:rPr>
        <w:t xml:space="preserve"> La presente Resolución deberá notificarse </w:t>
      </w:r>
      <w:r w:rsidRPr="00EA441E">
        <w:rPr>
          <w:rFonts w:ascii="Bookman Old Style" w:hAnsi="Bookman Old Style" w:cs="Arial"/>
          <w:spacing w:val="-4"/>
        </w:rPr>
        <w:lastRenderedPageBreak/>
        <w:t xml:space="preserve">al representante legal de la empresa </w:t>
      </w:r>
      <w:r w:rsidR="00131469" w:rsidRPr="00EA441E">
        <w:rPr>
          <w:rFonts w:ascii="Bookman Old Style" w:hAnsi="Bookman Old Style" w:cs="Arial"/>
          <w:lang w:val="es-ES_tradnl"/>
        </w:rPr>
        <w:t>PROMOTORA DE SERVICIOS PÚBLICOS</w:t>
      </w:r>
      <w:r w:rsidR="000375A8" w:rsidRPr="00EA441E">
        <w:rPr>
          <w:rFonts w:ascii="Bookman Old Style" w:hAnsi="Bookman Old Style" w:cs="Arial"/>
          <w:lang w:val="es-ES_tradnl"/>
        </w:rPr>
        <w:t xml:space="preserve"> S.A.</w:t>
      </w:r>
      <w:r w:rsidR="00B94B23" w:rsidRPr="00EA441E">
        <w:rPr>
          <w:rFonts w:ascii="Bookman Old Style" w:hAnsi="Bookman Old Style" w:cs="Arial"/>
          <w:lang w:val="es-ES_tradnl"/>
        </w:rPr>
        <w:t xml:space="preserve"> E.S.P. </w:t>
      </w:r>
      <w:r w:rsidR="003510F9" w:rsidRPr="00EA441E">
        <w:rPr>
          <w:rFonts w:ascii="Bookman Old Style" w:hAnsi="Bookman Old Style" w:cs="Arial"/>
          <w:spacing w:val="-4"/>
        </w:rPr>
        <w:t>y,</w:t>
      </w:r>
      <w:r w:rsidRPr="00EA441E">
        <w:rPr>
          <w:rFonts w:ascii="Bookman Old Style" w:hAnsi="Bookman Old Style" w:cs="Arial"/>
          <w:spacing w:val="-4"/>
        </w:rPr>
        <w:t xml:space="preserve"> una vez en firme, deberá publicarse en el </w:t>
      </w:r>
      <w:r w:rsidRPr="00EA441E">
        <w:rPr>
          <w:rFonts w:ascii="Bookman Old Style" w:hAnsi="Bookman Old Style" w:cs="Arial"/>
          <w:i/>
          <w:iCs/>
          <w:spacing w:val="-4"/>
        </w:rPr>
        <w:t xml:space="preserve">Diario Oficial. </w:t>
      </w:r>
    </w:p>
    <w:p w14:paraId="56795F98" w14:textId="67235669" w:rsidR="00D47F65" w:rsidRPr="00EA441E" w:rsidRDefault="002C465D" w:rsidP="00334944">
      <w:pPr>
        <w:widowControl w:val="0"/>
        <w:adjustRightInd w:val="0"/>
        <w:spacing w:before="240" w:after="240"/>
        <w:ind w:left="0" w:right="23"/>
        <w:jc w:val="both"/>
        <w:rPr>
          <w:rFonts w:ascii="Bookman Old Style" w:hAnsi="Bookman Old Style" w:cs="Arial"/>
          <w:spacing w:val="-4"/>
        </w:rPr>
      </w:pPr>
      <w:r w:rsidRPr="00EA441E">
        <w:rPr>
          <w:rFonts w:ascii="Bookman Old Style" w:hAnsi="Bookman Old Style" w:cs="Arial"/>
          <w:spacing w:val="-4"/>
        </w:rPr>
        <w:t xml:space="preserve">Contra las disposiciones contenidas en esta Resolución procede el Recurso de Reposición, el cual podrá interponerse ante la Dirección Ejecutiva de la </w:t>
      </w:r>
      <w:r w:rsidR="00654E89" w:rsidRPr="00EA441E">
        <w:rPr>
          <w:rFonts w:ascii="Bookman Old Style" w:hAnsi="Bookman Old Style" w:cs="Arial"/>
          <w:spacing w:val="-4"/>
        </w:rPr>
        <w:t xml:space="preserve">Comisión de </w:t>
      </w:r>
      <w:r w:rsidR="00BC2F46" w:rsidRPr="00EA441E">
        <w:rPr>
          <w:rFonts w:ascii="Bookman Old Style" w:hAnsi="Bookman Old Style" w:cs="Arial"/>
          <w:spacing w:val="-4"/>
        </w:rPr>
        <w:t xml:space="preserve">Regulación de </w:t>
      </w:r>
      <w:r w:rsidR="00654E89" w:rsidRPr="00EA441E">
        <w:rPr>
          <w:rFonts w:ascii="Bookman Old Style" w:hAnsi="Bookman Old Style" w:cs="Arial"/>
          <w:spacing w:val="-4"/>
        </w:rPr>
        <w:t xml:space="preserve">Energía y Gas </w:t>
      </w:r>
      <w:r w:rsidRPr="00EA441E">
        <w:rPr>
          <w:rFonts w:ascii="Bookman Old Style" w:hAnsi="Bookman Old Style" w:cs="Arial"/>
          <w:spacing w:val="-4"/>
        </w:rPr>
        <w:t>dentro de los cinco (5) días hábiles siguientes a la fecha de su notificación</w:t>
      </w:r>
      <w:r w:rsidR="008D0B47" w:rsidRPr="00EA441E">
        <w:rPr>
          <w:rFonts w:ascii="Bookman Old Style" w:hAnsi="Bookman Old Style" w:cs="Arial"/>
          <w:spacing w:val="-4"/>
        </w:rPr>
        <w:t>.</w:t>
      </w:r>
      <w:r w:rsidRPr="00EA441E">
        <w:rPr>
          <w:rFonts w:ascii="Bookman Old Style" w:hAnsi="Bookman Old Style" w:cs="Arial"/>
          <w:spacing w:val="-4"/>
        </w:rPr>
        <w:t xml:space="preserve"> </w:t>
      </w:r>
    </w:p>
    <w:p w14:paraId="3AE62AE2" w14:textId="604758BD" w:rsidR="00141CD6" w:rsidRDefault="00141CD6" w:rsidP="00334944">
      <w:pPr>
        <w:widowControl w:val="0"/>
        <w:adjustRightInd w:val="0"/>
        <w:spacing w:before="240" w:after="240"/>
        <w:ind w:left="0" w:right="23"/>
        <w:jc w:val="both"/>
        <w:rPr>
          <w:rFonts w:ascii="Bookman Old Style" w:hAnsi="Bookman Old Style" w:cs="Arial"/>
          <w:bCs/>
          <w:spacing w:val="-4"/>
        </w:rPr>
      </w:pPr>
      <w:r w:rsidRPr="00EA441E">
        <w:rPr>
          <w:rFonts w:ascii="Bookman Old Style" w:hAnsi="Bookman Old Style" w:cs="Arial"/>
          <w:b/>
        </w:rPr>
        <w:t xml:space="preserve">ARTÍCULO </w:t>
      </w:r>
      <w:r w:rsidR="00D5577D" w:rsidRPr="00EA441E">
        <w:rPr>
          <w:rFonts w:ascii="Bookman Old Style" w:hAnsi="Bookman Old Style" w:cs="Arial"/>
          <w:b/>
        </w:rPr>
        <w:t>10</w:t>
      </w:r>
      <w:r w:rsidRPr="00EA441E">
        <w:rPr>
          <w:rFonts w:ascii="Bookman Old Style" w:hAnsi="Bookman Old Style" w:cs="Arial"/>
          <w:b/>
          <w:spacing w:val="-4"/>
        </w:rPr>
        <w:t>.</w:t>
      </w:r>
      <w:r w:rsidRPr="00EA441E">
        <w:rPr>
          <w:rFonts w:ascii="Bookman Old Style" w:hAnsi="Bookman Old Style" w:cs="Arial"/>
          <w:spacing w:val="-4"/>
        </w:rPr>
        <w:t xml:space="preserve"> </w:t>
      </w:r>
      <w:r w:rsidRPr="00EA441E">
        <w:rPr>
          <w:rFonts w:ascii="Bookman Old Style" w:hAnsi="Bookman Old Style" w:cs="Arial"/>
          <w:b/>
          <w:spacing w:val="-4"/>
        </w:rPr>
        <w:t>Deroga</w:t>
      </w:r>
      <w:r w:rsidR="00D5577D" w:rsidRPr="00EA441E">
        <w:rPr>
          <w:rFonts w:ascii="Bookman Old Style" w:hAnsi="Bookman Old Style" w:cs="Arial"/>
          <w:b/>
          <w:spacing w:val="-4"/>
        </w:rPr>
        <w:t>toria.</w:t>
      </w:r>
      <w:r w:rsidRPr="00EA441E">
        <w:rPr>
          <w:rFonts w:ascii="Bookman Old Style" w:hAnsi="Bookman Old Style" w:cs="Arial"/>
          <w:b/>
          <w:spacing w:val="-4"/>
        </w:rPr>
        <w:t xml:space="preserve"> </w:t>
      </w:r>
      <w:r w:rsidRPr="00EA441E">
        <w:rPr>
          <w:rFonts w:ascii="Bookman Old Style" w:hAnsi="Bookman Old Style" w:cs="Arial"/>
          <w:bCs/>
          <w:spacing w:val="-4"/>
        </w:rPr>
        <w:t>La presente Resolución deroga</w:t>
      </w:r>
      <w:r w:rsidR="00D5577D" w:rsidRPr="00EA441E">
        <w:rPr>
          <w:rFonts w:ascii="Bookman Old Style" w:hAnsi="Bookman Old Style" w:cs="Arial"/>
          <w:bCs/>
          <w:spacing w:val="-4"/>
        </w:rPr>
        <w:t xml:space="preserve"> en todas sus partes</w:t>
      </w:r>
      <w:r w:rsidRPr="00EA441E">
        <w:rPr>
          <w:rFonts w:ascii="Bookman Old Style" w:hAnsi="Bookman Old Style" w:cs="Arial"/>
          <w:bCs/>
          <w:spacing w:val="-4"/>
        </w:rPr>
        <w:t xml:space="preserve"> la Resolución CREG 235 del 06 de diciembre de 2016. </w:t>
      </w:r>
    </w:p>
    <w:p w14:paraId="01E3687C" w14:textId="77777777" w:rsidR="00217513" w:rsidRPr="00EA441E" w:rsidRDefault="00217513" w:rsidP="00334944">
      <w:pPr>
        <w:widowControl w:val="0"/>
        <w:adjustRightInd w:val="0"/>
        <w:spacing w:before="240" w:after="240"/>
        <w:ind w:left="0" w:right="23"/>
        <w:jc w:val="both"/>
        <w:rPr>
          <w:rFonts w:ascii="Bookman Old Style" w:hAnsi="Bookman Old Style" w:cs="Arial"/>
          <w:bCs/>
          <w:spacing w:val="-4"/>
        </w:rPr>
      </w:pPr>
    </w:p>
    <w:p w14:paraId="0CD6D0B3" w14:textId="77777777" w:rsidR="00273C2C" w:rsidRPr="00EA441E" w:rsidRDefault="00273C2C" w:rsidP="00341E8F">
      <w:pPr>
        <w:widowControl w:val="0"/>
        <w:adjustRightInd w:val="0"/>
        <w:ind w:left="0" w:right="20"/>
        <w:jc w:val="center"/>
        <w:rPr>
          <w:rFonts w:ascii="Bookman Old Style" w:hAnsi="Bookman Old Style" w:cs="Arial"/>
          <w:b/>
        </w:rPr>
      </w:pPr>
      <w:r w:rsidRPr="00EA441E">
        <w:rPr>
          <w:rFonts w:ascii="Bookman Old Style" w:hAnsi="Bookman Old Style" w:cs="Arial"/>
          <w:b/>
        </w:rPr>
        <w:t>NOTIFÍQUESE, PUBLÍQUESE Y CÚMPLASE</w:t>
      </w:r>
    </w:p>
    <w:p w14:paraId="311515FF" w14:textId="54EA63AA" w:rsidR="00FD458E" w:rsidRDefault="00FD458E" w:rsidP="00341E8F">
      <w:pPr>
        <w:widowControl w:val="0"/>
        <w:adjustRightInd w:val="0"/>
        <w:ind w:left="0" w:right="20"/>
        <w:jc w:val="both"/>
        <w:rPr>
          <w:rFonts w:ascii="Bookman Old Style" w:hAnsi="Bookman Old Style" w:cs="Arial"/>
        </w:rPr>
      </w:pPr>
    </w:p>
    <w:p w14:paraId="3EFE45F4" w14:textId="77777777" w:rsidR="008971DB" w:rsidRPr="00EA441E" w:rsidRDefault="008971DB" w:rsidP="00341E8F">
      <w:pPr>
        <w:widowControl w:val="0"/>
        <w:adjustRightInd w:val="0"/>
        <w:ind w:left="0" w:right="20"/>
        <w:jc w:val="both"/>
        <w:rPr>
          <w:rFonts w:ascii="Bookman Old Style" w:hAnsi="Bookman Old Style" w:cs="Arial"/>
        </w:rPr>
      </w:pPr>
    </w:p>
    <w:p w14:paraId="10F99DEC" w14:textId="517C197A" w:rsidR="00273C2C" w:rsidRPr="00EA441E" w:rsidRDefault="00273C2C" w:rsidP="002C465D">
      <w:pPr>
        <w:widowControl w:val="0"/>
        <w:adjustRightInd w:val="0"/>
        <w:ind w:left="0" w:right="20"/>
        <w:rPr>
          <w:rFonts w:ascii="Bookman Old Style" w:hAnsi="Bookman Old Style" w:cs="Arial"/>
          <w:b/>
          <w:bCs/>
        </w:rPr>
      </w:pPr>
      <w:r w:rsidRPr="00EA441E">
        <w:rPr>
          <w:rFonts w:ascii="Bookman Old Style" w:hAnsi="Bookman Old Style" w:cs="Arial"/>
        </w:rPr>
        <w:t>Dada en Bogotá, D.C</w:t>
      </w:r>
      <w:r w:rsidR="00433F13">
        <w:rPr>
          <w:rFonts w:ascii="Bookman Old Style" w:hAnsi="Bookman Old Style" w:cs="Arial"/>
        </w:rPr>
        <w:t>, el 25 de febrero de 2023.</w:t>
      </w:r>
    </w:p>
    <w:p w14:paraId="27B813EB" w14:textId="77777777" w:rsidR="00805558" w:rsidRPr="00EA441E" w:rsidRDefault="00805558" w:rsidP="002C465D">
      <w:pPr>
        <w:widowControl w:val="0"/>
        <w:adjustRightInd w:val="0"/>
        <w:ind w:left="0" w:right="20"/>
        <w:rPr>
          <w:rFonts w:ascii="Bookman Old Style" w:hAnsi="Bookman Old Style" w:cs="Arial"/>
          <w:b/>
          <w:bCs/>
        </w:rPr>
      </w:pPr>
    </w:p>
    <w:p w14:paraId="29A5F98F" w14:textId="51D85138" w:rsidR="00F23A42" w:rsidRPr="00EA441E" w:rsidRDefault="00F23A42" w:rsidP="002C465D">
      <w:pPr>
        <w:widowControl w:val="0"/>
        <w:adjustRightInd w:val="0"/>
        <w:ind w:left="0" w:right="20"/>
        <w:rPr>
          <w:rFonts w:ascii="Bookman Old Style" w:hAnsi="Bookman Old Style" w:cs="Arial"/>
        </w:rPr>
      </w:pPr>
    </w:p>
    <w:p w14:paraId="1A6F3C59" w14:textId="386AF4D4" w:rsidR="00D632F6" w:rsidRPr="00EA441E" w:rsidRDefault="00D632F6" w:rsidP="002C465D">
      <w:pPr>
        <w:widowControl w:val="0"/>
        <w:adjustRightInd w:val="0"/>
        <w:ind w:left="0" w:right="20"/>
        <w:rPr>
          <w:rFonts w:ascii="Bookman Old Style" w:hAnsi="Bookman Old Style" w:cs="Arial"/>
        </w:rPr>
      </w:pPr>
    </w:p>
    <w:p w14:paraId="532C28BF" w14:textId="77777777" w:rsidR="00273C2C" w:rsidRPr="00EA441E" w:rsidRDefault="00273C2C" w:rsidP="00341E8F">
      <w:pPr>
        <w:widowControl w:val="0"/>
        <w:tabs>
          <w:tab w:val="left" w:pos="-720"/>
        </w:tabs>
        <w:suppressAutoHyphens/>
        <w:adjustRightInd w:val="0"/>
        <w:ind w:left="0" w:right="20"/>
        <w:jc w:val="both"/>
        <w:rPr>
          <w:rFonts w:ascii="Bookman Old Style" w:hAnsi="Bookman Old Style" w:cs="Arial"/>
          <w:spacing w:val="-3"/>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433F13" w:rsidRPr="00EA441E" w14:paraId="43EC8DB3" w14:textId="77777777" w:rsidTr="00F3749E">
        <w:tc>
          <w:tcPr>
            <w:tcW w:w="4744" w:type="dxa"/>
          </w:tcPr>
          <w:p w14:paraId="07A5536E" w14:textId="26D1D29D" w:rsidR="00433F13" w:rsidRPr="00433F13" w:rsidRDefault="00433F13" w:rsidP="00433F13">
            <w:pPr>
              <w:widowControl w:val="0"/>
              <w:adjustRightInd w:val="0"/>
              <w:ind w:left="0"/>
              <w:jc w:val="center"/>
              <w:rPr>
                <w:rFonts w:ascii="Bookman Old Style" w:hAnsi="Bookman Old Style" w:cs="Arial"/>
                <w:b/>
              </w:rPr>
            </w:pPr>
            <w:r w:rsidRPr="00433F13">
              <w:rPr>
                <w:rFonts w:ascii="Bookman Old Style" w:hAnsi="Bookman Old Style" w:cs="Arial"/>
                <w:b/>
              </w:rPr>
              <w:t xml:space="preserve">CRISTIAN ANDRÉS DÍAZ DURÁN </w:t>
            </w:r>
          </w:p>
        </w:tc>
        <w:tc>
          <w:tcPr>
            <w:tcW w:w="4744" w:type="dxa"/>
          </w:tcPr>
          <w:p w14:paraId="6C7E4A12" w14:textId="39829C02" w:rsidR="00433F13" w:rsidRPr="00EA441E" w:rsidRDefault="00433F13" w:rsidP="00433F13">
            <w:pPr>
              <w:widowControl w:val="0"/>
              <w:adjustRightInd w:val="0"/>
              <w:ind w:left="0"/>
              <w:jc w:val="center"/>
              <w:rPr>
                <w:rFonts w:ascii="Bookman Old Style" w:hAnsi="Bookman Old Style" w:cs="Arial"/>
                <w:bCs/>
              </w:rPr>
            </w:pPr>
            <w:r w:rsidRPr="00EA441E">
              <w:rPr>
                <w:rFonts w:ascii="Bookman Old Style" w:hAnsi="Bookman Old Style" w:cs="Arial"/>
                <w:b/>
              </w:rPr>
              <w:t>JOSÉ FERNANDO PRADA RIOS</w:t>
            </w:r>
          </w:p>
        </w:tc>
      </w:tr>
      <w:tr w:rsidR="00433F13" w:rsidRPr="00EA441E" w14:paraId="36DB8A25" w14:textId="77777777" w:rsidTr="00F3749E">
        <w:tc>
          <w:tcPr>
            <w:tcW w:w="4744" w:type="dxa"/>
          </w:tcPr>
          <w:p w14:paraId="5B8CD903" w14:textId="61F8E948" w:rsidR="0061228B" w:rsidRDefault="00433F13" w:rsidP="0061228B">
            <w:pPr>
              <w:pStyle w:val="NormalWeb"/>
              <w:spacing w:before="0" w:beforeAutospacing="0" w:after="0" w:afterAutospacing="0"/>
              <w:jc w:val="center"/>
              <w:rPr>
                <w:rFonts w:ascii="Bookman Old Style" w:hAnsi="Bookman Old Style" w:cs="Arial"/>
                <w:bCs/>
              </w:rPr>
            </w:pPr>
            <w:r w:rsidRPr="00433F13">
              <w:rPr>
                <w:rFonts w:ascii="Bookman Old Style" w:hAnsi="Bookman Old Style" w:cs="Arial"/>
                <w:bCs/>
              </w:rPr>
              <w:t>Viceministro de Energía (E)</w:t>
            </w:r>
          </w:p>
          <w:p w14:paraId="2F40F082" w14:textId="696A4701" w:rsidR="00433F13" w:rsidRPr="00433F13" w:rsidRDefault="00433F13" w:rsidP="0061228B">
            <w:pPr>
              <w:pStyle w:val="NormalWeb"/>
              <w:spacing w:before="0" w:beforeAutospacing="0" w:after="0" w:afterAutospacing="0"/>
              <w:jc w:val="center"/>
              <w:rPr>
                <w:rFonts w:ascii="Bookman Old Style" w:hAnsi="Bookman Old Style" w:cs="Arial"/>
                <w:bCs/>
              </w:rPr>
            </w:pPr>
            <w:r w:rsidRPr="00433F13">
              <w:rPr>
                <w:rFonts w:ascii="Bookman Old Style" w:hAnsi="Bookman Old Style" w:cs="Arial"/>
                <w:bCs/>
              </w:rPr>
              <w:t xml:space="preserve">Delegado de la </w:t>
            </w:r>
            <w:proofErr w:type="gramStart"/>
            <w:r w:rsidRPr="00433F13">
              <w:rPr>
                <w:rFonts w:ascii="Bookman Old Style" w:hAnsi="Bookman Old Style" w:cs="Arial"/>
                <w:bCs/>
              </w:rPr>
              <w:t>Ministra</w:t>
            </w:r>
            <w:proofErr w:type="gramEnd"/>
            <w:r w:rsidRPr="00433F13">
              <w:rPr>
                <w:rFonts w:ascii="Bookman Old Style" w:hAnsi="Bookman Old Style" w:cs="Arial"/>
                <w:bCs/>
              </w:rPr>
              <w:t xml:space="preserve"> de Minas y Energía</w:t>
            </w:r>
          </w:p>
          <w:p w14:paraId="695776D4" w14:textId="38AC1615" w:rsidR="00433F13" w:rsidRPr="00433F13" w:rsidRDefault="00433F13" w:rsidP="00140197">
            <w:pPr>
              <w:ind w:left="0"/>
              <w:jc w:val="center"/>
              <w:rPr>
                <w:rFonts w:ascii="Bookman Old Style" w:hAnsi="Bookman Old Style" w:cs="Arial"/>
                <w:bCs/>
                <w:color w:val="000000"/>
                <w:lang w:val="es-CO" w:eastAsia="es-CO"/>
              </w:rPr>
            </w:pPr>
            <w:r w:rsidRPr="00433F13">
              <w:rPr>
                <w:rFonts w:ascii="Bookman Old Style" w:hAnsi="Bookman Old Style" w:cs="Arial"/>
                <w:bCs/>
                <w:color w:val="000000"/>
                <w:lang w:val="es-CO" w:eastAsia="es-CO"/>
              </w:rPr>
              <w:t>Presidente</w:t>
            </w:r>
          </w:p>
          <w:p w14:paraId="6504DAED" w14:textId="5B76876B" w:rsidR="00433F13" w:rsidRPr="00433F13" w:rsidRDefault="00433F13" w:rsidP="00433F13">
            <w:pPr>
              <w:widowControl w:val="0"/>
              <w:adjustRightInd w:val="0"/>
              <w:ind w:left="0"/>
              <w:jc w:val="center"/>
              <w:rPr>
                <w:rFonts w:ascii="Bookman Old Style" w:hAnsi="Bookman Old Style" w:cs="Arial"/>
                <w:bCs/>
              </w:rPr>
            </w:pPr>
          </w:p>
        </w:tc>
        <w:tc>
          <w:tcPr>
            <w:tcW w:w="4744" w:type="dxa"/>
          </w:tcPr>
          <w:p w14:paraId="064F9A35" w14:textId="42FFAC85" w:rsidR="00433F13" w:rsidRPr="00EA441E" w:rsidRDefault="00433F13" w:rsidP="00433F13">
            <w:pPr>
              <w:widowControl w:val="0"/>
              <w:adjustRightInd w:val="0"/>
              <w:ind w:left="0"/>
              <w:jc w:val="center"/>
              <w:rPr>
                <w:rFonts w:ascii="Bookman Old Style" w:hAnsi="Bookman Old Style" w:cs="Arial"/>
                <w:bCs/>
              </w:rPr>
            </w:pPr>
            <w:r w:rsidRPr="00EA441E">
              <w:rPr>
                <w:rFonts w:ascii="Bookman Old Style" w:hAnsi="Bookman Old Style" w:cs="Arial"/>
                <w:spacing w:val="-3"/>
              </w:rPr>
              <w:t xml:space="preserve">Director Ejecutivo </w:t>
            </w:r>
          </w:p>
        </w:tc>
      </w:tr>
      <w:tr w:rsidR="00435D83" w:rsidRPr="00EA441E" w14:paraId="4C45A330" w14:textId="77777777" w:rsidTr="00F3749E">
        <w:tc>
          <w:tcPr>
            <w:tcW w:w="4744" w:type="dxa"/>
          </w:tcPr>
          <w:p w14:paraId="1F4F6B56" w14:textId="5C9CA4DC" w:rsidR="00435D83" w:rsidRPr="00EA441E" w:rsidRDefault="00435D83" w:rsidP="00E62AA8">
            <w:pPr>
              <w:ind w:left="66"/>
              <w:jc w:val="center"/>
              <w:rPr>
                <w:rFonts w:ascii="Bookman Old Style" w:hAnsi="Bookman Old Style"/>
              </w:rPr>
            </w:pPr>
          </w:p>
        </w:tc>
        <w:tc>
          <w:tcPr>
            <w:tcW w:w="4744" w:type="dxa"/>
          </w:tcPr>
          <w:p w14:paraId="44D57711" w14:textId="035F6D75" w:rsidR="00435D83" w:rsidRPr="00EA441E" w:rsidRDefault="00435D83" w:rsidP="00435D83">
            <w:pPr>
              <w:widowControl w:val="0"/>
              <w:adjustRightInd w:val="0"/>
              <w:ind w:left="0"/>
              <w:jc w:val="center"/>
              <w:rPr>
                <w:rFonts w:ascii="Bookman Old Style" w:hAnsi="Bookman Old Style" w:cs="Arial"/>
                <w:bCs/>
              </w:rPr>
            </w:pPr>
          </w:p>
        </w:tc>
      </w:tr>
      <w:tr w:rsidR="00F23A42" w:rsidRPr="00EA441E" w14:paraId="7F45968E" w14:textId="77777777" w:rsidTr="00F3749E">
        <w:tc>
          <w:tcPr>
            <w:tcW w:w="4744" w:type="dxa"/>
          </w:tcPr>
          <w:p w14:paraId="26924460" w14:textId="006D611F" w:rsidR="00F23A42" w:rsidRPr="00EA441E" w:rsidRDefault="00F23A42" w:rsidP="00E62AA8">
            <w:pPr>
              <w:widowControl w:val="0"/>
              <w:adjustRightInd w:val="0"/>
              <w:ind w:left="0"/>
              <w:jc w:val="center"/>
              <w:rPr>
                <w:rFonts w:ascii="Bookman Old Style" w:hAnsi="Bookman Old Style" w:cs="Arial"/>
                <w:bCs/>
              </w:rPr>
            </w:pPr>
          </w:p>
        </w:tc>
        <w:tc>
          <w:tcPr>
            <w:tcW w:w="4744" w:type="dxa"/>
          </w:tcPr>
          <w:p w14:paraId="5455EBD8" w14:textId="77777777" w:rsidR="00F23A42" w:rsidRPr="00EA441E" w:rsidRDefault="00F23A42" w:rsidP="00F3749E">
            <w:pPr>
              <w:widowControl w:val="0"/>
              <w:adjustRightInd w:val="0"/>
              <w:ind w:left="0"/>
              <w:jc w:val="center"/>
              <w:rPr>
                <w:rFonts w:ascii="Bookman Old Style" w:hAnsi="Bookman Old Style" w:cs="Arial"/>
                <w:bCs/>
              </w:rPr>
            </w:pPr>
          </w:p>
        </w:tc>
      </w:tr>
    </w:tbl>
    <w:p w14:paraId="6C8F2A91" w14:textId="77777777" w:rsidR="009B1FF7" w:rsidRPr="00EA441E" w:rsidRDefault="00DC7657" w:rsidP="00341E8F">
      <w:pPr>
        <w:widowControl w:val="0"/>
        <w:adjustRightInd w:val="0"/>
        <w:ind w:left="0"/>
        <w:jc w:val="center"/>
        <w:rPr>
          <w:rFonts w:ascii="Bookman Old Style" w:hAnsi="Bookman Old Style" w:cs="Arial"/>
          <w:b/>
          <w:bCs/>
        </w:rPr>
      </w:pPr>
      <w:bookmarkStart w:id="8" w:name="_Hlk129793071"/>
      <w:r w:rsidRPr="00EA441E">
        <w:rPr>
          <w:rFonts w:ascii="Bookman Old Style" w:hAnsi="Bookman Old Style" w:cs="Arial"/>
          <w:b/>
          <w:bCs/>
        </w:rPr>
        <w:br w:type="page"/>
      </w:r>
    </w:p>
    <w:bookmarkEnd w:id="8"/>
    <w:p w14:paraId="0DD90E6C" w14:textId="3847AB8A" w:rsidR="00273C2C" w:rsidRPr="00EA441E" w:rsidRDefault="00273C2C" w:rsidP="009B1FF7">
      <w:pPr>
        <w:widowControl w:val="0"/>
        <w:adjustRightInd w:val="0"/>
        <w:ind w:left="0"/>
        <w:jc w:val="center"/>
        <w:rPr>
          <w:rFonts w:ascii="Bookman Old Style" w:hAnsi="Bookman Old Style" w:cs="Arial"/>
          <w:b/>
          <w:bCs/>
        </w:rPr>
      </w:pPr>
      <w:r w:rsidRPr="00EA441E">
        <w:rPr>
          <w:rFonts w:ascii="Bookman Old Style" w:hAnsi="Bookman Old Style" w:cs="Arial"/>
          <w:b/>
          <w:bCs/>
        </w:rPr>
        <w:lastRenderedPageBreak/>
        <w:t>ANEXO 1</w:t>
      </w:r>
    </w:p>
    <w:p w14:paraId="308C93A4" w14:textId="1C08D17F" w:rsidR="00E4203B" w:rsidRPr="00EA441E" w:rsidRDefault="00E4203B" w:rsidP="009B1FF7">
      <w:pPr>
        <w:widowControl w:val="0"/>
        <w:adjustRightInd w:val="0"/>
        <w:ind w:left="0"/>
        <w:jc w:val="center"/>
        <w:rPr>
          <w:rFonts w:ascii="Bookman Old Style" w:hAnsi="Bookman Old Style" w:cs="Arial"/>
          <w:b/>
          <w:bCs/>
        </w:rPr>
      </w:pPr>
    </w:p>
    <w:p w14:paraId="18D385C1" w14:textId="2CD257F3" w:rsidR="009B1FF7" w:rsidRPr="00EA441E" w:rsidRDefault="00273C2C" w:rsidP="00341E8F">
      <w:pPr>
        <w:keepNext/>
        <w:widowControl w:val="0"/>
        <w:adjustRightInd w:val="0"/>
        <w:ind w:left="0"/>
        <w:jc w:val="center"/>
        <w:outlineLvl w:val="0"/>
        <w:rPr>
          <w:rFonts w:ascii="Bookman Old Style" w:hAnsi="Bookman Old Style"/>
          <w:b/>
          <w:bCs/>
        </w:rPr>
      </w:pPr>
      <w:r w:rsidRPr="00EA441E">
        <w:rPr>
          <w:rFonts w:ascii="Bookman Old Style" w:hAnsi="Bookman Old Style"/>
          <w:b/>
          <w:bCs/>
        </w:rPr>
        <w:t>PROGRAMA DE NUEVAS INVERSIONES</w:t>
      </w:r>
    </w:p>
    <w:p w14:paraId="5EAB215E" w14:textId="2A7C76B2" w:rsidR="00B71DA3" w:rsidRPr="00EA441E" w:rsidRDefault="00B71DA3" w:rsidP="00341E8F">
      <w:pPr>
        <w:widowControl w:val="0"/>
        <w:adjustRightInd w:val="0"/>
        <w:ind w:left="0"/>
        <w:jc w:val="center"/>
        <w:rPr>
          <w:rFonts w:ascii="Bookman Old Style" w:hAnsi="Bookman Old Style" w:cs="Arial"/>
          <w:bCs/>
          <w:sz w:val="20"/>
        </w:rPr>
      </w:pPr>
    </w:p>
    <w:tbl>
      <w:tblPr>
        <w:tblW w:w="9488" w:type="dxa"/>
        <w:tblLayout w:type="fixed"/>
        <w:tblCellMar>
          <w:left w:w="70" w:type="dxa"/>
          <w:right w:w="70" w:type="dxa"/>
        </w:tblCellMar>
        <w:tblLook w:val="04A0" w:firstRow="1" w:lastRow="0" w:firstColumn="1" w:lastColumn="0" w:noHBand="0" w:noVBand="1"/>
      </w:tblPr>
      <w:tblGrid>
        <w:gridCol w:w="705"/>
        <w:gridCol w:w="1201"/>
        <w:gridCol w:w="924"/>
        <w:gridCol w:w="935"/>
        <w:gridCol w:w="908"/>
        <w:gridCol w:w="851"/>
        <w:gridCol w:w="567"/>
        <w:gridCol w:w="567"/>
        <w:gridCol w:w="567"/>
        <w:gridCol w:w="567"/>
        <w:gridCol w:w="567"/>
        <w:gridCol w:w="1129"/>
      </w:tblGrid>
      <w:tr w:rsidR="008B184F" w:rsidRPr="00EA441E" w14:paraId="7F97D5E0" w14:textId="77777777" w:rsidTr="008B184F">
        <w:trPr>
          <w:trHeight w:val="272"/>
        </w:trPr>
        <w:tc>
          <w:tcPr>
            <w:tcW w:w="705"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1A34AF" w14:textId="77777777" w:rsidR="001B07C8" w:rsidRPr="001B07C8" w:rsidRDefault="001B07C8" w:rsidP="001B07C8">
            <w:pPr>
              <w:ind w:left="0"/>
              <w:jc w:val="center"/>
              <w:rPr>
                <w:rFonts w:ascii="Bookman Old Style" w:hAnsi="Bookman Old Style" w:cs="Calibri"/>
                <w:b/>
                <w:bCs/>
                <w:color w:val="000000"/>
                <w:sz w:val="11"/>
                <w:szCs w:val="11"/>
                <w:lang w:val="es-CO" w:eastAsia="es-CO"/>
              </w:rPr>
            </w:pPr>
            <w:r w:rsidRPr="001B07C8">
              <w:rPr>
                <w:rFonts w:ascii="Bookman Old Style" w:hAnsi="Bookman Old Style" w:cs="Calibri"/>
                <w:b/>
                <w:bCs/>
                <w:color w:val="000000"/>
                <w:sz w:val="11"/>
                <w:szCs w:val="11"/>
                <w:lang w:val="es-CO" w:eastAsia="es-CO"/>
              </w:rPr>
              <w:t>Municipio</w:t>
            </w:r>
          </w:p>
        </w:tc>
        <w:tc>
          <w:tcPr>
            <w:tcW w:w="1201"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8640B1F" w14:textId="77777777" w:rsidR="001B07C8" w:rsidRPr="001B07C8" w:rsidRDefault="001B07C8" w:rsidP="001B07C8">
            <w:pPr>
              <w:ind w:left="0"/>
              <w:jc w:val="center"/>
              <w:rPr>
                <w:rFonts w:ascii="Bookman Old Style" w:hAnsi="Bookman Old Style" w:cs="Calibri"/>
                <w:b/>
                <w:bCs/>
                <w:color w:val="000000"/>
                <w:sz w:val="11"/>
                <w:szCs w:val="11"/>
                <w:lang w:val="es-CO" w:eastAsia="es-CO"/>
              </w:rPr>
            </w:pPr>
            <w:r w:rsidRPr="001B07C8">
              <w:rPr>
                <w:rFonts w:ascii="Bookman Old Style" w:hAnsi="Bookman Old Style" w:cs="Calibri"/>
                <w:b/>
                <w:bCs/>
                <w:color w:val="000000"/>
                <w:sz w:val="11"/>
                <w:szCs w:val="11"/>
                <w:lang w:val="es-CO" w:eastAsia="es-CO"/>
              </w:rPr>
              <w:t>Unidad Constructiva</w:t>
            </w:r>
          </w:p>
        </w:tc>
        <w:tc>
          <w:tcPr>
            <w:tcW w:w="924"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10B6D2B" w14:textId="77777777" w:rsidR="001B07C8" w:rsidRPr="001B07C8" w:rsidRDefault="001B07C8" w:rsidP="001B07C8">
            <w:pPr>
              <w:ind w:left="0"/>
              <w:jc w:val="center"/>
              <w:rPr>
                <w:rFonts w:ascii="Bookman Old Style" w:hAnsi="Bookman Old Style" w:cs="Calibri"/>
                <w:b/>
                <w:bCs/>
                <w:color w:val="000000"/>
                <w:sz w:val="11"/>
                <w:szCs w:val="11"/>
                <w:lang w:val="es-CO" w:eastAsia="es-CO"/>
              </w:rPr>
            </w:pPr>
            <w:r w:rsidRPr="001B07C8">
              <w:rPr>
                <w:rFonts w:ascii="Bookman Old Style" w:hAnsi="Bookman Old Style" w:cs="Calibri"/>
                <w:b/>
                <w:bCs/>
                <w:color w:val="000000"/>
                <w:sz w:val="11"/>
                <w:szCs w:val="11"/>
                <w:lang w:val="es-CO" w:eastAsia="es-CO"/>
              </w:rPr>
              <w:t>Código UC</w:t>
            </w:r>
          </w:p>
        </w:tc>
        <w:tc>
          <w:tcPr>
            <w:tcW w:w="935"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E67DA58" w14:textId="77777777" w:rsidR="001B07C8" w:rsidRPr="001B07C8" w:rsidRDefault="001B07C8" w:rsidP="001B07C8">
            <w:pPr>
              <w:ind w:left="0"/>
              <w:jc w:val="center"/>
              <w:rPr>
                <w:rFonts w:ascii="Bookman Old Style" w:hAnsi="Bookman Old Style" w:cs="Calibri"/>
                <w:b/>
                <w:bCs/>
                <w:color w:val="000000"/>
                <w:sz w:val="11"/>
                <w:szCs w:val="11"/>
                <w:lang w:val="es-CO" w:eastAsia="es-CO"/>
              </w:rPr>
            </w:pPr>
            <w:r w:rsidRPr="001B07C8">
              <w:rPr>
                <w:rFonts w:ascii="Bookman Old Style" w:hAnsi="Bookman Old Style" w:cs="Calibri"/>
                <w:b/>
                <w:bCs/>
                <w:color w:val="000000"/>
                <w:sz w:val="11"/>
                <w:szCs w:val="11"/>
                <w:lang w:val="es-CO" w:eastAsia="es-CO"/>
              </w:rPr>
              <w:t>Costo</w:t>
            </w:r>
          </w:p>
        </w:tc>
        <w:tc>
          <w:tcPr>
            <w:tcW w:w="908"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1304600" w14:textId="77777777" w:rsidR="001B07C8" w:rsidRPr="001B07C8" w:rsidRDefault="001B07C8" w:rsidP="001B07C8">
            <w:pPr>
              <w:ind w:left="0"/>
              <w:jc w:val="center"/>
              <w:rPr>
                <w:rFonts w:ascii="Bookman Old Style" w:hAnsi="Bookman Old Style" w:cs="Calibri"/>
                <w:b/>
                <w:bCs/>
                <w:color w:val="000000"/>
                <w:sz w:val="11"/>
                <w:szCs w:val="11"/>
                <w:lang w:val="es-CO" w:eastAsia="es-CO"/>
              </w:rPr>
            </w:pPr>
            <w:r w:rsidRPr="001B07C8">
              <w:rPr>
                <w:rFonts w:ascii="Bookman Old Style" w:hAnsi="Bookman Old Style" w:cs="Calibri"/>
                <w:b/>
                <w:bCs/>
                <w:color w:val="000000"/>
                <w:sz w:val="11"/>
                <w:szCs w:val="11"/>
                <w:lang w:val="es-CO" w:eastAsia="es-CO"/>
              </w:rPr>
              <w:t>Tipo de Inversión</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FA3449" w14:textId="77777777" w:rsidR="001B07C8" w:rsidRPr="001B07C8" w:rsidRDefault="001B07C8" w:rsidP="001B07C8">
            <w:pPr>
              <w:ind w:left="0"/>
              <w:jc w:val="center"/>
              <w:rPr>
                <w:rFonts w:ascii="Bookman Old Style" w:hAnsi="Bookman Old Style" w:cs="Calibri"/>
                <w:b/>
                <w:bCs/>
                <w:color w:val="000000"/>
                <w:sz w:val="11"/>
                <w:szCs w:val="11"/>
                <w:lang w:val="es-CO" w:eastAsia="es-CO"/>
              </w:rPr>
            </w:pPr>
            <w:r w:rsidRPr="001B07C8">
              <w:rPr>
                <w:rFonts w:ascii="Bookman Old Style" w:hAnsi="Bookman Old Style" w:cs="Calibri"/>
                <w:b/>
                <w:bCs/>
                <w:color w:val="000000"/>
                <w:sz w:val="11"/>
                <w:szCs w:val="11"/>
                <w:lang w:val="es-CO" w:eastAsia="es-CO"/>
              </w:rPr>
              <w:t>Red</w:t>
            </w:r>
          </w:p>
        </w:tc>
        <w:tc>
          <w:tcPr>
            <w:tcW w:w="2835" w:type="dxa"/>
            <w:gridSpan w:val="5"/>
            <w:tcBorders>
              <w:top w:val="single" w:sz="4" w:space="0" w:color="auto"/>
              <w:left w:val="nil"/>
              <w:bottom w:val="single" w:sz="4" w:space="0" w:color="auto"/>
              <w:right w:val="single" w:sz="4" w:space="0" w:color="auto"/>
            </w:tcBorders>
            <w:shd w:val="clear" w:color="000000" w:fill="D9D9D9"/>
            <w:vAlign w:val="center"/>
            <w:hideMark/>
          </w:tcPr>
          <w:p w14:paraId="50B49688" w14:textId="77777777" w:rsidR="001B07C8" w:rsidRPr="001B07C8" w:rsidRDefault="001B07C8" w:rsidP="001B07C8">
            <w:pPr>
              <w:ind w:left="0"/>
              <w:jc w:val="center"/>
              <w:rPr>
                <w:rFonts w:ascii="Bookman Old Style" w:hAnsi="Bookman Old Style" w:cs="Calibri"/>
                <w:b/>
                <w:bCs/>
                <w:color w:val="000000"/>
                <w:sz w:val="11"/>
                <w:szCs w:val="11"/>
                <w:lang w:val="es-CO" w:eastAsia="es-CO"/>
              </w:rPr>
            </w:pPr>
            <w:r w:rsidRPr="001B07C8">
              <w:rPr>
                <w:rFonts w:ascii="Bookman Old Style" w:hAnsi="Bookman Old Style" w:cs="Calibri"/>
                <w:b/>
                <w:bCs/>
                <w:color w:val="000000"/>
                <w:sz w:val="11"/>
                <w:szCs w:val="11"/>
                <w:lang w:val="es-CO" w:eastAsia="es-CO"/>
              </w:rPr>
              <w:t>Cantidad</w:t>
            </w:r>
          </w:p>
        </w:tc>
        <w:tc>
          <w:tcPr>
            <w:tcW w:w="112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AFFBA38" w14:textId="77777777" w:rsidR="001B07C8" w:rsidRPr="001B07C8" w:rsidRDefault="001B07C8" w:rsidP="001B07C8">
            <w:pPr>
              <w:ind w:left="0"/>
              <w:jc w:val="center"/>
              <w:rPr>
                <w:rFonts w:ascii="Bookman Old Style" w:hAnsi="Bookman Old Style" w:cs="Calibri"/>
                <w:b/>
                <w:bCs/>
                <w:color w:val="000000"/>
                <w:sz w:val="11"/>
                <w:szCs w:val="11"/>
                <w:lang w:val="es-CO" w:eastAsia="es-CO"/>
              </w:rPr>
            </w:pPr>
            <w:r w:rsidRPr="001B07C8">
              <w:rPr>
                <w:rFonts w:ascii="Bookman Old Style" w:hAnsi="Bookman Old Style" w:cs="Calibri"/>
                <w:b/>
                <w:bCs/>
                <w:color w:val="000000"/>
                <w:sz w:val="11"/>
                <w:szCs w:val="11"/>
                <w:lang w:val="es-CO" w:eastAsia="es-CO"/>
              </w:rPr>
              <w:t>Costo total</w:t>
            </w:r>
          </w:p>
        </w:tc>
      </w:tr>
      <w:tr w:rsidR="008B184F" w:rsidRPr="00EA441E" w14:paraId="3952193E" w14:textId="77777777" w:rsidTr="008B184F">
        <w:trPr>
          <w:trHeight w:val="272"/>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7EF4E2EA" w14:textId="77777777" w:rsidR="001B07C8" w:rsidRPr="001B07C8" w:rsidRDefault="001B07C8" w:rsidP="001B07C8">
            <w:pPr>
              <w:ind w:left="0"/>
              <w:rPr>
                <w:rFonts w:ascii="Bookman Old Style" w:hAnsi="Bookman Old Style" w:cs="Calibri"/>
                <w:b/>
                <w:bCs/>
                <w:color w:val="000000"/>
                <w:sz w:val="11"/>
                <w:szCs w:val="11"/>
                <w:lang w:val="es-CO" w:eastAsia="es-CO"/>
              </w:rPr>
            </w:pPr>
          </w:p>
        </w:tc>
        <w:tc>
          <w:tcPr>
            <w:tcW w:w="1201" w:type="dxa"/>
            <w:vMerge/>
            <w:tcBorders>
              <w:top w:val="single" w:sz="4" w:space="0" w:color="auto"/>
              <w:left w:val="single" w:sz="4" w:space="0" w:color="auto"/>
              <w:bottom w:val="single" w:sz="4" w:space="0" w:color="auto"/>
              <w:right w:val="single" w:sz="4" w:space="0" w:color="auto"/>
            </w:tcBorders>
            <w:vAlign w:val="center"/>
            <w:hideMark/>
          </w:tcPr>
          <w:p w14:paraId="13B2249F" w14:textId="77777777" w:rsidR="001B07C8" w:rsidRPr="001B07C8" w:rsidRDefault="001B07C8" w:rsidP="001B07C8">
            <w:pPr>
              <w:ind w:left="0"/>
              <w:rPr>
                <w:rFonts w:ascii="Bookman Old Style" w:hAnsi="Bookman Old Style" w:cs="Calibri"/>
                <w:b/>
                <w:bCs/>
                <w:color w:val="000000"/>
                <w:sz w:val="11"/>
                <w:szCs w:val="11"/>
                <w:lang w:val="es-CO" w:eastAsia="es-CO"/>
              </w:rPr>
            </w:pPr>
          </w:p>
        </w:tc>
        <w:tc>
          <w:tcPr>
            <w:tcW w:w="924" w:type="dxa"/>
            <w:vMerge/>
            <w:tcBorders>
              <w:top w:val="single" w:sz="4" w:space="0" w:color="auto"/>
              <w:left w:val="single" w:sz="4" w:space="0" w:color="auto"/>
              <w:bottom w:val="single" w:sz="4" w:space="0" w:color="auto"/>
              <w:right w:val="single" w:sz="4" w:space="0" w:color="auto"/>
            </w:tcBorders>
            <w:vAlign w:val="center"/>
            <w:hideMark/>
          </w:tcPr>
          <w:p w14:paraId="343393BF" w14:textId="77777777" w:rsidR="001B07C8" w:rsidRPr="001B07C8" w:rsidRDefault="001B07C8" w:rsidP="001B07C8">
            <w:pPr>
              <w:ind w:left="0"/>
              <w:rPr>
                <w:rFonts w:ascii="Bookman Old Style" w:hAnsi="Bookman Old Style" w:cs="Calibri"/>
                <w:b/>
                <w:bCs/>
                <w:color w:val="000000"/>
                <w:sz w:val="11"/>
                <w:szCs w:val="11"/>
                <w:lang w:val="es-CO" w:eastAsia="es-CO"/>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14:paraId="39B7D1C4" w14:textId="77777777" w:rsidR="001B07C8" w:rsidRPr="001B07C8" w:rsidRDefault="001B07C8" w:rsidP="001B07C8">
            <w:pPr>
              <w:ind w:left="0"/>
              <w:rPr>
                <w:rFonts w:ascii="Bookman Old Style" w:hAnsi="Bookman Old Style" w:cs="Calibri"/>
                <w:b/>
                <w:bCs/>
                <w:color w:val="000000"/>
                <w:sz w:val="11"/>
                <w:szCs w:val="11"/>
                <w:lang w:val="es-CO" w:eastAsia="es-CO"/>
              </w:rPr>
            </w:pPr>
          </w:p>
        </w:tc>
        <w:tc>
          <w:tcPr>
            <w:tcW w:w="908" w:type="dxa"/>
            <w:vMerge/>
            <w:tcBorders>
              <w:top w:val="single" w:sz="4" w:space="0" w:color="auto"/>
              <w:left w:val="single" w:sz="4" w:space="0" w:color="auto"/>
              <w:bottom w:val="single" w:sz="4" w:space="0" w:color="auto"/>
              <w:right w:val="single" w:sz="4" w:space="0" w:color="auto"/>
            </w:tcBorders>
            <w:vAlign w:val="center"/>
            <w:hideMark/>
          </w:tcPr>
          <w:p w14:paraId="5BF71BB3" w14:textId="77777777" w:rsidR="001B07C8" w:rsidRPr="001B07C8" w:rsidRDefault="001B07C8" w:rsidP="001B07C8">
            <w:pPr>
              <w:ind w:left="0"/>
              <w:rPr>
                <w:rFonts w:ascii="Bookman Old Style" w:hAnsi="Bookman Old Style" w:cs="Calibri"/>
                <w:b/>
                <w:bCs/>
                <w:color w:val="000000"/>
                <w:sz w:val="11"/>
                <w:szCs w:val="11"/>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1EE9784" w14:textId="77777777" w:rsidR="001B07C8" w:rsidRPr="001B07C8" w:rsidRDefault="001B07C8" w:rsidP="001B07C8">
            <w:pPr>
              <w:ind w:left="0"/>
              <w:rPr>
                <w:rFonts w:ascii="Bookman Old Style" w:hAnsi="Bookman Old Style" w:cs="Calibri"/>
                <w:b/>
                <w:bCs/>
                <w:color w:val="000000"/>
                <w:sz w:val="11"/>
                <w:szCs w:val="11"/>
                <w:lang w:val="es-CO" w:eastAsia="es-CO"/>
              </w:rPr>
            </w:pPr>
          </w:p>
        </w:tc>
        <w:tc>
          <w:tcPr>
            <w:tcW w:w="567" w:type="dxa"/>
            <w:tcBorders>
              <w:top w:val="nil"/>
              <w:left w:val="nil"/>
              <w:bottom w:val="single" w:sz="4" w:space="0" w:color="auto"/>
              <w:right w:val="single" w:sz="4" w:space="0" w:color="auto"/>
            </w:tcBorders>
            <w:shd w:val="clear" w:color="000000" w:fill="D9D9D9"/>
            <w:vAlign w:val="center"/>
            <w:hideMark/>
          </w:tcPr>
          <w:p w14:paraId="2937759A" w14:textId="77777777" w:rsidR="001B07C8" w:rsidRPr="001B07C8" w:rsidRDefault="001B07C8" w:rsidP="001B07C8">
            <w:pPr>
              <w:ind w:left="0"/>
              <w:jc w:val="center"/>
              <w:rPr>
                <w:rFonts w:ascii="Bookman Old Style" w:hAnsi="Bookman Old Style" w:cs="Calibri"/>
                <w:b/>
                <w:bCs/>
                <w:color w:val="000000"/>
                <w:sz w:val="11"/>
                <w:szCs w:val="11"/>
                <w:lang w:val="es-CO" w:eastAsia="es-CO"/>
              </w:rPr>
            </w:pPr>
            <w:r w:rsidRPr="001B07C8">
              <w:rPr>
                <w:rFonts w:ascii="Bookman Old Style" w:hAnsi="Bookman Old Style" w:cs="Calibri"/>
                <w:b/>
                <w:bCs/>
                <w:color w:val="000000"/>
                <w:sz w:val="11"/>
                <w:szCs w:val="11"/>
                <w:lang w:val="es-CO" w:eastAsia="es-CO"/>
              </w:rPr>
              <w:t>Año 1</w:t>
            </w:r>
          </w:p>
        </w:tc>
        <w:tc>
          <w:tcPr>
            <w:tcW w:w="567" w:type="dxa"/>
            <w:tcBorders>
              <w:top w:val="nil"/>
              <w:left w:val="nil"/>
              <w:bottom w:val="single" w:sz="4" w:space="0" w:color="auto"/>
              <w:right w:val="single" w:sz="4" w:space="0" w:color="auto"/>
            </w:tcBorders>
            <w:shd w:val="clear" w:color="000000" w:fill="D9D9D9"/>
            <w:vAlign w:val="center"/>
            <w:hideMark/>
          </w:tcPr>
          <w:p w14:paraId="4FA755D5" w14:textId="77777777" w:rsidR="001B07C8" w:rsidRPr="001B07C8" w:rsidRDefault="001B07C8" w:rsidP="001B07C8">
            <w:pPr>
              <w:ind w:left="0"/>
              <w:jc w:val="center"/>
              <w:rPr>
                <w:rFonts w:ascii="Bookman Old Style" w:hAnsi="Bookman Old Style" w:cs="Calibri"/>
                <w:b/>
                <w:bCs/>
                <w:color w:val="000000"/>
                <w:sz w:val="11"/>
                <w:szCs w:val="11"/>
                <w:lang w:val="es-CO" w:eastAsia="es-CO"/>
              </w:rPr>
            </w:pPr>
            <w:r w:rsidRPr="001B07C8">
              <w:rPr>
                <w:rFonts w:ascii="Bookman Old Style" w:hAnsi="Bookman Old Style" w:cs="Calibri"/>
                <w:b/>
                <w:bCs/>
                <w:color w:val="000000"/>
                <w:sz w:val="11"/>
                <w:szCs w:val="11"/>
                <w:lang w:val="es-CO" w:eastAsia="es-CO"/>
              </w:rPr>
              <w:t>Año 2</w:t>
            </w:r>
          </w:p>
        </w:tc>
        <w:tc>
          <w:tcPr>
            <w:tcW w:w="567" w:type="dxa"/>
            <w:tcBorders>
              <w:top w:val="nil"/>
              <w:left w:val="nil"/>
              <w:bottom w:val="single" w:sz="4" w:space="0" w:color="auto"/>
              <w:right w:val="single" w:sz="4" w:space="0" w:color="auto"/>
            </w:tcBorders>
            <w:shd w:val="clear" w:color="000000" w:fill="D9D9D9"/>
            <w:vAlign w:val="center"/>
            <w:hideMark/>
          </w:tcPr>
          <w:p w14:paraId="6194B1C1" w14:textId="77777777" w:rsidR="001B07C8" w:rsidRPr="001B07C8" w:rsidRDefault="001B07C8" w:rsidP="001B07C8">
            <w:pPr>
              <w:ind w:left="0"/>
              <w:jc w:val="center"/>
              <w:rPr>
                <w:rFonts w:ascii="Bookman Old Style" w:hAnsi="Bookman Old Style" w:cs="Calibri"/>
                <w:b/>
                <w:bCs/>
                <w:color w:val="000000"/>
                <w:sz w:val="11"/>
                <w:szCs w:val="11"/>
                <w:lang w:val="es-CO" w:eastAsia="es-CO"/>
              </w:rPr>
            </w:pPr>
            <w:r w:rsidRPr="001B07C8">
              <w:rPr>
                <w:rFonts w:ascii="Bookman Old Style" w:hAnsi="Bookman Old Style" w:cs="Calibri"/>
                <w:b/>
                <w:bCs/>
                <w:color w:val="000000"/>
                <w:sz w:val="11"/>
                <w:szCs w:val="11"/>
                <w:lang w:val="es-CO" w:eastAsia="es-CO"/>
              </w:rPr>
              <w:t>Año 3</w:t>
            </w:r>
          </w:p>
        </w:tc>
        <w:tc>
          <w:tcPr>
            <w:tcW w:w="567" w:type="dxa"/>
            <w:tcBorders>
              <w:top w:val="nil"/>
              <w:left w:val="nil"/>
              <w:bottom w:val="single" w:sz="4" w:space="0" w:color="auto"/>
              <w:right w:val="single" w:sz="4" w:space="0" w:color="auto"/>
            </w:tcBorders>
            <w:shd w:val="clear" w:color="000000" w:fill="D9D9D9"/>
            <w:vAlign w:val="center"/>
            <w:hideMark/>
          </w:tcPr>
          <w:p w14:paraId="2074301A" w14:textId="77777777" w:rsidR="001B07C8" w:rsidRPr="001B07C8" w:rsidRDefault="001B07C8" w:rsidP="001B07C8">
            <w:pPr>
              <w:ind w:left="0"/>
              <w:jc w:val="center"/>
              <w:rPr>
                <w:rFonts w:ascii="Bookman Old Style" w:hAnsi="Bookman Old Style" w:cs="Calibri"/>
                <w:b/>
                <w:bCs/>
                <w:color w:val="000000"/>
                <w:sz w:val="11"/>
                <w:szCs w:val="11"/>
                <w:lang w:val="es-CO" w:eastAsia="es-CO"/>
              </w:rPr>
            </w:pPr>
            <w:r w:rsidRPr="001B07C8">
              <w:rPr>
                <w:rFonts w:ascii="Bookman Old Style" w:hAnsi="Bookman Old Style" w:cs="Calibri"/>
                <w:b/>
                <w:bCs/>
                <w:color w:val="000000"/>
                <w:sz w:val="11"/>
                <w:szCs w:val="11"/>
                <w:lang w:val="es-CO" w:eastAsia="es-CO"/>
              </w:rPr>
              <w:t>Año 4</w:t>
            </w:r>
          </w:p>
        </w:tc>
        <w:tc>
          <w:tcPr>
            <w:tcW w:w="567" w:type="dxa"/>
            <w:tcBorders>
              <w:top w:val="nil"/>
              <w:left w:val="nil"/>
              <w:bottom w:val="single" w:sz="4" w:space="0" w:color="auto"/>
              <w:right w:val="single" w:sz="4" w:space="0" w:color="auto"/>
            </w:tcBorders>
            <w:shd w:val="clear" w:color="000000" w:fill="D9D9D9"/>
            <w:vAlign w:val="center"/>
            <w:hideMark/>
          </w:tcPr>
          <w:p w14:paraId="24661A02" w14:textId="77777777" w:rsidR="001B07C8" w:rsidRPr="001B07C8" w:rsidRDefault="001B07C8" w:rsidP="001B07C8">
            <w:pPr>
              <w:ind w:left="0"/>
              <w:jc w:val="center"/>
              <w:rPr>
                <w:rFonts w:ascii="Bookman Old Style" w:hAnsi="Bookman Old Style" w:cs="Calibri"/>
                <w:b/>
                <w:bCs/>
                <w:color w:val="000000"/>
                <w:sz w:val="11"/>
                <w:szCs w:val="11"/>
                <w:lang w:val="es-CO" w:eastAsia="es-CO"/>
              </w:rPr>
            </w:pPr>
            <w:r w:rsidRPr="001B07C8">
              <w:rPr>
                <w:rFonts w:ascii="Bookman Old Style" w:hAnsi="Bookman Old Style" w:cs="Calibri"/>
                <w:b/>
                <w:bCs/>
                <w:color w:val="000000"/>
                <w:sz w:val="11"/>
                <w:szCs w:val="11"/>
                <w:lang w:val="es-CO" w:eastAsia="es-CO"/>
              </w:rPr>
              <w:t>Año 5</w:t>
            </w: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7C0079EB" w14:textId="77777777" w:rsidR="001B07C8" w:rsidRPr="001B07C8" w:rsidRDefault="001B07C8" w:rsidP="001B07C8">
            <w:pPr>
              <w:ind w:left="0"/>
              <w:rPr>
                <w:rFonts w:ascii="Bookman Old Style" w:hAnsi="Bookman Old Style" w:cs="Calibri"/>
                <w:b/>
                <w:bCs/>
                <w:color w:val="000000"/>
                <w:sz w:val="11"/>
                <w:szCs w:val="11"/>
                <w:lang w:val="es-CO" w:eastAsia="es-CO"/>
              </w:rPr>
            </w:pPr>
          </w:p>
        </w:tc>
      </w:tr>
      <w:tr w:rsidR="008B184F" w:rsidRPr="00EA441E" w14:paraId="36C720B1" w14:textId="77777777" w:rsidTr="008B184F">
        <w:trPr>
          <w:trHeight w:val="300"/>
        </w:trPr>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1D9F3685" w14:textId="77777777" w:rsidR="001B07C8" w:rsidRPr="001B07C8" w:rsidRDefault="001B07C8" w:rsidP="001B07C8">
            <w:pPr>
              <w:ind w:left="0"/>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Morales-</w:t>
            </w:r>
            <w:proofErr w:type="spellStart"/>
            <w:r w:rsidRPr="001B07C8">
              <w:rPr>
                <w:rFonts w:ascii="Bookman Old Style" w:hAnsi="Bookman Old Style" w:cs="Calibri"/>
                <w:color w:val="000000"/>
                <w:sz w:val="11"/>
                <w:szCs w:val="11"/>
                <w:lang w:val="es-CO" w:eastAsia="es-CO"/>
              </w:rPr>
              <w:t>Bolivar</w:t>
            </w:r>
            <w:proofErr w:type="spellEnd"/>
          </w:p>
        </w:tc>
        <w:tc>
          <w:tcPr>
            <w:tcW w:w="1201" w:type="dxa"/>
            <w:tcBorders>
              <w:top w:val="nil"/>
              <w:left w:val="nil"/>
              <w:bottom w:val="single" w:sz="4" w:space="0" w:color="auto"/>
              <w:right w:val="single" w:sz="4" w:space="0" w:color="auto"/>
            </w:tcBorders>
            <w:shd w:val="clear" w:color="auto" w:fill="auto"/>
            <w:vAlign w:val="bottom"/>
            <w:hideMark/>
          </w:tcPr>
          <w:p w14:paraId="7FFB3B5E" w14:textId="77777777" w:rsidR="001B07C8" w:rsidRPr="001B07C8" w:rsidRDefault="001B07C8" w:rsidP="001B07C8">
            <w:pPr>
              <w:ind w:left="0"/>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 xml:space="preserve">Tubería de Polietileno de 3/4 </w:t>
            </w:r>
            <w:proofErr w:type="spellStart"/>
            <w:r w:rsidRPr="001B07C8">
              <w:rPr>
                <w:rFonts w:ascii="Bookman Old Style" w:hAnsi="Bookman Old Style" w:cs="Calibri"/>
                <w:color w:val="000000"/>
                <w:sz w:val="11"/>
                <w:szCs w:val="11"/>
                <w:lang w:val="es-CO" w:eastAsia="es-CO"/>
              </w:rPr>
              <w:t>pulg</w:t>
            </w:r>
            <w:proofErr w:type="spellEnd"/>
            <w:r w:rsidRPr="001B07C8">
              <w:rPr>
                <w:rFonts w:ascii="Bookman Old Style" w:hAnsi="Bookman Old Style" w:cs="Calibri"/>
                <w:color w:val="000000"/>
                <w:sz w:val="11"/>
                <w:szCs w:val="11"/>
                <w:lang w:val="es-CO" w:eastAsia="es-CO"/>
              </w:rPr>
              <w:t>. en Anden Concreto</w:t>
            </w:r>
          </w:p>
        </w:tc>
        <w:tc>
          <w:tcPr>
            <w:tcW w:w="924" w:type="dxa"/>
            <w:tcBorders>
              <w:top w:val="nil"/>
              <w:left w:val="nil"/>
              <w:bottom w:val="single" w:sz="4" w:space="0" w:color="auto"/>
              <w:right w:val="single" w:sz="4" w:space="0" w:color="auto"/>
            </w:tcBorders>
            <w:shd w:val="clear" w:color="auto" w:fill="auto"/>
            <w:noWrap/>
            <w:vAlign w:val="bottom"/>
            <w:hideMark/>
          </w:tcPr>
          <w:p w14:paraId="6421880C" w14:textId="77777777"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TPE3/4ACO</w:t>
            </w:r>
          </w:p>
        </w:tc>
        <w:tc>
          <w:tcPr>
            <w:tcW w:w="935" w:type="dxa"/>
            <w:tcBorders>
              <w:top w:val="nil"/>
              <w:left w:val="nil"/>
              <w:bottom w:val="single" w:sz="4" w:space="0" w:color="auto"/>
              <w:right w:val="single" w:sz="4" w:space="0" w:color="auto"/>
            </w:tcBorders>
            <w:shd w:val="clear" w:color="auto" w:fill="auto"/>
            <w:noWrap/>
            <w:vAlign w:val="bottom"/>
            <w:hideMark/>
          </w:tcPr>
          <w:p w14:paraId="756D1AC9" w14:textId="15EA0D68"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57</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288</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965</w:t>
            </w:r>
          </w:p>
        </w:tc>
        <w:tc>
          <w:tcPr>
            <w:tcW w:w="908" w:type="dxa"/>
            <w:tcBorders>
              <w:top w:val="nil"/>
              <w:left w:val="nil"/>
              <w:bottom w:val="single" w:sz="4" w:space="0" w:color="auto"/>
              <w:right w:val="single" w:sz="4" w:space="0" w:color="auto"/>
            </w:tcBorders>
            <w:shd w:val="clear" w:color="auto" w:fill="auto"/>
            <w:vAlign w:val="bottom"/>
            <w:hideMark/>
          </w:tcPr>
          <w:p w14:paraId="75A97678" w14:textId="77777777"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0132D7B4" w14:textId="77777777"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bottom"/>
            <w:hideMark/>
          </w:tcPr>
          <w:p w14:paraId="1689BC7B" w14:textId="7180499B"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23</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72</w:t>
            </w:r>
          </w:p>
        </w:tc>
        <w:tc>
          <w:tcPr>
            <w:tcW w:w="567" w:type="dxa"/>
            <w:tcBorders>
              <w:top w:val="nil"/>
              <w:left w:val="nil"/>
              <w:bottom w:val="single" w:sz="4" w:space="0" w:color="auto"/>
              <w:right w:val="single" w:sz="4" w:space="0" w:color="auto"/>
            </w:tcBorders>
            <w:shd w:val="clear" w:color="auto" w:fill="auto"/>
            <w:noWrap/>
            <w:vAlign w:val="bottom"/>
            <w:hideMark/>
          </w:tcPr>
          <w:p w14:paraId="3D1074FB" w14:textId="2144C49E"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567" w:type="dxa"/>
            <w:tcBorders>
              <w:top w:val="nil"/>
              <w:left w:val="nil"/>
              <w:bottom w:val="single" w:sz="4" w:space="0" w:color="auto"/>
              <w:right w:val="single" w:sz="4" w:space="0" w:color="auto"/>
            </w:tcBorders>
            <w:shd w:val="clear" w:color="auto" w:fill="auto"/>
            <w:noWrap/>
            <w:vAlign w:val="bottom"/>
            <w:hideMark/>
          </w:tcPr>
          <w:p w14:paraId="3B648C4D" w14:textId="380E7471"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567" w:type="dxa"/>
            <w:tcBorders>
              <w:top w:val="nil"/>
              <w:left w:val="nil"/>
              <w:bottom w:val="single" w:sz="4" w:space="0" w:color="auto"/>
              <w:right w:val="single" w:sz="4" w:space="0" w:color="auto"/>
            </w:tcBorders>
            <w:shd w:val="clear" w:color="auto" w:fill="auto"/>
            <w:noWrap/>
            <w:vAlign w:val="bottom"/>
            <w:hideMark/>
          </w:tcPr>
          <w:p w14:paraId="1B67304E" w14:textId="19F5EC4A"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567" w:type="dxa"/>
            <w:tcBorders>
              <w:top w:val="nil"/>
              <w:left w:val="nil"/>
              <w:bottom w:val="single" w:sz="4" w:space="0" w:color="auto"/>
              <w:right w:val="single" w:sz="4" w:space="0" w:color="auto"/>
            </w:tcBorders>
            <w:shd w:val="clear" w:color="auto" w:fill="auto"/>
            <w:noWrap/>
            <w:vAlign w:val="bottom"/>
            <w:hideMark/>
          </w:tcPr>
          <w:p w14:paraId="60B4DB01" w14:textId="027D0D09"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154297D2" w14:textId="3633C368"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1</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358</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894</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249</w:t>
            </w:r>
          </w:p>
        </w:tc>
      </w:tr>
      <w:tr w:rsidR="008B184F" w:rsidRPr="00EA441E" w14:paraId="7D15F54E" w14:textId="77777777" w:rsidTr="008B184F">
        <w:trPr>
          <w:trHeight w:val="300"/>
        </w:trPr>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103DF222" w14:textId="77777777" w:rsidR="001B07C8" w:rsidRPr="001B07C8" w:rsidRDefault="001B07C8" w:rsidP="001B07C8">
            <w:pPr>
              <w:ind w:left="0"/>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Morales-</w:t>
            </w:r>
            <w:proofErr w:type="spellStart"/>
            <w:r w:rsidRPr="001B07C8">
              <w:rPr>
                <w:rFonts w:ascii="Bookman Old Style" w:hAnsi="Bookman Old Style" w:cs="Calibri"/>
                <w:color w:val="000000"/>
                <w:sz w:val="11"/>
                <w:szCs w:val="11"/>
                <w:lang w:val="es-CO" w:eastAsia="es-CO"/>
              </w:rPr>
              <w:t>Bolivar</w:t>
            </w:r>
            <w:proofErr w:type="spellEnd"/>
          </w:p>
        </w:tc>
        <w:tc>
          <w:tcPr>
            <w:tcW w:w="1201" w:type="dxa"/>
            <w:tcBorders>
              <w:top w:val="nil"/>
              <w:left w:val="nil"/>
              <w:bottom w:val="single" w:sz="4" w:space="0" w:color="auto"/>
              <w:right w:val="single" w:sz="4" w:space="0" w:color="auto"/>
            </w:tcBorders>
            <w:shd w:val="clear" w:color="auto" w:fill="auto"/>
            <w:vAlign w:val="bottom"/>
            <w:hideMark/>
          </w:tcPr>
          <w:p w14:paraId="337EAEEF" w14:textId="77777777" w:rsidR="001B07C8" w:rsidRPr="001B07C8" w:rsidRDefault="001B07C8" w:rsidP="001B07C8">
            <w:pPr>
              <w:ind w:left="0"/>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 xml:space="preserve">Tubería de Polietileno de 2 </w:t>
            </w:r>
            <w:proofErr w:type="spellStart"/>
            <w:r w:rsidRPr="001B07C8">
              <w:rPr>
                <w:rFonts w:ascii="Bookman Old Style" w:hAnsi="Bookman Old Style" w:cs="Calibri"/>
                <w:color w:val="000000"/>
                <w:sz w:val="11"/>
                <w:szCs w:val="11"/>
                <w:lang w:val="es-CO" w:eastAsia="es-CO"/>
              </w:rPr>
              <w:t>pulg</w:t>
            </w:r>
            <w:proofErr w:type="spellEnd"/>
            <w:r w:rsidRPr="001B07C8">
              <w:rPr>
                <w:rFonts w:ascii="Bookman Old Style" w:hAnsi="Bookman Old Style" w:cs="Calibri"/>
                <w:color w:val="000000"/>
                <w:sz w:val="11"/>
                <w:szCs w:val="11"/>
                <w:lang w:val="es-CO" w:eastAsia="es-CO"/>
              </w:rPr>
              <w:t>. en Anden Concreto</w:t>
            </w:r>
          </w:p>
        </w:tc>
        <w:tc>
          <w:tcPr>
            <w:tcW w:w="924" w:type="dxa"/>
            <w:tcBorders>
              <w:top w:val="nil"/>
              <w:left w:val="nil"/>
              <w:bottom w:val="single" w:sz="4" w:space="0" w:color="auto"/>
              <w:right w:val="single" w:sz="4" w:space="0" w:color="auto"/>
            </w:tcBorders>
            <w:shd w:val="clear" w:color="auto" w:fill="auto"/>
            <w:noWrap/>
            <w:vAlign w:val="bottom"/>
            <w:hideMark/>
          </w:tcPr>
          <w:p w14:paraId="1E09E396" w14:textId="77777777"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TPE2ACO</w:t>
            </w:r>
          </w:p>
        </w:tc>
        <w:tc>
          <w:tcPr>
            <w:tcW w:w="935" w:type="dxa"/>
            <w:tcBorders>
              <w:top w:val="nil"/>
              <w:left w:val="nil"/>
              <w:bottom w:val="single" w:sz="4" w:space="0" w:color="auto"/>
              <w:right w:val="single" w:sz="4" w:space="0" w:color="auto"/>
            </w:tcBorders>
            <w:shd w:val="clear" w:color="auto" w:fill="auto"/>
            <w:noWrap/>
            <w:vAlign w:val="bottom"/>
            <w:hideMark/>
          </w:tcPr>
          <w:p w14:paraId="7C6CC662" w14:textId="0E379CA5"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72</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595</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866</w:t>
            </w:r>
          </w:p>
        </w:tc>
        <w:tc>
          <w:tcPr>
            <w:tcW w:w="908" w:type="dxa"/>
            <w:tcBorders>
              <w:top w:val="nil"/>
              <w:left w:val="nil"/>
              <w:bottom w:val="single" w:sz="4" w:space="0" w:color="auto"/>
              <w:right w:val="single" w:sz="4" w:space="0" w:color="auto"/>
            </w:tcBorders>
            <w:shd w:val="clear" w:color="auto" w:fill="auto"/>
            <w:vAlign w:val="bottom"/>
            <w:hideMark/>
          </w:tcPr>
          <w:p w14:paraId="74039615" w14:textId="77777777"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48A1A6D4" w14:textId="77777777"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Primaria</w:t>
            </w:r>
          </w:p>
        </w:tc>
        <w:tc>
          <w:tcPr>
            <w:tcW w:w="567" w:type="dxa"/>
            <w:tcBorders>
              <w:top w:val="nil"/>
              <w:left w:val="nil"/>
              <w:bottom w:val="single" w:sz="4" w:space="0" w:color="auto"/>
              <w:right w:val="single" w:sz="4" w:space="0" w:color="auto"/>
            </w:tcBorders>
            <w:shd w:val="clear" w:color="auto" w:fill="auto"/>
            <w:noWrap/>
            <w:vAlign w:val="bottom"/>
            <w:hideMark/>
          </w:tcPr>
          <w:p w14:paraId="7C89EEF3" w14:textId="03D38F04"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35</w:t>
            </w:r>
          </w:p>
        </w:tc>
        <w:tc>
          <w:tcPr>
            <w:tcW w:w="567" w:type="dxa"/>
            <w:tcBorders>
              <w:top w:val="nil"/>
              <w:left w:val="nil"/>
              <w:bottom w:val="single" w:sz="4" w:space="0" w:color="auto"/>
              <w:right w:val="single" w:sz="4" w:space="0" w:color="auto"/>
            </w:tcBorders>
            <w:shd w:val="clear" w:color="auto" w:fill="auto"/>
            <w:noWrap/>
            <w:vAlign w:val="bottom"/>
            <w:hideMark/>
          </w:tcPr>
          <w:p w14:paraId="52A0DB9C" w14:textId="4882FB96"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567" w:type="dxa"/>
            <w:tcBorders>
              <w:top w:val="nil"/>
              <w:left w:val="nil"/>
              <w:bottom w:val="single" w:sz="4" w:space="0" w:color="auto"/>
              <w:right w:val="single" w:sz="4" w:space="0" w:color="auto"/>
            </w:tcBorders>
            <w:shd w:val="clear" w:color="auto" w:fill="auto"/>
            <w:noWrap/>
            <w:vAlign w:val="bottom"/>
            <w:hideMark/>
          </w:tcPr>
          <w:p w14:paraId="0015C8EA" w14:textId="6F4BF668"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567" w:type="dxa"/>
            <w:tcBorders>
              <w:top w:val="nil"/>
              <w:left w:val="nil"/>
              <w:bottom w:val="single" w:sz="4" w:space="0" w:color="auto"/>
              <w:right w:val="single" w:sz="4" w:space="0" w:color="auto"/>
            </w:tcBorders>
            <w:shd w:val="clear" w:color="auto" w:fill="auto"/>
            <w:noWrap/>
            <w:vAlign w:val="bottom"/>
            <w:hideMark/>
          </w:tcPr>
          <w:p w14:paraId="5EC9794B" w14:textId="30DB7FFD"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567" w:type="dxa"/>
            <w:tcBorders>
              <w:top w:val="nil"/>
              <w:left w:val="nil"/>
              <w:bottom w:val="single" w:sz="4" w:space="0" w:color="auto"/>
              <w:right w:val="single" w:sz="4" w:space="0" w:color="auto"/>
            </w:tcBorders>
            <w:shd w:val="clear" w:color="auto" w:fill="auto"/>
            <w:noWrap/>
            <w:vAlign w:val="bottom"/>
            <w:hideMark/>
          </w:tcPr>
          <w:p w14:paraId="723F2C9A" w14:textId="2E9AD173"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7C9F0F2C" w14:textId="6D6196A8"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25</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408</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553</w:t>
            </w:r>
          </w:p>
        </w:tc>
      </w:tr>
      <w:tr w:rsidR="008B184F" w:rsidRPr="00EA441E" w14:paraId="4D67C5D0" w14:textId="77777777" w:rsidTr="008B184F">
        <w:trPr>
          <w:trHeight w:val="300"/>
        </w:trPr>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4E70A7F2" w14:textId="77777777" w:rsidR="001B07C8" w:rsidRPr="001B07C8" w:rsidRDefault="001B07C8" w:rsidP="001B07C8">
            <w:pPr>
              <w:ind w:left="0"/>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Morales-</w:t>
            </w:r>
            <w:proofErr w:type="spellStart"/>
            <w:r w:rsidRPr="001B07C8">
              <w:rPr>
                <w:rFonts w:ascii="Bookman Old Style" w:hAnsi="Bookman Old Style" w:cs="Calibri"/>
                <w:color w:val="000000"/>
                <w:sz w:val="11"/>
                <w:szCs w:val="11"/>
                <w:lang w:val="es-CO" w:eastAsia="es-CO"/>
              </w:rPr>
              <w:t>Bolivar</w:t>
            </w:r>
            <w:proofErr w:type="spellEnd"/>
          </w:p>
        </w:tc>
        <w:tc>
          <w:tcPr>
            <w:tcW w:w="1201" w:type="dxa"/>
            <w:tcBorders>
              <w:top w:val="nil"/>
              <w:left w:val="nil"/>
              <w:bottom w:val="single" w:sz="4" w:space="0" w:color="auto"/>
              <w:right w:val="single" w:sz="4" w:space="0" w:color="auto"/>
            </w:tcBorders>
            <w:shd w:val="clear" w:color="auto" w:fill="auto"/>
            <w:vAlign w:val="bottom"/>
            <w:hideMark/>
          </w:tcPr>
          <w:p w14:paraId="52E7DD6F" w14:textId="77777777" w:rsidR="001B07C8" w:rsidRPr="001B07C8" w:rsidRDefault="001B07C8" w:rsidP="001B07C8">
            <w:pPr>
              <w:ind w:left="0"/>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 xml:space="preserve">Tubería de Polietileno de 3 </w:t>
            </w:r>
            <w:proofErr w:type="spellStart"/>
            <w:r w:rsidRPr="001B07C8">
              <w:rPr>
                <w:rFonts w:ascii="Bookman Old Style" w:hAnsi="Bookman Old Style" w:cs="Calibri"/>
                <w:color w:val="000000"/>
                <w:sz w:val="11"/>
                <w:szCs w:val="11"/>
                <w:lang w:val="es-CO" w:eastAsia="es-CO"/>
              </w:rPr>
              <w:t>pulg</w:t>
            </w:r>
            <w:proofErr w:type="spellEnd"/>
            <w:r w:rsidRPr="001B07C8">
              <w:rPr>
                <w:rFonts w:ascii="Bookman Old Style" w:hAnsi="Bookman Old Style" w:cs="Calibri"/>
                <w:color w:val="000000"/>
                <w:sz w:val="11"/>
                <w:szCs w:val="11"/>
                <w:lang w:val="es-CO" w:eastAsia="es-CO"/>
              </w:rPr>
              <w:t>. en Anden Concreto</w:t>
            </w:r>
          </w:p>
        </w:tc>
        <w:tc>
          <w:tcPr>
            <w:tcW w:w="924" w:type="dxa"/>
            <w:tcBorders>
              <w:top w:val="nil"/>
              <w:left w:val="nil"/>
              <w:bottom w:val="single" w:sz="4" w:space="0" w:color="auto"/>
              <w:right w:val="single" w:sz="4" w:space="0" w:color="auto"/>
            </w:tcBorders>
            <w:shd w:val="clear" w:color="auto" w:fill="auto"/>
            <w:noWrap/>
            <w:vAlign w:val="bottom"/>
            <w:hideMark/>
          </w:tcPr>
          <w:p w14:paraId="2426C218" w14:textId="77777777"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TPE3ACO</w:t>
            </w:r>
          </w:p>
        </w:tc>
        <w:tc>
          <w:tcPr>
            <w:tcW w:w="935" w:type="dxa"/>
            <w:tcBorders>
              <w:top w:val="nil"/>
              <w:left w:val="nil"/>
              <w:bottom w:val="single" w:sz="4" w:space="0" w:color="auto"/>
              <w:right w:val="single" w:sz="4" w:space="0" w:color="auto"/>
            </w:tcBorders>
            <w:shd w:val="clear" w:color="auto" w:fill="auto"/>
            <w:noWrap/>
            <w:vAlign w:val="bottom"/>
            <w:hideMark/>
          </w:tcPr>
          <w:p w14:paraId="7DF0D33B" w14:textId="2618185F"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108</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878</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803</w:t>
            </w:r>
          </w:p>
        </w:tc>
        <w:tc>
          <w:tcPr>
            <w:tcW w:w="908" w:type="dxa"/>
            <w:tcBorders>
              <w:top w:val="nil"/>
              <w:left w:val="nil"/>
              <w:bottom w:val="single" w:sz="4" w:space="0" w:color="auto"/>
              <w:right w:val="single" w:sz="4" w:space="0" w:color="auto"/>
            </w:tcBorders>
            <w:shd w:val="clear" w:color="auto" w:fill="auto"/>
            <w:vAlign w:val="bottom"/>
            <w:hideMark/>
          </w:tcPr>
          <w:p w14:paraId="1AE46756" w14:textId="77777777"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475D0D1B" w14:textId="77777777"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Primaria</w:t>
            </w:r>
          </w:p>
        </w:tc>
        <w:tc>
          <w:tcPr>
            <w:tcW w:w="567" w:type="dxa"/>
            <w:tcBorders>
              <w:top w:val="nil"/>
              <w:left w:val="nil"/>
              <w:bottom w:val="single" w:sz="4" w:space="0" w:color="auto"/>
              <w:right w:val="single" w:sz="4" w:space="0" w:color="auto"/>
            </w:tcBorders>
            <w:shd w:val="clear" w:color="auto" w:fill="auto"/>
            <w:noWrap/>
            <w:vAlign w:val="bottom"/>
            <w:hideMark/>
          </w:tcPr>
          <w:p w14:paraId="57CCADDB" w14:textId="41A3234C"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50</w:t>
            </w:r>
          </w:p>
        </w:tc>
        <w:tc>
          <w:tcPr>
            <w:tcW w:w="567" w:type="dxa"/>
            <w:tcBorders>
              <w:top w:val="nil"/>
              <w:left w:val="nil"/>
              <w:bottom w:val="single" w:sz="4" w:space="0" w:color="auto"/>
              <w:right w:val="single" w:sz="4" w:space="0" w:color="auto"/>
            </w:tcBorders>
            <w:shd w:val="clear" w:color="auto" w:fill="auto"/>
            <w:noWrap/>
            <w:vAlign w:val="bottom"/>
            <w:hideMark/>
          </w:tcPr>
          <w:p w14:paraId="62369DB9" w14:textId="2240F8F4"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567" w:type="dxa"/>
            <w:tcBorders>
              <w:top w:val="nil"/>
              <w:left w:val="nil"/>
              <w:bottom w:val="single" w:sz="4" w:space="0" w:color="auto"/>
              <w:right w:val="single" w:sz="4" w:space="0" w:color="auto"/>
            </w:tcBorders>
            <w:shd w:val="clear" w:color="auto" w:fill="auto"/>
            <w:noWrap/>
            <w:vAlign w:val="bottom"/>
            <w:hideMark/>
          </w:tcPr>
          <w:p w14:paraId="644DA303" w14:textId="7769CC49"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567" w:type="dxa"/>
            <w:tcBorders>
              <w:top w:val="nil"/>
              <w:left w:val="nil"/>
              <w:bottom w:val="single" w:sz="4" w:space="0" w:color="auto"/>
              <w:right w:val="single" w:sz="4" w:space="0" w:color="auto"/>
            </w:tcBorders>
            <w:shd w:val="clear" w:color="auto" w:fill="auto"/>
            <w:noWrap/>
            <w:vAlign w:val="bottom"/>
            <w:hideMark/>
          </w:tcPr>
          <w:p w14:paraId="11739E02" w14:textId="1172CF08"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567" w:type="dxa"/>
            <w:tcBorders>
              <w:top w:val="nil"/>
              <w:left w:val="nil"/>
              <w:bottom w:val="single" w:sz="4" w:space="0" w:color="auto"/>
              <w:right w:val="single" w:sz="4" w:space="0" w:color="auto"/>
            </w:tcBorders>
            <w:shd w:val="clear" w:color="auto" w:fill="auto"/>
            <w:noWrap/>
            <w:vAlign w:val="bottom"/>
            <w:hideMark/>
          </w:tcPr>
          <w:p w14:paraId="1B816621" w14:textId="64DC4670"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4E37CAB1" w14:textId="47CA11A1"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54</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439</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402</w:t>
            </w:r>
          </w:p>
        </w:tc>
      </w:tr>
      <w:tr w:rsidR="008B184F" w:rsidRPr="00EA441E" w14:paraId="079CF77C" w14:textId="77777777" w:rsidTr="008B184F">
        <w:trPr>
          <w:trHeight w:val="300"/>
        </w:trPr>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211C8A6A" w14:textId="77777777" w:rsidR="001B07C8" w:rsidRPr="001B07C8" w:rsidRDefault="001B07C8" w:rsidP="001B07C8">
            <w:pPr>
              <w:ind w:left="0"/>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Morales-</w:t>
            </w:r>
            <w:proofErr w:type="spellStart"/>
            <w:r w:rsidRPr="001B07C8">
              <w:rPr>
                <w:rFonts w:ascii="Bookman Old Style" w:hAnsi="Bookman Old Style" w:cs="Calibri"/>
                <w:color w:val="000000"/>
                <w:sz w:val="11"/>
                <w:szCs w:val="11"/>
                <w:lang w:val="es-CO" w:eastAsia="es-CO"/>
              </w:rPr>
              <w:t>Bolivar</w:t>
            </w:r>
            <w:proofErr w:type="spellEnd"/>
          </w:p>
        </w:tc>
        <w:tc>
          <w:tcPr>
            <w:tcW w:w="1201" w:type="dxa"/>
            <w:tcBorders>
              <w:top w:val="nil"/>
              <w:left w:val="nil"/>
              <w:bottom w:val="single" w:sz="4" w:space="0" w:color="auto"/>
              <w:right w:val="single" w:sz="4" w:space="0" w:color="auto"/>
            </w:tcBorders>
            <w:shd w:val="clear" w:color="auto" w:fill="auto"/>
            <w:vAlign w:val="bottom"/>
            <w:hideMark/>
          </w:tcPr>
          <w:p w14:paraId="5EF6D3C8" w14:textId="77777777" w:rsidR="001B07C8" w:rsidRPr="001B07C8" w:rsidRDefault="001B07C8" w:rsidP="001B07C8">
            <w:pPr>
              <w:ind w:left="0"/>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 xml:space="preserve">Tubería de Polietileno de 3/4 </w:t>
            </w:r>
            <w:proofErr w:type="spellStart"/>
            <w:r w:rsidRPr="001B07C8">
              <w:rPr>
                <w:rFonts w:ascii="Bookman Old Style" w:hAnsi="Bookman Old Style" w:cs="Calibri"/>
                <w:color w:val="000000"/>
                <w:sz w:val="11"/>
                <w:szCs w:val="11"/>
                <w:lang w:val="es-CO" w:eastAsia="es-CO"/>
              </w:rPr>
              <w:t>pulg</w:t>
            </w:r>
            <w:proofErr w:type="spellEnd"/>
            <w:r w:rsidRPr="001B07C8">
              <w:rPr>
                <w:rFonts w:ascii="Bookman Old Style" w:hAnsi="Bookman Old Style" w:cs="Calibri"/>
                <w:color w:val="000000"/>
                <w:sz w:val="11"/>
                <w:szCs w:val="11"/>
                <w:lang w:val="es-CO" w:eastAsia="es-CO"/>
              </w:rPr>
              <w:t>. en Andén Tableta, Baldosín, Gravilla</w:t>
            </w:r>
          </w:p>
        </w:tc>
        <w:tc>
          <w:tcPr>
            <w:tcW w:w="924" w:type="dxa"/>
            <w:tcBorders>
              <w:top w:val="nil"/>
              <w:left w:val="nil"/>
              <w:bottom w:val="single" w:sz="4" w:space="0" w:color="auto"/>
              <w:right w:val="single" w:sz="4" w:space="0" w:color="auto"/>
            </w:tcBorders>
            <w:shd w:val="clear" w:color="auto" w:fill="auto"/>
            <w:noWrap/>
            <w:vAlign w:val="bottom"/>
            <w:hideMark/>
          </w:tcPr>
          <w:p w14:paraId="3E27803D" w14:textId="77777777"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TPE3/4TA</w:t>
            </w:r>
          </w:p>
        </w:tc>
        <w:tc>
          <w:tcPr>
            <w:tcW w:w="935" w:type="dxa"/>
            <w:tcBorders>
              <w:top w:val="nil"/>
              <w:left w:val="nil"/>
              <w:bottom w:val="single" w:sz="4" w:space="0" w:color="auto"/>
              <w:right w:val="single" w:sz="4" w:space="0" w:color="auto"/>
            </w:tcBorders>
            <w:shd w:val="clear" w:color="auto" w:fill="auto"/>
            <w:noWrap/>
            <w:vAlign w:val="bottom"/>
            <w:hideMark/>
          </w:tcPr>
          <w:p w14:paraId="0C6F832C" w14:textId="47963208"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60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600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138</w:t>
            </w:r>
          </w:p>
        </w:tc>
        <w:tc>
          <w:tcPr>
            <w:tcW w:w="908" w:type="dxa"/>
            <w:tcBorders>
              <w:top w:val="nil"/>
              <w:left w:val="nil"/>
              <w:bottom w:val="single" w:sz="4" w:space="0" w:color="auto"/>
              <w:right w:val="single" w:sz="4" w:space="0" w:color="auto"/>
            </w:tcBorders>
            <w:shd w:val="clear" w:color="auto" w:fill="auto"/>
            <w:vAlign w:val="bottom"/>
            <w:hideMark/>
          </w:tcPr>
          <w:p w14:paraId="2D07EEC0" w14:textId="77777777"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245F0555" w14:textId="77777777"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bottom"/>
            <w:hideMark/>
          </w:tcPr>
          <w:p w14:paraId="6C5C4F97" w14:textId="7F40EF03"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41</w:t>
            </w:r>
          </w:p>
        </w:tc>
        <w:tc>
          <w:tcPr>
            <w:tcW w:w="567" w:type="dxa"/>
            <w:tcBorders>
              <w:top w:val="nil"/>
              <w:left w:val="nil"/>
              <w:bottom w:val="single" w:sz="4" w:space="0" w:color="auto"/>
              <w:right w:val="single" w:sz="4" w:space="0" w:color="auto"/>
            </w:tcBorders>
            <w:shd w:val="clear" w:color="auto" w:fill="auto"/>
            <w:noWrap/>
            <w:vAlign w:val="bottom"/>
            <w:hideMark/>
          </w:tcPr>
          <w:p w14:paraId="2C663929" w14:textId="198CBC38"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567" w:type="dxa"/>
            <w:tcBorders>
              <w:top w:val="nil"/>
              <w:left w:val="nil"/>
              <w:bottom w:val="single" w:sz="4" w:space="0" w:color="auto"/>
              <w:right w:val="single" w:sz="4" w:space="0" w:color="auto"/>
            </w:tcBorders>
            <w:shd w:val="clear" w:color="auto" w:fill="auto"/>
            <w:noWrap/>
            <w:vAlign w:val="bottom"/>
            <w:hideMark/>
          </w:tcPr>
          <w:p w14:paraId="68ABA38C" w14:textId="2FC753F7"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567" w:type="dxa"/>
            <w:tcBorders>
              <w:top w:val="nil"/>
              <w:left w:val="nil"/>
              <w:bottom w:val="single" w:sz="4" w:space="0" w:color="auto"/>
              <w:right w:val="single" w:sz="4" w:space="0" w:color="auto"/>
            </w:tcBorders>
            <w:shd w:val="clear" w:color="auto" w:fill="auto"/>
            <w:noWrap/>
            <w:vAlign w:val="bottom"/>
            <w:hideMark/>
          </w:tcPr>
          <w:p w14:paraId="1BAE20E8" w14:textId="79B8BF05"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567" w:type="dxa"/>
            <w:tcBorders>
              <w:top w:val="nil"/>
              <w:left w:val="nil"/>
              <w:bottom w:val="single" w:sz="4" w:space="0" w:color="auto"/>
              <w:right w:val="single" w:sz="4" w:space="0" w:color="auto"/>
            </w:tcBorders>
            <w:shd w:val="clear" w:color="auto" w:fill="auto"/>
            <w:noWrap/>
            <w:vAlign w:val="bottom"/>
            <w:hideMark/>
          </w:tcPr>
          <w:p w14:paraId="02311F1B" w14:textId="72AB7C67"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3182F27A" w14:textId="1FE87536"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24</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664</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256</w:t>
            </w:r>
          </w:p>
        </w:tc>
      </w:tr>
      <w:tr w:rsidR="008B184F" w:rsidRPr="00EA441E" w14:paraId="1E7E730B" w14:textId="77777777" w:rsidTr="008B184F">
        <w:trPr>
          <w:trHeight w:val="300"/>
        </w:trPr>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2BCF0D44" w14:textId="77777777" w:rsidR="001B07C8" w:rsidRPr="001B07C8" w:rsidRDefault="001B07C8" w:rsidP="001B07C8">
            <w:pPr>
              <w:ind w:left="0"/>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Morales-</w:t>
            </w:r>
            <w:proofErr w:type="spellStart"/>
            <w:r w:rsidRPr="001B07C8">
              <w:rPr>
                <w:rFonts w:ascii="Bookman Old Style" w:hAnsi="Bookman Old Style" w:cs="Calibri"/>
                <w:color w:val="000000"/>
                <w:sz w:val="11"/>
                <w:szCs w:val="11"/>
                <w:lang w:val="es-CO" w:eastAsia="es-CO"/>
              </w:rPr>
              <w:t>Bolivar</w:t>
            </w:r>
            <w:proofErr w:type="spellEnd"/>
          </w:p>
        </w:tc>
        <w:tc>
          <w:tcPr>
            <w:tcW w:w="1201" w:type="dxa"/>
            <w:tcBorders>
              <w:top w:val="nil"/>
              <w:left w:val="nil"/>
              <w:bottom w:val="single" w:sz="4" w:space="0" w:color="auto"/>
              <w:right w:val="single" w:sz="4" w:space="0" w:color="auto"/>
            </w:tcBorders>
            <w:shd w:val="clear" w:color="auto" w:fill="auto"/>
            <w:vAlign w:val="bottom"/>
            <w:hideMark/>
          </w:tcPr>
          <w:p w14:paraId="413CAC8A" w14:textId="77777777" w:rsidR="001B07C8" w:rsidRPr="001B07C8" w:rsidRDefault="001B07C8" w:rsidP="001B07C8">
            <w:pPr>
              <w:ind w:left="0"/>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 xml:space="preserve">Tubería de Polietileno de 3/4 </w:t>
            </w:r>
            <w:proofErr w:type="spellStart"/>
            <w:r w:rsidRPr="001B07C8">
              <w:rPr>
                <w:rFonts w:ascii="Bookman Old Style" w:hAnsi="Bookman Old Style" w:cs="Calibri"/>
                <w:color w:val="000000"/>
                <w:sz w:val="11"/>
                <w:szCs w:val="11"/>
                <w:lang w:val="es-CO" w:eastAsia="es-CO"/>
              </w:rPr>
              <w:t>pulg</w:t>
            </w:r>
            <w:proofErr w:type="spellEnd"/>
            <w:r w:rsidRPr="001B07C8">
              <w:rPr>
                <w:rFonts w:ascii="Bookman Old Style" w:hAnsi="Bookman Old Style" w:cs="Calibri"/>
                <w:color w:val="000000"/>
                <w:sz w:val="11"/>
                <w:szCs w:val="11"/>
                <w:lang w:val="es-CO" w:eastAsia="es-CO"/>
              </w:rPr>
              <w:t>. en Zona Verde</w:t>
            </w:r>
          </w:p>
        </w:tc>
        <w:tc>
          <w:tcPr>
            <w:tcW w:w="924" w:type="dxa"/>
            <w:tcBorders>
              <w:top w:val="nil"/>
              <w:left w:val="nil"/>
              <w:bottom w:val="single" w:sz="4" w:space="0" w:color="auto"/>
              <w:right w:val="single" w:sz="4" w:space="0" w:color="auto"/>
            </w:tcBorders>
            <w:shd w:val="clear" w:color="auto" w:fill="auto"/>
            <w:noWrap/>
            <w:vAlign w:val="bottom"/>
            <w:hideMark/>
          </w:tcPr>
          <w:p w14:paraId="4FB404DF" w14:textId="77777777"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TPE3/4ZV</w:t>
            </w:r>
          </w:p>
        </w:tc>
        <w:tc>
          <w:tcPr>
            <w:tcW w:w="935" w:type="dxa"/>
            <w:tcBorders>
              <w:top w:val="nil"/>
              <w:left w:val="nil"/>
              <w:bottom w:val="single" w:sz="4" w:space="0" w:color="auto"/>
              <w:right w:val="single" w:sz="4" w:space="0" w:color="auto"/>
            </w:tcBorders>
            <w:shd w:val="clear" w:color="auto" w:fill="auto"/>
            <w:noWrap/>
            <w:vAlign w:val="bottom"/>
            <w:hideMark/>
          </w:tcPr>
          <w:p w14:paraId="482BB794" w14:textId="6A11A5B2"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20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949</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337</w:t>
            </w:r>
          </w:p>
        </w:tc>
        <w:tc>
          <w:tcPr>
            <w:tcW w:w="908" w:type="dxa"/>
            <w:tcBorders>
              <w:top w:val="nil"/>
              <w:left w:val="nil"/>
              <w:bottom w:val="single" w:sz="4" w:space="0" w:color="auto"/>
              <w:right w:val="single" w:sz="4" w:space="0" w:color="auto"/>
            </w:tcBorders>
            <w:shd w:val="clear" w:color="auto" w:fill="auto"/>
            <w:vAlign w:val="bottom"/>
            <w:hideMark/>
          </w:tcPr>
          <w:p w14:paraId="502E7711" w14:textId="77777777"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219A99E6" w14:textId="77777777"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Secundaria</w:t>
            </w:r>
          </w:p>
        </w:tc>
        <w:tc>
          <w:tcPr>
            <w:tcW w:w="567" w:type="dxa"/>
            <w:tcBorders>
              <w:top w:val="nil"/>
              <w:left w:val="nil"/>
              <w:bottom w:val="single" w:sz="4" w:space="0" w:color="auto"/>
              <w:right w:val="single" w:sz="4" w:space="0" w:color="auto"/>
            </w:tcBorders>
            <w:shd w:val="clear" w:color="auto" w:fill="auto"/>
            <w:noWrap/>
            <w:vAlign w:val="bottom"/>
            <w:hideMark/>
          </w:tcPr>
          <w:p w14:paraId="430ED469" w14:textId="76AF8CDE"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4</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71</w:t>
            </w:r>
          </w:p>
        </w:tc>
        <w:tc>
          <w:tcPr>
            <w:tcW w:w="567" w:type="dxa"/>
            <w:tcBorders>
              <w:top w:val="nil"/>
              <w:left w:val="nil"/>
              <w:bottom w:val="single" w:sz="4" w:space="0" w:color="auto"/>
              <w:right w:val="single" w:sz="4" w:space="0" w:color="auto"/>
            </w:tcBorders>
            <w:shd w:val="clear" w:color="auto" w:fill="auto"/>
            <w:noWrap/>
            <w:vAlign w:val="bottom"/>
            <w:hideMark/>
          </w:tcPr>
          <w:p w14:paraId="2AF7A167" w14:textId="16148195"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567" w:type="dxa"/>
            <w:tcBorders>
              <w:top w:val="nil"/>
              <w:left w:val="nil"/>
              <w:bottom w:val="single" w:sz="4" w:space="0" w:color="auto"/>
              <w:right w:val="single" w:sz="4" w:space="0" w:color="auto"/>
            </w:tcBorders>
            <w:shd w:val="clear" w:color="auto" w:fill="auto"/>
            <w:noWrap/>
            <w:vAlign w:val="bottom"/>
            <w:hideMark/>
          </w:tcPr>
          <w:p w14:paraId="78F7BD6A" w14:textId="0000D6BF"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567" w:type="dxa"/>
            <w:tcBorders>
              <w:top w:val="nil"/>
              <w:left w:val="nil"/>
              <w:bottom w:val="single" w:sz="4" w:space="0" w:color="auto"/>
              <w:right w:val="single" w:sz="4" w:space="0" w:color="auto"/>
            </w:tcBorders>
            <w:shd w:val="clear" w:color="auto" w:fill="auto"/>
            <w:noWrap/>
            <w:vAlign w:val="bottom"/>
            <w:hideMark/>
          </w:tcPr>
          <w:p w14:paraId="532A72E8" w14:textId="63F4609A"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567" w:type="dxa"/>
            <w:tcBorders>
              <w:top w:val="nil"/>
              <w:left w:val="nil"/>
              <w:bottom w:val="single" w:sz="4" w:space="0" w:color="auto"/>
              <w:right w:val="single" w:sz="4" w:space="0" w:color="auto"/>
            </w:tcBorders>
            <w:shd w:val="clear" w:color="auto" w:fill="auto"/>
            <w:noWrap/>
            <w:vAlign w:val="bottom"/>
            <w:hideMark/>
          </w:tcPr>
          <w:p w14:paraId="1E872199" w14:textId="573B8F1B"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4120B2F7" w14:textId="55AE78B4"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98</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671</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377</w:t>
            </w:r>
          </w:p>
        </w:tc>
      </w:tr>
      <w:tr w:rsidR="008B184F" w:rsidRPr="00EA441E" w14:paraId="036C1B94" w14:textId="77777777" w:rsidTr="008B184F">
        <w:trPr>
          <w:trHeight w:val="300"/>
        </w:trPr>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74102125" w14:textId="77777777" w:rsidR="001B07C8" w:rsidRPr="001B07C8" w:rsidRDefault="001B07C8" w:rsidP="001B07C8">
            <w:pPr>
              <w:ind w:left="0"/>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Morales-</w:t>
            </w:r>
            <w:proofErr w:type="spellStart"/>
            <w:r w:rsidRPr="001B07C8">
              <w:rPr>
                <w:rFonts w:ascii="Bookman Old Style" w:hAnsi="Bookman Old Style" w:cs="Calibri"/>
                <w:color w:val="000000"/>
                <w:sz w:val="11"/>
                <w:szCs w:val="11"/>
                <w:lang w:val="es-CO" w:eastAsia="es-CO"/>
              </w:rPr>
              <w:t>Bolivar</w:t>
            </w:r>
            <w:proofErr w:type="spellEnd"/>
          </w:p>
        </w:tc>
        <w:tc>
          <w:tcPr>
            <w:tcW w:w="1201" w:type="dxa"/>
            <w:tcBorders>
              <w:top w:val="nil"/>
              <w:left w:val="nil"/>
              <w:bottom w:val="single" w:sz="4" w:space="0" w:color="auto"/>
              <w:right w:val="single" w:sz="4" w:space="0" w:color="auto"/>
            </w:tcBorders>
            <w:shd w:val="clear" w:color="auto" w:fill="auto"/>
            <w:vAlign w:val="bottom"/>
            <w:hideMark/>
          </w:tcPr>
          <w:p w14:paraId="29D47277" w14:textId="77777777" w:rsidR="001B07C8" w:rsidRPr="001B07C8" w:rsidRDefault="001B07C8" w:rsidP="001B07C8">
            <w:pPr>
              <w:ind w:left="0"/>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 xml:space="preserve">Tubería de Polietileno de 2 </w:t>
            </w:r>
            <w:proofErr w:type="spellStart"/>
            <w:r w:rsidRPr="001B07C8">
              <w:rPr>
                <w:rFonts w:ascii="Bookman Old Style" w:hAnsi="Bookman Old Style" w:cs="Calibri"/>
                <w:color w:val="000000"/>
                <w:sz w:val="11"/>
                <w:szCs w:val="11"/>
                <w:lang w:val="es-CO" w:eastAsia="es-CO"/>
              </w:rPr>
              <w:t>pulg</w:t>
            </w:r>
            <w:proofErr w:type="spellEnd"/>
            <w:r w:rsidRPr="001B07C8">
              <w:rPr>
                <w:rFonts w:ascii="Bookman Old Style" w:hAnsi="Bookman Old Style" w:cs="Calibri"/>
                <w:color w:val="000000"/>
                <w:sz w:val="11"/>
                <w:szCs w:val="11"/>
                <w:lang w:val="es-CO" w:eastAsia="es-CO"/>
              </w:rPr>
              <w:t>. en Zona Verde</w:t>
            </w:r>
          </w:p>
        </w:tc>
        <w:tc>
          <w:tcPr>
            <w:tcW w:w="924" w:type="dxa"/>
            <w:tcBorders>
              <w:top w:val="nil"/>
              <w:left w:val="nil"/>
              <w:bottom w:val="single" w:sz="4" w:space="0" w:color="auto"/>
              <w:right w:val="single" w:sz="4" w:space="0" w:color="auto"/>
            </w:tcBorders>
            <w:shd w:val="clear" w:color="auto" w:fill="auto"/>
            <w:noWrap/>
            <w:vAlign w:val="bottom"/>
            <w:hideMark/>
          </w:tcPr>
          <w:p w14:paraId="563819F8" w14:textId="77777777"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TPE2ZV</w:t>
            </w:r>
          </w:p>
        </w:tc>
        <w:tc>
          <w:tcPr>
            <w:tcW w:w="935" w:type="dxa"/>
            <w:tcBorders>
              <w:top w:val="nil"/>
              <w:left w:val="nil"/>
              <w:bottom w:val="single" w:sz="4" w:space="0" w:color="auto"/>
              <w:right w:val="single" w:sz="4" w:space="0" w:color="auto"/>
            </w:tcBorders>
            <w:shd w:val="clear" w:color="auto" w:fill="auto"/>
            <w:noWrap/>
            <w:vAlign w:val="bottom"/>
            <w:hideMark/>
          </w:tcPr>
          <w:p w14:paraId="414917A9" w14:textId="429E3C12"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36</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381</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072</w:t>
            </w:r>
          </w:p>
        </w:tc>
        <w:tc>
          <w:tcPr>
            <w:tcW w:w="908" w:type="dxa"/>
            <w:tcBorders>
              <w:top w:val="nil"/>
              <w:left w:val="nil"/>
              <w:bottom w:val="single" w:sz="4" w:space="0" w:color="auto"/>
              <w:right w:val="single" w:sz="4" w:space="0" w:color="auto"/>
            </w:tcBorders>
            <w:shd w:val="clear" w:color="auto" w:fill="auto"/>
            <w:vAlign w:val="bottom"/>
            <w:hideMark/>
          </w:tcPr>
          <w:p w14:paraId="2C1D7CB2" w14:textId="77777777"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02458B64" w14:textId="77777777"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Primaria</w:t>
            </w:r>
          </w:p>
        </w:tc>
        <w:tc>
          <w:tcPr>
            <w:tcW w:w="567" w:type="dxa"/>
            <w:tcBorders>
              <w:top w:val="nil"/>
              <w:left w:val="nil"/>
              <w:bottom w:val="single" w:sz="4" w:space="0" w:color="auto"/>
              <w:right w:val="single" w:sz="4" w:space="0" w:color="auto"/>
            </w:tcBorders>
            <w:shd w:val="clear" w:color="auto" w:fill="auto"/>
            <w:noWrap/>
            <w:vAlign w:val="bottom"/>
            <w:hideMark/>
          </w:tcPr>
          <w:p w14:paraId="41011CD2" w14:textId="5DBEB8A9"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37</w:t>
            </w:r>
          </w:p>
        </w:tc>
        <w:tc>
          <w:tcPr>
            <w:tcW w:w="567" w:type="dxa"/>
            <w:tcBorders>
              <w:top w:val="nil"/>
              <w:left w:val="nil"/>
              <w:bottom w:val="single" w:sz="4" w:space="0" w:color="auto"/>
              <w:right w:val="single" w:sz="4" w:space="0" w:color="auto"/>
            </w:tcBorders>
            <w:shd w:val="clear" w:color="auto" w:fill="auto"/>
            <w:noWrap/>
            <w:vAlign w:val="bottom"/>
            <w:hideMark/>
          </w:tcPr>
          <w:p w14:paraId="62BB858C" w14:textId="5477B21D"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567" w:type="dxa"/>
            <w:tcBorders>
              <w:top w:val="nil"/>
              <w:left w:val="nil"/>
              <w:bottom w:val="single" w:sz="4" w:space="0" w:color="auto"/>
              <w:right w:val="single" w:sz="4" w:space="0" w:color="auto"/>
            </w:tcBorders>
            <w:shd w:val="clear" w:color="auto" w:fill="auto"/>
            <w:noWrap/>
            <w:vAlign w:val="bottom"/>
            <w:hideMark/>
          </w:tcPr>
          <w:p w14:paraId="4EFF33DC" w14:textId="00311410"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567" w:type="dxa"/>
            <w:tcBorders>
              <w:top w:val="nil"/>
              <w:left w:val="nil"/>
              <w:bottom w:val="single" w:sz="4" w:space="0" w:color="auto"/>
              <w:right w:val="single" w:sz="4" w:space="0" w:color="auto"/>
            </w:tcBorders>
            <w:shd w:val="clear" w:color="auto" w:fill="auto"/>
            <w:noWrap/>
            <w:vAlign w:val="bottom"/>
            <w:hideMark/>
          </w:tcPr>
          <w:p w14:paraId="2F755D42" w14:textId="7D87FB2E"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567" w:type="dxa"/>
            <w:tcBorders>
              <w:top w:val="nil"/>
              <w:left w:val="nil"/>
              <w:bottom w:val="single" w:sz="4" w:space="0" w:color="auto"/>
              <w:right w:val="single" w:sz="4" w:space="0" w:color="auto"/>
            </w:tcBorders>
            <w:shd w:val="clear" w:color="auto" w:fill="auto"/>
            <w:noWrap/>
            <w:vAlign w:val="bottom"/>
            <w:hideMark/>
          </w:tcPr>
          <w:p w14:paraId="44877AC1" w14:textId="1D12D83E"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1C7D066C" w14:textId="0B0CAE5C"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13</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315</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472</w:t>
            </w:r>
          </w:p>
        </w:tc>
      </w:tr>
      <w:tr w:rsidR="008B184F" w:rsidRPr="00EA441E" w14:paraId="5D904C53" w14:textId="77777777" w:rsidTr="008B184F">
        <w:trPr>
          <w:trHeight w:val="300"/>
        </w:trPr>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656AB509" w14:textId="77777777" w:rsidR="001B07C8" w:rsidRPr="001B07C8" w:rsidRDefault="001B07C8" w:rsidP="001B07C8">
            <w:pPr>
              <w:ind w:left="0"/>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Morales-</w:t>
            </w:r>
            <w:proofErr w:type="spellStart"/>
            <w:r w:rsidRPr="001B07C8">
              <w:rPr>
                <w:rFonts w:ascii="Bookman Old Style" w:hAnsi="Bookman Old Style" w:cs="Calibri"/>
                <w:color w:val="000000"/>
                <w:sz w:val="11"/>
                <w:szCs w:val="11"/>
                <w:lang w:val="es-CO" w:eastAsia="es-CO"/>
              </w:rPr>
              <w:t>Bolivar</w:t>
            </w:r>
            <w:proofErr w:type="spellEnd"/>
          </w:p>
        </w:tc>
        <w:tc>
          <w:tcPr>
            <w:tcW w:w="1201" w:type="dxa"/>
            <w:tcBorders>
              <w:top w:val="nil"/>
              <w:left w:val="nil"/>
              <w:bottom w:val="single" w:sz="4" w:space="0" w:color="auto"/>
              <w:right w:val="single" w:sz="4" w:space="0" w:color="auto"/>
            </w:tcBorders>
            <w:shd w:val="clear" w:color="auto" w:fill="auto"/>
            <w:vAlign w:val="bottom"/>
            <w:hideMark/>
          </w:tcPr>
          <w:p w14:paraId="49B003EB" w14:textId="77777777" w:rsidR="001B07C8" w:rsidRPr="001B07C8" w:rsidRDefault="001B07C8" w:rsidP="001B07C8">
            <w:pPr>
              <w:ind w:left="0"/>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 xml:space="preserve">Tubería de Polietileno de 3 </w:t>
            </w:r>
            <w:proofErr w:type="spellStart"/>
            <w:r w:rsidRPr="001B07C8">
              <w:rPr>
                <w:rFonts w:ascii="Bookman Old Style" w:hAnsi="Bookman Old Style" w:cs="Calibri"/>
                <w:color w:val="000000"/>
                <w:sz w:val="11"/>
                <w:szCs w:val="11"/>
                <w:lang w:val="es-CO" w:eastAsia="es-CO"/>
              </w:rPr>
              <w:t>pulg</w:t>
            </w:r>
            <w:proofErr w:type="spellEnd"/>
            <w:r w:rsidRPr="001B07C8">
              <w:rPr>
                <w:rFonts w:ascii="Bookman Old Style" w:hAnsi="Bookman Old Style" w:cs="Calibri"/>
                <w:color w:val="000000"/>
                <w:sz w:val="11"/>
                <w:szCs w:val="11"/>
                <w:lang w:val="es-CO" w:eastAsia="es-CO"/>
              </w:rPr>
              <w:t>. en Zona Verde</w:t>
            </w:r>
          </w:p>
        </w:tc>
        <w:tc>
          <w:tcPr>
            <w:tcW w:w="924" w:type="dxa"/>
            <w:tcBorders>
              <w:top w:val="nil"/>
              <w:left w:val="nil"/>
              <w:bottom w:val="single" w:sz="4" w:space="0" w:color="auto"/>
              <w:right w:val="single" w:sz="4" w:space="0" w:color="auto"/>
            </w:tcBorders>
            <w:shd w:val="clear" w:color="auto" w:fill="auto"/>
            <w:noWrap/>
            <w:vAlign w:val="bottom"/>
            <w:hideMark/>
          </w:tcPr>
          <w:p w14:paraId="00932C8F" w14:textId="77777777"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TPE3ZV</w:t>
            </w:r>
          </w:p>
        </w:tc>
        <w:tc>
          <w:tcPr>
            <w:tcW w:w="935" w:type="dxa"/>
            <w:tcBorders>
              <w:top w:val="nil"/>
              <w:left w:val="nil"/>
              <w:bottom w:val="single" w:sz="4" w:space="0" w:color="auto"/>
              <w:right w:val="single" w:sz="4" w:space="0" w:color="auto"/>
            </w:tcBorders>
            <w:shd w:val="clear" w:color="auto" w:fill="auto"/>
            <w:noWrap/>
            <w:vAlign w:val="bottom"/>
            <w:hideMark/>
          </w:tcPr>
          <w:p w14:paraId="292129CA" w14:textId="3B626C77"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60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057</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242</w:t>
            </w:r>
          </w:p>
        </w:tc>
        <w:tc>
          <w:tcPr>
            <w:tcW w:w="908" w:type="dxa"/>
            <w:tcBorders>
              <w:top w:val="nil"/>
              <w:left w:val="nil"/>
              <w:bottom w:val="single" w:sz="4" w:space="0" w:color="auto"/>
              <w:right w:val="single" w:sz="4" w:space="0" w:color="auto"/>
            </w:tcBorders>
            <w:shd w:val="clear" w:color="auto" w:fill="auto"/>
            <w:vAlign w:val="bottom"/>
            <w:hideMark/>
          </w:tcPr>
          <w:p w14:paraId="784CFAEE" w14:textId="77777777"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Activos Inherentes a la Operación</w:t>
            </w:r>
          </w:p>
        </w:tc>
        <w:tc>
          <w:tcPr>
            <w:tcW w:w="851" w:type="dxa"/>
            <w:tcBorders>
              <w:top w:val="nil"/>
              <w:left w:val="nil"/>
              <w:bottom w:val="single" w:sz="4" w:space="0" w:color="auto"/>
              <w:right w:val="single" w:sz="4" w:space="0" w:color="auto"/>
            </w:tcBorders>
            <w:shd w:val="clear" w:color="auto" w:fill="auto"/>
            <w:noWrap/>
            <w:vAlign w:val="bottom"/>
            <w:hideMark/>
          </w:tcPr>
          <w:p w14:paraId="3C436BEB" w14:textId="77777777"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Primaria</w:t>
            </w:r>
          </w:p>
        </w:tc>
        <w:tc>
          <w:tcPr>
            <w:tcW w:w="567" w:type="dxa"/>
            <w:tcBorders>
              <w:top w:val="nil"/>
              <w:left w:val="nil"/>
              <w:bottom w:val="single" w:sz="4" w:space="0" w:color="auto"/>
              <w:right w:val="single" w:sz="4" w:space="0" w:color="auto"/>
            </w:tcBorders>
            <w:shd w:val="clear" w:color="auto" w:fill="auto"/>
            <w:noWrap/>
            <w:vAlign w:val="bottom"/>
            <w:hideMark/>
          </w:tcPr>
          <w:p w14:paraId="018FE460" w14:textId="6F11B008"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1</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27</w:t>
            </w:r>
          </w:p>
        </w:tc>
        <w:tc>
          <w:tcPr>
            <w:tcW w:w="567" w:type="dxa"/>
            <w:tcBorders>
              <w:top w:val="nil"/>
              <w:left w:val="nil"/>
              <w:bottom w:val="single" w:sz="4" w:space="0" w:color="auto"/>
              <w:right w:val="single" w:sz="4" w:space="0" w:color="auto"/>
            </w:tcBorders>
            <w:shd w:val="clear" w:color="auto" w:fill="auto"/>
            <w:noWrap/>
            <w:vAlign w:val="bottom"/>
            <w:hideMark/>
          </w:tcPr>
          <w:p w14:paraId="0838EDBA" w14:textId="1EE0D805"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567" w:type="dxa"/>
            <w:tcBorders>
              <w:top w:val="nil"/>
              <w:left w:val="nil"/>
              <w:bottom w:val="single" w:sz="4" w:space="0" w:color="auto"/>
              <w:right w:val="single" w:sz="4" w:space="0" w:color="auto"/>
            </w:tcBorders>
            <w:shd w:val="clear" w:color="auto" w:fill="auto"/>
            <w:noWrap/>
            <w:vAlign w:val="bottom"/>
            <w:hideMark/>
          </w:tcPr>
          <w:p w14:paraId="0B04AA8D" w14:textId="3E086E92"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567" w:type="dxa"/>
            <w:tcBorders>
              <w:top w:val="nil"/>
              <w:left w:val="nil"/>
              <w:bottom w:val="single" w:sz="4" w:space="0" w:color="auto"/>
              <w:right w:val="single" w:sz="4" w:space="0" w:color="auto"/>
            </w:tcBorders>
            <w:shd w:val="clear" w:color="auto" w:fill="auto"/>
            <w:noWrap/>
            <w:vAlign w:val="bottom"/>
            <w:hideMark/>
          </w:tcPr>
          <w:p w14:paraId="4D0FA81E" w14:textId="1EEEBCDC"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567" w:type="dxa"/>
            <w:tcBorders>
              <w:top w:val="nil"/>
              <w:left w:val="nil"/>
              <w:bottom w:val="single" w:sz="4" w:space="0" w:color="auto"/>
              <w:right w:val="single" w:sz="4" w:space="0" w:color="auto"/>
            </w:tcBorders>
            <w:shd w:val="clear" w:color="auto" w:fill="auto"/>
            <w:noWrap/>
            <w:vAlign w:val="bottom"/>
            <w:hideMark/>
          </w:tcPr>
          <w:p w14:paraId="6CB174A1" w14:textId="11022DD7"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6ED43208" w14:textId="6044D7BA"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76</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512</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927</w:t>
            </w:r>
          </w:p>
        </w:tc>
      </w:tr>
      <w:tr w:rsidR="008B184F" w:rsidRPr="00EA441E" w14:paraId="15FB4462" w14:textId="77777777" w:rsidTr="008B184F">
        <w:trPr>
          <w:trHeight w:val="300"/>
        </w:trPr>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03CCE9E4" w14:textId="77777777" w:rsidR="001B07C8" w:rsidRPr="001B07C8" w:rsidRDefault="001B07C8" w:rsidP="001B07C8">
            <w:pPr>
              <w:ind w:left="0"/>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Morales-</w:t>
            </w:r>
            <w:proofErr w:type="spellStart"/>
            <w:r w:rsidRPr="001B07C8">
              <w:rPr>
                <w:rFonts w:ascii="Bookman Old Style" w:hAnsi="Bookman Old Style" w:cs="Calibri"/>
                <w:color w:val="000000"/>
                <w:sz w:val="11"/>
                <w:szCs w:val="11"/>
                <w:lang w:val="es-CO" w:eastAsia="es-CO"/>
              </w:rPr>
              <w:t>Bolivar</w:t>
            </w:r>
            <w:proofErr w:type="spellEnd"/>
          </w:p>
        </w:tc>
        <w:tc>
          <w:tcPr>
            <w:tcW w:w="1201" w:type="dxa"/>
            <w:tcBorders>
              <w:top w:val="nil"/>
              <w:left w:val="nil"/>
              <w:bottom w:val="single" w:sz="4" w:space="0" w:color="auto"/>
              <w:right w:val="single" w:sz="4" w:space="0" w:color="auto"/>
            </w:tcBorders>
            <w:shd w:val="clear" w:color="auto" w:fill="auto"/>
            <w:vAlign w:val="bottom"/>
            <w:hideMark/>
          </w:tcPr>
          <w:p w14:paraId="67358C38" w14:textId="77777777" w:rsidR="001B07C8" w:rsidRPr="001B07C8" w:rsidRDefault="001B07C8" w:rsidP="001B07C8">
            <w:pPr>
              <w:ind w:left="0"/>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Cabezas de prueba o columnas de agua</w:t>
            </w:r>
          </w:p>
        </w:tc>
        <w:tc>
          <w:tcPr>
            <w:tcW w:w="924" w:type="dxa"/>
            <w:tcBorders>
              <w:top w:val="nil"/>
              <w:left w:val="nil"/>
              <w:bottom w:val="single" w:sz="4" w:space="0" w:color="auto"/>
              <w:right w:val="single" w:sz="4" w:space="0" w:color="auto"/>
            </w:tcBorders>
            <w:shd w:val="clear" w:color="auto" w:fill="auto"/>
            <w:noWrap/>
            <w:vAlign w:val="bottom"/>
            <w:hideMark/>
          </w:tcPr>
          <w:p w14:paraId="0C51299F" w14:textId="77777777"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PLI02</w:t>
            </w:r>
          </w:p>
        </w:tc>
        <w:tc>
          <w:tcPr>
            <w:tcW w:w="935" w:type="dxa"/>
            <w:tcBorders>
              <w:top w:val="nil"/>
              <w:left w:val="nil"/>
              <w:bottom w:val="single" w:sz="4" w:space="0" w:color="auto"/>
              <w:right w:val="single" w:sz="4" w:space="0" w:color="auto"/>
            </w:tcBorders>
            <w:shd w:val="clear" w:color="auto" w:fill="auto"/>
            <w:noWrap/>
            <w:vAlign w:val="bottom"/>
            <w:hideMark/>
          </w:tcPr>
          <w:p w14:paraId="20B6741B" w14:textId="5D6C0EAA"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437</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933</w:t>
            </w:r>
          </w:p>
        </w:tc>
        <w:tc>
          <w:tcPr>
            <w:tcW w:w="908" w:type="dxa"/>
            <w:tcBorders>
              <w:top w:val="nil"/>
              <w:left w:val="nil"/>
              <w:bottom w:val="single" w:sz="4" w:space="0" w:color="auto"/>
              <w:right w:val="single" w:sz="4" w:space="0" w:color="auto"/>
            </w:tcBorders>
            <w:shd w:val="clear" w:color="auto" w:fill="auto"/>
            <w:vAlign w:val="bottom"/>
            <w:hideMark/>
          </w:tcPr>
          <w:p w14:paraId="12910442" w14:textId="77777777"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Activos de Control de Calidad</w:t>
            </w:r>
          </w:p>
        </w:tc>
        <w:tc>
          <w:tcPr>
            <w:tcW w:w="851" w:type="dxa"/>
            <w:tcBorders>
              <w:top w:val="nil"/>
              <w:left w:val="nil"/>
              <w:bottom w:val="single" w:sz="4" w:space="0" w:color="auto"/>
              <w:right w:val="single" w:sz="4" w:space="0" w:color="auto"/>
            </w:tcBorders>
            <w:shd w:val="clear" w:color="auto" w:fill="auto"/>
            <w:noWrap/>
            <w:vAlign w:val="bottom"/>
            <w:hideMark/>
          </w:tcPr>
          <w:p w14:paraId="605D0049" w14:textId="77777777"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Primaria</w:t>
            </w:r>
          </w:p>
        </w:tc>
        <w:tc>
          <w:tcPr>
            <w:tcW w:w="567" w:type="dxa"/>
            <w:tcBorders>
              <w:top w:val="nil"/>
              <w:left w:val="nil"/>
              <w:bottom w:val="single" w:sz="4" w:space="0" w:color="auto"/>
              <w:right w:val="single" w:sz="4" w:space="0" w:color="auto"/>
            </w:tcBorders>
            <w:shd w:val="clear" w:color="auto" w:fill="auto"/>
            <w:noWrap/>
            <w:vAlign w:val="bottom"/>
            <w:hideMark/>
          </w:tcPr>
          <w:p w14:paraId="6AE0E614" w14:textId="576443E0"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1</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567" w:type="dxa"/>
            <w:tcBorders>
              <w:top w:val="nil"/>
              <w:left w:val="nil"/>
              <w:bottom w:val="single" w:sz="4" w:space="0" w:color="auto"/>
              <w:right w:val="single" w:sz="4" w:space="0" w:color="auto"/>
            </w:tcBorders>
            <w:shd w:val="clear" w:color="auto" w:fill="auto"/>
            <w:noWrap/>
            <w:vAlign w:val="bottom"/>
            <w:hideMark/>
          </w:tcPr>
          <w:p w14:paraId="50E78D3E" w14:textId="0316FAB6"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567" w:type="dxa"/>
            <w:tcBorders>
              <w:top w:val="nil"/>
              <w:left w:val="nil"/>
              <w:bottom w:val="single" w:sz="4" w:space="0" w:color="auto"/>
              <w:right w:val="single" w:sz="4" w:space="0" w:color="auto"/>
            </w:tcBorders>
            <w:shd w:val="clear" w:color="auto" w:fill="auto"/>
            <w:noWrap/>
            <w:vAlign w:val="bottom"/>
            <w:hideMark/>
          </w:tcPr>
          <w:p w14:paraId="5E2266A7" w14:textId="57142715"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567" w:type="dxa"/>
            <w:tcBorders>
              <w:top w:val="nil"/>
              <w:left w:val="nil"/>
              <w:bottom w:val="single" w:sz="4" w:space="0" w:color="auto"/>
              <w:right w:val="single" w:sz="4" w:space="0" w:color="auto"/>
            </w:tcBorders>
            <w:shd w:val="clear" w:color="auto" w:fill="auto"/>
            <w:noWrap/>
            <w:vAlign w:val="bottom"/>
            <w:hideMark/>
          </w:tcPr>
          <w:p w14:paraId="68C8FA6B" w14:textId="28D06A7B"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567" w:type="dxa"/>
            <w:tcBorders>
              <w:top w:val="nil"/>
              <w:left w:val="nil"/>
              <w:bottom w:val="single" w:sz="4" w:space="0" w:color="auto"/>
              <w:right w:val="single" w:sz="4" w:space="0" w:color="auto"/>
            </w:tcBorders>
            <w:shd w:val="clear" w:color="auto" w:fill="auto"/>
            <w:noWrap/>
            <w:vAlign w:val="bottom"/>
            <w:hideMark/>
          </w:tcPr>
          <w:p w14:paraId="013BCE57" w14:textId="1A276773"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6E678F8F" w14:textId="60C711A3"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437</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933</w:t>
            </w:r>
          </w:p>
        </w:tc>
      </w:tr>
      <w:tr w:rsidR="008B184F" w:rsidRPr="00EA441E" w14:paraId="78ACC69B" w14:textId="77777777" w:rsidTr="008B184F">
        <w:trPr>
          <w:trHeight w:val="300"/>
        </w:trPr>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637B241D" w14:textId="77777777" w:rsidR="001B07C8" w:rsidRPr="001B07C8" w:rsidRDefault="001B07C8" w:rsidP="001B07C8">
            <w:pPr>
              <w:ind w:left="0"/>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Morales-</w:t>
            </w:r>
            <w:proofErr w:type="spellStart"/>
            <w:r w:rsidRPr="001B07C8">
              <w:rPr>
                <w:rFonts w:ascii="Bookman Old Style" w:hAnsi="Bookman Old Style" w:cs="Calibri"/>
                <w:color w:val="000000"/>
                <w:sz w:val="11"/>
                <w:szCs w:val="11"/>
                <w:lang w:val="es-CO" w:eastAsia="es-CO"/>
              </w:rPr>
              <w:t>Bolivar</w:t>
            </w:r>
            <w:proofErr w:type="spellEnd"/>
          </w:p>
        </w:tc>
        <w:tc>
          <w:tcPr>
            <w:tcW w:w="1201" w:type="dxa"/>
            <w:tcBorders>
              <w:top w:val="nil"/>
              <w:left w:val="nil"/>
              <w:bottom w:val="single" w:sz="4" w:space="0" w:color="auto"/>
              <w:right w:val="single" w:sz="4" w:space="0" w:color="auto"/>
            </w:tcBorders>
            <w:shd w:val="clear" w:color="auto" w:fill="auto"/>
            <w:vAlign w:val="bottom"/>
            <w:hideMark/>
          </w:tcPr>
          <w:p w14:paraId="06255570" w14:textId="77777777" w:rsidR="001B07C8" w:rsidRPr="001B07C8" w:rsidRDefault="001B07C8" w:rsidP="001B07C8">
            <w:pPr>
              <w:ind w:left="0"/>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Detector Sensor electroquímico</w:t>
            </w:r>
          </w:p>
        </w:tc>
        <w:tc>
          <w:tcPr>
            <w:tcW w:w="924" w:type="dxa"/>
            <w:tcBorders>
              <w:top w:val="nil"/>
              <w:left w:val="nil"/>
              <w:bottom w:val="single" w:sz="4" w:space="0" w:color="auto"/>
              <w:right w:val="single" w:sz="4" w:space="0" w:color="auto"/>
            </w:tcBorders>
            <w:shd w:val="clear" w:color="auto" w:fill="auto"/>
            <w:noWrap/>
            <w:vAlign w:val="bottom"/>
            <w:hideMark/>
          </w:tcPr>
          <w:p w14:paraId="614B688D" w14:textId="77777777"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IO01</w:t>
            </w:r>
          </w:p>
        </w:tc>
        <w:tc>
          <w:tcPr>
            <w:tcW w:w="935" w:type="dxa"/>
            <w:tcBorders>
              <w:top w:val="nil"/>
              <w:left w:val="nil"/>
              <w:bottom w:val="single" w:sz="4" w:space="0" w:color="auto"/>
              <w:right w:val="single" w:sz="4" w:space="0" w:color="auto"/>
            </w:tcBorders>
            <w:shd w:val="clear" w:color="auto" w:fill="auto"/>
            <w:noWrap/>
            <w:vAlign w:val="bottom"/>
            <w:hideMark/>
          </w:tcPr>
          <w:p w14:paraId="24F6D246" w14:textId="6BB5FC1A"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18</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331</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335</w:t>
            </w:r>
          </w:p>
        </w:tc>
        <w:tc>
          <w:tcPr>
            <w:tcW w:w="908" w:type="dxa"/>
            <w:tcBorders>
              <w:top w:val="nil"/>
              <w:left w:val="nil"/>
              <w:bottom w:val="single" w:sz="4" w:space="0" w:color="auto"/>
              <w:right w:val="single" w:sz="4" w:space="0" w:color="auto"/>
            </w:tcBorders>
            <w:shd w:val="clear" w:color="auto" w:fill="auto"/>
            <w:vAlign w:val="bottom"/>
            <w:hideMark/>
          </w:tcPr>
          <w:p w14:paraId="2BED943C" w14:textId="77777777"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Activos de Control de Calidad</w:t>
            </w:r>
          </w:p>
        </w:tc>
        <w:tc>
          <w:tcPr>
            <w:tcW w:w="851" w:type="dxa"/>
            <w:tcBorders>
              <w:top w:val="nil"/>
              <w:left w:val="nil"/>
              <w:bottom w:val="single" w:sz="4" w:space="0" w:color="auto"/>
              <w:right w:val="single" w:sz="4" w:space="0" w:color="auto"/>
            </w:tcBorders>
            <w:shd w:val="clear" w:color="auto" w:fill="auto"/>
            <w:noWrap/>
            <w:vAlign w:val="bottom"/>
            <w:hideMark/>
          </w:tcPr>
          <w:p w14:paraId="545C7C3D" w14:textId="77777777"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Primaria</w:t>
            </w:r>
          </w:p>
        </w:tc>
        <w:tc>
          <w:tcPr>
            <w:tcW w:w="567" w:type="dxa"/>
            <w:tcBorders>
              <w:top w:val="nil"/>
              <w:left w:val="nil"/>
              <w:bottom w:val="single" w:sz="4" w:space="0" w:color="auto"/>
              <w:right w:val="single" w:sz="4" w:space="0" w:color="auto"/>
            </w:tcBorders>
            <w:shd w:val="clear" w:color="auto" w:fill="auto"/>
            <w:noWrap/>
            <w:vAlign w:val="bottom"/>
            <w:hideMark/>
          </w:tcPr>
          <w:p w14:paraId="7B172412" w14:textId="2C5D4825"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1</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567" w:type="dxa"/>
            <w:tcBorders>
              <w:top w:val="nil"/>
              <w:left w:val="nil"/>
              <w:bottom w:val="single" w:sz="4" w:space="0" w:color="auto"/>
              <w:right w:val="single" w:sz="4" w:space="0" w:color="auto"/>
            </w:tcBorders>
            <w:shd w:val="clear" w:color="auto" w:fill="auto"/>
            <w:noWrap/>
            <w:vAlign w:val="bottom"/>
            <w:hideMark/>
          </w:tcPr>
          <w:p w14:paraId="41CFC6AB" w14:textId="1643DF2D"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567" w:type="dxa"/>
            <w:tcBorders>
              <w:top w:val="nil"/>
              <w:left w:val="nil"/>
              <w:bottom w:val="single" w:sz="4" w:space="0" w:color="auto"/>
              <w:right w:val="single" w:sz="4" w:space="0" w:color="auto"/>
            </w:tcBorders>
            <w:shd w:val="clear" w:color="auto" w:fill="auto"/>
            <w:noWrap/>
            <w:vAlign w:val="bottom"/>
            <w:hideMark/>
          </w:tcPr>
          <w:p w14:paraId="5B0558F9" w14:textId="22F18F47"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567" w:type="dxa"/>
            <w:tcBorders>
              <w:top w:val="nil"/>
              <w:left w:val="nil"/>
              <w:bottom w:val="single" w:sz="4" w:space="0" w:color="auto"/>
              <w:right w:val="single" w:sz="4" w:space="0" w:color="auto"/>
            </w:tcBorders>
            <w:shd w:val="clear" w:color="auto" w:fill="auto"/>
            <w:noWrap/>
            <w:vAlign w:val="bottom"/>
            <w:hideMark/>
          </w:tcPr>
          <w:p w14:paraId="773333E7" w14:textId="631F2F10"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567" w:type="dxa"/>
            <w:tcBorders>
              <w:top w:val="nil"/>
              <w:left w:val="nil"/>
              <w:bottom w:val="single" w:sz="4" w:space="0" w:color="auto"/>
              <w:right w:val="single" w:sz="4" w:space="0" w:color="auto"/>
            </w:tcBorders>
            <w:shd w:val="clear" w:color="auto" w:fill="auto"/>
            <w:noWrap/>
            <w:vAlign w:val="bottom"/>
            <w:hideMark/>
          </w:tcPr>
          <w:p w14:paraId="025B10E5" w14:textId="1D38A258"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7AA3CAEC" w14:textId="36F61D9C"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18</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331</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335</w:t>
            </w:r>
          </w:p>
        </w:tc>
      </w:tr>
      <w:tr w:rsidR="008B184F" w:rsidRPr="00EA441E" w14:paraId="19CF1F42" w14:textId="77777777" w:rsidTr="008B184F">
        <w:trPr>
          <w:trHeight w:val="300"/>
        </w:trPr>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174C176E" w14:textId="77777777" w:rsidR="001B07C8" w:rsidRPr="001B07C8" w:rsidRDefault="001B07C8" w:rsidP="001B07C8">
            <w:pPr>
              <w:ind w:left="0"/>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Morales-</w:t>
            </w:r>
            <w:proofErr w:type="spellStart"/>
            <w:r w:rsidRPr="001B07C8">
              <w:rPr>
                <w:rFonts w:ascii="Bookman Old Style" w:hAnsi="Bookman Old Style" w:cs="Calibri"/>
                <w:color w:val="000000"/>
                <w:sz w:val="11"/>
                <w:szCs w:val="11"/>
                <w:lang w:val="es-CO" w:eastAsia="es-CO"/>
              </w:rPr>
              <w:t>Bolivar</w:t>
            </w:r>
            <w:proofErr w:type="spellEnd"/>
          </w:p>
        </w:tc>
        <w:tc>
          <w:tcPr>
            <w:tcW w:w="1201" w:type="dxa"/>
            <w:tcBorders>
              <w:top w:val="nil"/>
              <w:left w:val="nil"/>
              <w:bottom w:val="single" w:sz="4" w:space="0" w:color="auto"/>
              <w:right w:val="single" w:sz="4" w:space="0" w:color="auto"/>
            </w:tcBorders>
            <w:shd w:val="clear" w:color="auto" w:fill="auto"/>
            <w:vAlign w:val="bottom"/>
            <w:hideMark/>
          </w:tcPr>
          <w:p w14:paraId="5D2B98D2" w14:textId="77777777" w:rsidR="001B07C8" w:rsidRPr="001B07C8" w:rsidRDefault="001B07C8" w:rsidP="001B07C8">
            <w:pPr>
              <w:ind w:left="0"/>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Sistema digital de grabación, múltiples municipios</w:t>
            </w:r>
          </w:p>
        </w:tc>
        <w:tc>
          <w:tcPr>
            <w:tcW w:w="924" w:type="dxa"/>
            <w:tcBorders>
              <w:top w:val="nil"/>
              <w:left w:val="nil"/>
              <w:bottom w:val="single" w:sz="4" w:space="0" w:color="auto"/>
              <w:right w:val="single" w:sz="4" w:space="0" w:color="auto"/>
            </w:tcBorders>
            <w:shd w:val="clear" w:color="auto" w:fill="auto"/>
            <w:noWrap/>
            <w:vAlign w:val="bottom"/>
            <w:hideMark/>
          </w:tcPr>
          <w:p w14:paraId="6C92A387" w14:textId="77777777"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SGL01</w:t>
            </w:r>
          </w:p>
        </w:tc>
        <w:tc>
          <w:tcPr>
            <w:tcW w:w="935" w:type="dxa"/>
            <w:tcBorders>
              <w:top w:val="nil"/>
              <w:left w:val="nil"/>
              <w:bottom w:val="single" w:sz="4" w:space="0" w:color="auto"/>
              <w:right w:val="single" w:sz="4" w:space="0" w:color="auto"/>
            </w:tcBorders>
            <w:shd w:val="clear" w:color="auto" w:fill="auto"/>
            <w:noWrap/>
            <w:vAlign w:val="bottom"/>
            <w:hideMark/>
          </w:tcPr>
          <w:p w14:paraId="509859D1" w14:textId="3EFED69E"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283</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124</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337</w:t>
            </w:r>
          </w:p>
        </w:tc>
        <w:tc>
          <w:tcPr>
            <w:tcW w:w="908" w:type="dxa"/>
            <w:tcBorders>
              <w:top w:val="nil"/>
              <w:left w:val="nil"/>
              <w:bottom w:val="single" w:sz="4" w:space="0" w:color="auto"/>
              <w:right w:val="single" w:sz="4" w:space="0" w:color="auto"/>
            </w:tcBorders>
            <w:shd w:val="clear" w:color="auto" w:fill="auto"/>
            <w:vAlign w:val="bottom"/>
            <w:hideMark/>
          </w:tcPr>
          <w:p w14:paraId="7FBA96CA" w14:textId="77777777"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Activos de Control de Calidad</w:t>
            </w:r>
          </w:p>
        </w:tc>
        <w:tc>
          <w:tcPr>
            <w:tcW w:w="851" w:type="dxa"/>
            <w:tcBorders>
              <w:top w:val="nil"/>
              <w:left w:val="nil"/>
              <w:bottom w:val="single" w:sz="4" w:space="0" w:color="auto"/>
              <w:right w:val="single" w:sz="4" w:space="0" w:color="auto"/>
            </w:tcBorders>
            <w:shd w:val="clear" w:color="auto" w:fill="auto"/>
            <w:noWrap/>
            <w:vAlign w:val="bottom"/>
            <w:hideMark/>
          </w:tcPr>
          <w:p w14:paraId="3437CADB" w14:textId="77777777"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Primaria</w:t>
            </w:r>
          </w:p>
        </w:tc>
        <w:tc>
          <w:tcPr>
            <w:tcW w:w="567" w:type="dxa"/>
            <w:tcBorders>
              <w:top w:val="nil"/>
              <w:left w:val="nil"/>
              <w:bottom w:val="single" w:sz="4" w:space="0" w:color="auto"/>
              <w:right w:val="single" w:sz="4" w:space="0" w:color="auto"/>
            </w:tcBorders>
            <w:shd w:val="clear" w:color="auto" w:fill="auto"/>
            <w:noWrap/>
            <w:vAlign w:val="bottom"/>
            <w:hideMark/>
          </w:tcPr>
          <w:p w14:paraId="5B6DF69E" w14:textId="618594B0"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05</w:t>
            </w:r>
          </w:p>
        </w:tc>
        <w:tc>
          <w:tcPr>
            <w:tcW w:w="567" w:type="dxa"/>
            <w:tcBorders>
              <w:top w:val="nil"/>
              <w:left w:val="nil"/>
              <w:bottom w:val="single" w:sz="4" w:space="0" w:color="auto"/>
              <w:right w:val="single" w:sz="4" w:space="0" w:color="auto"/>
            </w:tcBorders>
            <w:shd w:val="clear" w:color="auto" w:fill="auto"/>
            <w:noWrap/>
            <w:vAlign w:val="bottom"/>
            <w:hideMark/>
          </w:tcPr>
          <w:p w14:paraId="249AFB0B" w14:textId="6A86649D"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567" w:type="dxa"/>
            <w:tcBorders>
              <w:top w:val="nil"/>
              <w:left w:val="nil"/>
              <w:bottom w:val="single" w:sz="4" w:space="0" w:color="auto"/>
              <w:right w:val="single" w:sz="4" w:space="0" w:color="auto"/>
            </w:tcBorders>
            <w:shd w:val="clear" w:color="auto" w:fill="auto"/>
            <w:noWrap/>
            <w:vAlign w:val="bottom"/>
            <w:hideMark/>
          </w:tcPr>
          <w:p w14:paraId="689DA132" w14:textId="56997E1B"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567" w:type="dxa"/>
            <w:tcBorders>
              <w:top w:val="nil"/>
              <w:left w:val="nil"/>
              <w:bottom w:val="single" w:sz="4" w:space="0" w:color="auto"/>
              <w:right w:val="single" w:sz="4" w:space="0" w:color="auto"/>
            </w:tcBorders>
            <w:shd w:val="clear" w:color="auto" w:fill="auto"/>
            <w:noWrap/>
            <w:vAlign w:val="bottom"/>
            <w:hideMark/>
          </w:tcPr>
          <w:p w14:paraId="023DF0F5" w14:textId="442FD838"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567" w:type="dxa"/>
            <w:tcBorders>
              <w:top w:val="nil"/>
              <w:left w:val="nil"/>
              <w:bottom w:val="single" w:sz="4" w:space="0" w:color="auto"/>
              <w:right w:val="single" w:sz="4" w:space="0" w:color="auto"/>
            </w:tcBorders>
            <w:shd w:val="clear" w:color="auto" w:fill="auto"/>
            <w:noWrap/>
            <w:vAlign w:val="bottom"/>
            <w:hideMark/>
          </w:tcPr>
          <w:p w14:paraId="1D5188CD" w14:textId="1D0DBA7D"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5BF9D0E1" w14:textId="0D9BA855"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14</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156</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217</w:t>
            </w:r>
          </w:p>
        </w:tc>
      </w:tr>
      <w:tr w:rsidR="008B184F" w:rsidRPr="00EA441E" w14:paraId="7C6F8C40" w14:textId="77777777" w:rsidTr="008B184F">
        <w:trPr>
          <w:trHeight w:val="300"/>
        </w:trPr>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39EEE072" w14:textId="77777777" w:rsidR="001B07C8" w:rsidRPr="001B07C8" w:rsidRDefault="001B07C8" w:rsidP="001B07C8">
            <w:pPr>
              <w:ind w:left="0"/>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Morales-</w:t>
            </w:r>
            <w:proofErr w:type="spellStart"/>
            <w:r w:rsidRPr="001B07C8">
              <w:rPr>
                <w:rFonts w:ascii="Bookman Old Style" w:hAnsi="Bookman Old Style" w:cs="Calibri"/>
                <w:color w:val="000000"/>
                <w:sz w:val="11"/>
                <w:szCs w:val="11"/>
                <w:lang w:val="es-CO" w:eastAsia="es-CO"/>
              </w:rPr>
              <w:t>Bolivar</w:t>
            </w:r>
            <w:proofErr w:type="spellEnd"/>
          </w:p>
        </w:tc>
        <w:tc>
          <w:tcPr>
            <w:tcW w:w="1201" w:type="dxa"/>
            <w:tcBorders>
              <w:top w:val="nil"/>
              <w:left w:val="nil"/>
              <w:bottom w:val="single" w:sz="4" w:space="0" w:color="auto"/>
              <w:right w:val="single" w:sz="4" w:space="0" w:color="auto"/>
            </w:tcBorders>
            <w:shd w:val="clear" w:color="auto" w:fill="auto"/>
            <w:vAlign w:val="bottom"/>
            <w:hideMark/>
          </w:tcPr>
          <w:p w14:paraId="1C255B78" w14:textId="77777777" w:rsidR="001B07C8" w:rsidRPr="001B07C8" w:rsidRDefault="001B07C8" w:rsidP="001B07C8">
            <w:pPr>
              <w:ind w:left="0"/>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 xml:space="preserve">CGEME - Costo de </w:t>
            </w:r>
            <w:proofErr w:type="spellStart"/>
            <w:r w:rsidRPr="001B07C8">
              <w:rPr>
                <w:rFonts w:ascii="Bookman Old Style" w:hAnsi="Bookman Old Style" w:cs="Calibri"/>
                <w:color w:val="000000"/>
                <w:sz w:val="11"/>
                <w:szCs w:val="11"/>
                <w:lang w:val="es-CO" w:eastAsia="es-CO"/>
              </w:rPr>
              <w:t>Georreferenciacion</w:t>
            </w:r>
            <w:proofErr w:type="spellEnd"/>
            <w:r w:rsidRPr="001B07C8">
              <w:rPr>
                <w:rFonts w:ascii="Bookman Old Style" w:hAnsi="Bookman Old Style" w:cs="Calibri"/>
                <w:color w:val="000000"/>
                <w:sz w:val="11"/>
                <w:szCs w:val="11"/>
                <w:lang w:val="es-CO" w:eastAsia="es-CO"/>
              </w:rPr>
              <w:t xml:space="preserve"> del Mercado</w:t>
            </w:r>
          </w:p>
        </w:tc>
        <w:tc>
          <w:tcPr>
            <w:tcW w:w="924" w:type="dxa"/>
            <w:tcBorders>
              <w:top w:val="nil"/>
              <w:left w:val="nil"/>
              <w:bottom w:val="single" w:sz="4" w:space="0" w:color="auto"/>
              <w:right w:val="single" w:sz="4" w:space="0" w:color="auto"/>
            </w:tcBorders>
            <w:shd w:val="clear" w:color="auto" w:fill="auto"/>
            <w:noWrap/>
            <w:vAlign w:val="bottom"/>
            <w:hideMark/>
          </w:tcPr>
          <w:p w14:paraId="6032CD34" w14:textId="77777777"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TMP-2</w:t>
            </w:r>
          </w:p>
        </w:tc>
        <w:tc>
          <w:tcPr>
            <w:tcW w:w="935" w:type="dxa"/>
            <w:tcBorders>
              <w:top w:val="nil"/>
              <w:left w:val="nil"/>
              <w:bottom w:val="single" w:sz="4" w:space="0" w:color="auto"/>
              <w:right w:val="single" w:sz="4" w:space="0" w:color="auto"/>
            </w:tcBorders>
            <w:shd w:val="clear" w:color="auto" w:fill="auto"/>
            <w:noWrap/>
            <w:vAlign w:val="bottom"/>
            <w:hideMark/>
          </w:tcPr>
          <w:p w14:paraId="17F73017" w14:textId="265E78F2"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6</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992</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303</w:t>
            </w:r>
          </w:p>
        </w:tc>
        <w:tc>
          <w:tcPr>
            <w:tcW w:w="908" w:type="dxa"/>
            <w:tcBorders>
              <w:top w:val="nil"/>
              <w:left w:val="nil"/>
              <w:bottom w:val="single" w:sz="4" w:space="0" w:color="auto"/>
              <w:right w:val="single" w:sz="4" w:space="0" w:color="auto"/>
            </w:tcBorders>
            <w:shd w:val="clear" w:color="auto" w:fill="auto"/>
            <w:vAlign w:val="bottom"/>
            <w:hideMark/>
          </w:tcPr>
          <w:p w14:paraId="00FCA0ED" w14:textId="77777777"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Activos Especiales</w:t>
            </w:r>
          </w:p>
        </w:tc>
        <w:tc>
          <w:tcPr>
            <w:tcW w:w="851" w:type="dxa"/>
            <w:tcBorders>
              <w:top w:val="nil"/>
              <w:left w:val="nil"/>
              <w:bottom w:val="single" w:sz="4" w:space="0" w:color="auto"/>
              <w:right w:val="single" w:sz="4" w:space="0" w:color="auto"/>
            </w:tcBorders>
            <w:shd w:val="clear" w:color="auto" w:fill="auto"/>
            <w:noWrap/>
            <w:vAlign w:val="bottom"/>
            <w:hideMark/>
          </w:tcPr>
          <w:p w14:paraId="76B64AE8" w14:textId="77777777"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Primaria</w:t>
            </w:r>
          </w:p>
        </w:tc>
        <w:tc>
          <w:tcPr>
            <w:tcW w:w="567" w:type="dxa"/>
            <w:tcBorders>
              <w:top w:val="nil"/>
              <w:left w:val="nil"/>
              <w:bottom w:val="single" w:sz="4" w:space="0" w:color="auto"/>
              <w:right w:val="single" w:sz="4" w:space="0" w:color="auto"/>
            </w:tcBorders>
            <w:shd w:val="clear" w:color="auto" w:fill="auto"/>
            <w:noWrap/>
            <w:vAlign w:val="bottom"/>
            <w:hideMark/>
          </w:tcPr>
          <w:p w14:paraId="4A64A9EE" w14:textId="39879B2C"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1</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567" w:type="dxa"/>
            <w:tcBorders>
              <w:top w:val="nil"/>
              <w:left w:val="nil"/>
              <w:bottom w:val="single" w:sz="4" w:space="0" w:color="auto"/>
              <w:right w:val="single" w:sz="4" w:space="0" w:color="auto"/>
            </w:tcBorders>
            <w:shd w:val="clear" w:color="auto" w:fill="auto"/>
            <w:noWrap/>
            <w:vAlign w:val="bottom"/>
            <w:hideMark/>
          </w:tcPr>
          <w:p w14:paraId="12D7FA63" w14:textId="41D8F11A"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567" w:type="dxa"/>
            <w:tcBorders>
              <w:top w:val="nil"/>
              <w:left w:val="nil"/>
              <w:bottom w:val="single" w:sz="4" w:space="0" w:color="auto"/>
              <w:right w:val="single" w:sz="4" w:space="0" w:color="auto"/>
            </w:tcBorders>
            <w:shd w:val="clear" w:color="auto" w:fill="auto"/>
            <w:noWrap/>
            <w:vAlign w:val="bottom"/>
            <w:hideMark/>
          </w:tcPr>
          <w:p w14:paraId="02AD632A" w14:textId="2DD4FA1C"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567" w:type="dxa"/>
            <w:tcBorders>
              <w:top w:val="nil"/>
              <w:left w:val="nil"/>
              <w:bottom w:val="single" w:sz="4" w:space="0" w:color="auto"/>
              <w:right w:val="single" w:sz="4" w:space="0" w:color="auto"/>
            </w:tcBorders>
            <w:shd w:val="clear" w:color="auto" w:fill="auto"/>
            <w:noWrap/>
            <w:vAlign w:val="bottom"/>
            <w:hideMark/>
          </w:tcPr>
          <w:p w14:paraId="50C1E267" w14:textId="340DCA94"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567" w:type="dxa"/>
            <w:tcBorders>
              <w:top w:val="nil"/>
              <w:left w:val="nil"/>
              <w:bottom w:val="single" w:sz="4" w:space="0" w:color="auto"/>
              <w:right w:val="single" w:sz="4" w:space="0" w:color="auto"/>
            </w:tcBorders>
            <w:shd w:val="clear" w:color="auto" w:fill="auto"/>
            <w:noWrap/>
            <w:vAlign w:val="bottom"/>
            <w:hideMark/>
          </w:tcPr>
          <w:p w14:paraId="39176056" w14:textId="697ED7C7"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0</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50D7A8B2" w14:textId="205C2592"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6</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992</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303</w:t>
            </w:r>
          </w:p>
        </w:tc>
      </w:tr>
      <w:tr w:rsidR="008B184F" w:rsidRPr="00EA441E" w14:paraId="1D8EE57B" w14:textId="77777777" w:rsidTr="008B184F">
        <w:trPr>
          <w:trHeight w:val="300"/>
        </w:trPr>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5E64806A" w14:textId="77777777" w:rsidR="001B07C8" w:rsidRPr="001B07C8" w:rsidRDefault="001B07C8" w:rsidP="001B07C8">
            <w:pPr>
              <w:ind w:left="0"/>
              <w:rPr>
                <w:rFonts w:ascii="Bookman Old Style" w:hAnsi="Bookman Old Style" w:cs="Calibri"/>
                <w:sz w:val="11"/>
                <w:szCs w:val="11"/>
                <w:lang w:val="es-CO" w:eastAsia="es-CO"/>
              </w:rPr>
            </w:pPr>
            <w:r w:rsidRPr="001B07C8">
              <w:rPr>
                <w:rFonts w:ascii="Bookman Old Style" w:hAnsi="Bookman Old Style" w:cs="Calibri"/>
                <w:sz w:val="11"/>
                <w:szCs w:val="11"/>
                <w:lang w:val="es-CO" w:eastAsia="es-CO"/>
              </w:rPr>
              <w:t>Morales-</w:t>
            </w:r>
            <w:proofErr w:type="spellStart"/>
            <w:r w:rsidRPr="001B07C8">
              <w:rPr>
                <w:rFonts w:ascii="Bookman Old Style" w:hAnsi="Bookman Old Style" w:cs="Calibri"/>
                <w:sz w:val="11"/>
                <w:szCs w:val="11"/>
                <w:lang w:val="es-CO" w:eastAsia="es-CO"/>
              </w:rPr>
              <w:t>Bolivar</w:t>
            </w:r>
            <w:proofErr w:type="spellEnd"/>
          </w:p>
        </w:tc>
        <w:tc>
          <w:tcPr>
            <w:tcW w:w="1201" w:type="dxa"/>
            <w:tcBorders>
              <w:top w:val="nil"/>
              <w:left w:val="nil"/>
              <w:bottom w:val="single" w:sz="4" w:space="0" w:color="auto"/>
              <w:right w:val="single" w:sz="4" w:space="0" w:color="auto"/>
            </w:tcBorders>
            <w:shd w:val="clear" w:color="auto" w:fill="auto"/>
            <w:vAlign w:val="bottom"/>
            <w:hideMark/>
          </w:tcPr>
          <w:p w14:paraId="509F4470" w14:textId="77777777" w:rsidR="001B07C8" w:rsidRPr="001B07C8" w:rsidRDefault="001B07C8" w:rsidP="001B07C8">
            <w:pPr>
              <w:ind w:left="0"/>
              <w:rPr>
                <w:rFonts w:ascii="Bookman Old Style" w:hAnsi="Bookman Old Style" w:cs="Calibri"/>
                <w:sz w:val="11"/>
                <w:szCs w:val="11"/>
                <w:lang w:val="es-CO" w:eastAsia="es-CO"/>
              </w:rPr>
            </w:pPr>
            <w:r w:rsidRPr="001B07C8">
              <w:rPr>
                <w:rFonts w:ascii="Bookman Old Style" w:hAnsi="Bookman Old Style" w:cs="Calibri"/>
                <w:sz w:val="11"/>
                <w:szCs w:val="11"/>
                <w:lang w:val="es-CO" w:eastAsia="es-CO"/>
              </w:rPr>
              <w:t xml:space="preserve">EGLP12000 - </w:t>
            </w:r>
            <w:proofErr w:type="spellStart"/>
            <w:r w:rsidRPr="001B07C8">
              <w:rPr>
                <w:rFonts w:ascii="Bookman Old Style" w:hAnsi="Bookman Old Style" w:cs="Calibri"/>
                <w:sz w:val="11"/>
                <w:szCs w:val="11"/>
                <w:lang w:val="es-CO" w:eastAsia="es-CO"/>
              </w:rPr>
              <w:t>Estacion</w:t>
            </w:r>
            <w:proofErr w:type="spellEnd"/>
            <w:r w:rsidRPr="001B07C8">
              <w:rPr>
                <w:rFonts w:ascii="Bookman Old Style" w:hAnsi="Bookman Old Style" w:cs="Calibri"/>
                <w:sz w:val="11"/>
                <w:szCs w:val="11"/>
                <w:lang w:val="es-CO" w:eastAsia="es-CO"/>
              </w:rPr>
              <w:t xml:space="preserve"> de GLP 12000 galones</w:t>
            </w:r>
          </w:p>
        </w:tc>
        <w:tc>
          <w:tcPr>
            <w:tcW w:w="924" w:type="dxa"/>
            <w:tcBorders>
              <w:top w:val="nil"/>
              <w:left w:val="nil"/>
              <w:bottom w:val="single" w:sz="4" w:space="0" w:color="auto"/>
              <w:right w:val="single" w:sz="4" w:space="0" w:color="auto"/>
            </w:tcBorders>
            <w:shd w:val="clear" w:color="auto" w:fill="auto"/>
            <w:noWrap/>
            <w:vAlign w:val="bottom"/>
            <w:hideMark/>
          </w:tcPr>
          <w:p w14:paraId="0911660A" w14:textId="77777777" w:rsidR="001B07C8" w:rsidRPr="001B07C8" w:rsidRDefault="001B07C8" w:rsidP="001B07C8">
            <w:pPr>
              <w:ind w:left="0"/>
              <w:jc w:val="center"/>
              <w:rPr>
                <w:rFonts w:ascii="Bookman Old Style" w:hAnsi="Bookman Old Style" w:cs="Calibri"/>
                <w:sz w:val="11"/>
                <w:szCs w:val="11"/>
                <w:lang w:val="es-CO" w:eastAsia="es-CO"/>
              </w:rPr>
            </w:pPr>
            <w:r w:rsidRPr="001B07C8">
              <w:rPr>
                <w:rFonts w:ascii="Bookman Old Style" w:hAnsi="Bookman Old Style" w:cs="Calibri"/>
                <w:sz w:val="11"/>
                <w:szCs w:val="11"/>
                <w:lang w:val="es-CO" w:eastAsia="es-CO"/>
              </w:rPr>
              <w:t>EGLP12000GLNS</w:t>
            </w:r>
          </w:p>
        </w:tc>
        <w:tc>
          <w:tcPr>
            <w:tcW w:w="935" w:type="dxa"/>
            <w:tcBorders>
              <w:top w:val="nil"/>
              <w:left w:val="nil"/>
              <w:bottom w:val="single" w:sz="4" w:space="0" w:color="auto"/>
              <w:right w:val="single" w:sz="4" w:space="0" w:color="auto"/>
            </w:tcBorders>
            <w:shd w:val="clear" w:color="auto" w:fill="auto"/>
            <w:noWrap/>
            <w:vAlign w:val="bottom"/>
            <w:hideMark/>
          </w:tcPr>
          <w:p w14:paraId="7B844FF1" w14:textId="665DD52E"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512</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594</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647</w:t>
            </w:r>
          </w:p>
        </w:tc>
        <w:tc>
          <w:tcPr>
            <w:tcW w:w="908" w:type="dxa"/>
            <w:tcBorders>
              <w:top w:val="nil"/>
              <w:left w:val="nil"/>
              <w:bottom w:val="single" w:sz="4" w:space="0" w:color="auto"/>
              <w:right w:val="single" w:sz="4" w:space="0" w:color="auto"/>
            </w:tcBorders>
            <w:shd w:val="clear" w:color="auto" w:fill="auto"/>
            <w:vAlign w:val="bottom"/>
            <w:hideMark/>
          </w:tcPr>
          <w:p w14:paraId="1DFBC73D" w14:textId="77777777"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Activos Especiales</w:t>
            </w:r>
          </w:p>
        </w:tc>
        <w:tc>
          <w:tcPr>
            <w:tcW w:w="851" w:type="dxa"/>
            <w:tcBorders>
              <w:top w:val="nil"/>
              <w:left w:val="nil"/>
              <w:bottom w:val="single" w:sz="4" w:space="0" w:color="auto"/>
              <w:right w:val="single" w:sz="4" w:space="0" w:color="auto"/>
            </w:tcBorders>
            <w:shd w:val="clear" w:color="auto" w:fill="auto"/>
            <w:noWrap/>
            <w:vAlign w:val="bottom"/>
            <w:hideMark/>
          </w:tcPr>
          <w:p w14:paraId="5F173E35" w14:textId="77777777"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Primaria</w:t>
            </w:r>
          </w:p>
        </w:tc>
        <w:tc>
          <w:tcPr>
            <w:tcW w:w="567" w:type="dxa"/>
            <w:tcBorders>
              <w:top w:val="nil"/>
              <w:left w:val="nil"/>
              <w:bottom w:val="single" w:sz="4" w:space="0" w:color="auto"/>
              <w:right w:val="single" w:sz="4" w:space="0" w:color="auto"/>
            </w:tcBorders>
            <w:shd w:val="clear" w:color="auto" w:fill="auto"/>
            <w:noWrap/>
            <w:vAlign w:val="bottom"/>
            <w:hideMark/>
          </w:tcPr>
          <w:p w14:paraId="19BA694C" w14:textId="311BF8DA" w:rsidR="001B07C8" w:rsidRPr="001B07C8" w:rsidRDefault="001B07C8" w:rsidP="001B07C8">
            <w:pPr>
              <w:ind w:left="0"/>
              <w:jc w:val="center"/>
              <w:rPr>
                <w:rFonts w:ascii="Bookman Old Style" w:hAnsi="Bookman Old Style" w:cs="Calibri"/>
                <w:sz w:val="11"/>
                <w:szCs w:val="11"/>
                <w:lang w:val="es-CO" w:eastAsia="es-CO"/>
              </w:rPr>
            </w:pPr>
            <w:r w:rsidRPr="001B07C8">
              <w:rPr>
                <w:rFonts w:ascii="Bookman Old Style" w:hAnsi="Bookman Old Style" w:cs="Calibri"/>
                <w:sz w:val="11"/>
                <w:szCs w:val="11"/>
                <w:lang w:val="es-CO" w:eastAsia="es-CO"/>
              </w:rPr>
              <w:t>1</w:t>
            </w:r>
            <w:r w:rsidR="00BC08A8">
              <w:rPr>
                <w:rFonts w:ascii="Bookman Old Style" w:hAnsi="Bookman Old Style" w:cs="Calibri"/>
                <w:sz w:val="11"/>
                <w:szCs w:val="11"/>
                <w:lang w:val="es-CO" w:eastAsia="es-CO"/>
              </w:rPr>
              <w:t>.</w:t>
            </w:r>
            <w:r w:rsidRPr="001B07C8">
              <w:rPr>
                <w:rFonts w:ascii="Bookman Old Style" w:hAnsi="Bookman Old Style" w:cs="Calibri"/>
                <w:sz w:val="11"/>
                <w:szCs w:val="11"/>
                <w:lang w:val="es-CO" w:eastAsia="es-CO"/>
              </w:rPr>
              <w:t>00</w:t>
            </w:r>
          </w:p>
        </w:tc>
        <w:tc>
          <w:tcPr>
            <w:tcW w:w="567" w:type="dxa"/>
            <w:tcBorders>
              <w:top w:val="nil"/>
              <w:left w:val="nil"/>
              <w:bottom w:val="single" w:sz="4" w:space="0" w:color="auto"/>
              <w:right w:val="single" w:sz="4" w:space="0" w:color="auto"/>
            </w:tcBorders>
            <w:shd w:val="clear" w:color="auto" w:fill="auto"/>
            <w:noWrap/>
            <w:vAlign w:val="bottom"/>
            <w:hideMark/>
          </w:tcPr>
          <w:p w14:paraId="1F664D9F" w14:textId="79D06F06" w:rsidR="001B07C8" w:rsidRPr="001B07C8" w:rsidRDefault="001B07C8" w:rsidP="001B07C8">
            <w:pPr>
              <w:ind w:left="0"/>
              <w:jc w:val="center"/>
              <w:rPr>
                <w:rFonts w:ascii="Bookman Old Style" w:hAnsi="Bookman Old Style" w:cs="Calibri"/>
                <w:sz w:val="11"/>
                <w:szCs w:val="11"/>
                <w:lang w:val="es-CO" w:eastAsia="es-CO"/>
              </w:rPr>
            </w:pPr>
            <w:r w:rsidRPr="001B07C8">
              <w:rPr>
                <w:rFonts w:ascii="Bookman Old Style" w:hAnsi="Bookman Old Style" w:cs="Calibri"/>
                <w:sz w:val="11"/>
                <w:szCs w:val="11"/>
                <w:lang w:val="es-CO" w:eastAsia="es-CO"/>
              </w:rPr>
              <w:t>0</w:t>
            </w:r>
            <w:r w:rsidR="00BC08A8">
              <w:rPr>
                <w:rFonts w:ascii="Bookman Old Style" w:hAnsi="Bookman Old Style" w:cs="Calibri"/>
                <w:sz w:val="11"/>
                <w:szCs w:val="11"/>
                <w:lang w:val="es-CO" w:eastAsia="es-CO"/>
              </w:rPr>
              <w:t>.</w:t>
            </w:r>
            <w:r w:rsidRPr="001B07C8">
              <w:rPr>
                <w:rFonts w:ascii="Bookman Old Style" w:hAnsi="Bookman Old Style" w:cs="Calibri"/>
                <w:sz w:val="11"/>
                <w:szCs w:val="11"/>
                <w:lang w:val="es-CO" w:eastAsia="es-CO"/>
              </w:rPr>
              <w:t>00</w:t>
            </w:r>
          </w:p>
        </w:tc>
        <w:tc>
          <w:tcPr>
            <w:tcW w:w="567" w:type="dxa"/>
            <w:tcBorders>
              <w:top w:val="nil"/>
              <w:left w:val="nil"/>
              <w:bottom w:val="single" w:sz="4" w:space="0" w:color="auto"/>
              <w:right w:val="single" w:sz="4" w:space="0" w:color="auto"/>
            </w:tcBorders>
            <w:shd w:val="clear" w:color="auto" w:fill="auto"/>
            <w:noWrap/>
            <w:vAlign w:val="bottom"/>
            <w:hideMark/>
          </w:tcPr>
          <w:p w14:paraId="32BC8B67" w14:textId="266612B1" w:rsidR="001B07C8" w:rsidRPr="001B07C8" w:rsidRDefault="001B07C8" w:rsidP="001B07C8">
            <w:pPr>
              <w:ind w:left="0"/>
              <w:jc w:val="center"/>
              <w:rPr>
                <w:rFonts w:ascii="Bookman Old Style" w:hAnsi="Bookman Old Style" w:cs="Calibri"/>
                <w:sz w:val="11"/>
                <w:szCs w:val="11"/>
                <w:lang w:val="es-CO" w:eastAsia="es-CO"/>
              </w:rPr>
            </w:pPr>
            <w:r w:rsidRPr="001B07C8">
              <w:rPr>
                <w:rFonts w:ascii="Bookman Old Style" w:hAnsi="Bookman Old Style" w:cs="Calibri"/>
                <w:sz w:val="11"/>
                <w:szCs w:val="11"/>
                <w:lang w:val="es-CO" w:eastAsia="es-CO"/>
              </w:rPr>
              <w:t>0</w:t>
            </w:r>
            <w:r w:rsidR="00BC08A8">
              <w:rPr>
                <w:rFonts w:ascii="Bookman Old Style" w:hAnsi="Bookman Old Style" w:cs="Calibri"/>
                <w:sz w:val="11"/>
                <w:szCs w:val="11"/>
                <w:lang w:val="es-CO" w:eastAsia="es-CO"/>
              </w:rPr>
              <w:t>,</w:t>
            </w:r>
            <w:r w:rsidRPr="001B07C8">
              <w:rPr>
                <w:rFonts w:ascii="Bookman Old Style" w:hAnsi="Bookman Old Style" w:cs="Calibri"/>
                <w:sz w:val="11"/>
                <w:szCs w:val="11"/>
                <w:lang w:val="es-CO" w:eastAsia="es-CO"/>
              </w:rPr>
              <w:t>00</w:t>
            </w:r>
          </w:p>
        </w:tc>
        <w:tc>
          <w:tcPr>
            <w:tcW w:w="567" w:type="dxa"/>
            <w:tcBorders>
              <w:top w:val="nil"/>
              <w:left w:val="nil"/>
              <w:bottom w:val="single" w:sz="4" w:space="0" w:color="auto"/>
              <w:right w:val="single" w:sz="4" w:space="0" w:color="auto"/>
            </w:tcBorders>
            <w:shd w:val="clear" w:color="auto" w:fill="auto"/>
            <w:noWrap/>
            <w:vAlign w:val="bottom"/>
            <w:hideMark/>
          </w:tcPr>
          <w:p w14:paraId="063CC291" w14:textId="3FB0CCF4" w:rsidR="001B07C8" w:rsidRPr="001B07C8" w:rsidRDefault="001B07C8" w:rsidP="001B07C8">
            <w:pPr>
              <w:ind w:left="0"/>
              <w:jc w:val="center"/>
              <w:rPr>
                <w:rFonts w:ascii="Bookman Old Style" w:hAnsi="Bookman Old Style" w:cs="Calibri"/>
                <w:sz w:val="11"/>
                <w:szCs w:val="11"/>
                <w:lang w:val="es-CO" w:eastAsia="es-CO"/>
              </w:rPr>
            </w:pPr>
            <w:r w:rsidRPr="001B07C8">
              <w:rPr>
                <w:rFonts w:ascii="Bookman Old Style" w:hAnsi="Bookman Old Style" w:cs="Calibri"/>
                <w:sz w:val="11"/>
                <w:szCs w:val="11"/>
                <w:lang w:val="es-CO" w:eastAsia="es-CO"/>
              </w:rPr>
              <w:t>0</w:t>
            </w:r>
            <w:r w:rsidR="00BC08A8">
              <w:rPr>
                <w:rFonts w:ascii="Bookman Old Style" w:hAnsi="Bookman Old Style" w:cs="Calibri"/>
                <w:sz w:val="11"/>
                <w:szCs w:val="11"/>
                <w:lang w:val="es-CO" w:eastAsia="es-CO"/>
              </w:rPr>
              <w:t>,</w:t>
            </w:r>
            <w:r w:rsidRPr="001B07C8">
              <w:rPr>
                <w:rFonts w:ascii="Bookman Old Style" w:hAnsi="Bookman Old Style" w:cs="Calibri"/>
                <w:sz w:val="11"/>
                <w:szCs w:val="11"/>
                <w:lang w:val="es-CO" w:eastAsia="es-CO"/>
              </w:rPr>
              <w:t>00</w:t>
            </w:r>
          </w:p>
        </w:tc>
        <w:tc>
          <w:tcPr>
            <w:tcW w:w="567" w:type="dxa"/>
            <w:tcBorders>
              <w:top w:val="nil"/>
              <w:left w:val="nil"/>
              <w:bottom w:val="single" w:sz="4" w:space="0" w:color="auto"/>
              <w:right w:val="single" w:sz="4" w:space="0" w:color="auto"/>
            </w:tcBorders>
            <w:shd w:val="clear" w:color="auto" w:fill="auto"/>
            <w:noWrap/>
            <w:vAlign w:val="bottom"/>
            <w:hideMark/>
          </w:tcPr>
          <w:p w14:paraId="6400E77A" w14:textId="0E1CBFC1" w:rsidR="001B07C8" w:rsidRPr="001B07C8" w:rsidRDefault="001B07C8" w:rsidP="001B07C8">
            <w:pPr>
              <w:ind w:left="0"/>
              <w:jc w:val="center"/>
              <w:rPr>
                <w:rFonts w:ascii="Bookman Old Style" w:hAnsi="Bookman Old Style" w:cs="Calibri"/>
                <w:sz w:val="11"/>
                <w:szCs w:val="11"/>
                <w:lang w:val="es-CO" w:eastAsia="es-CO"/>
              </w:rPr>
            </w:pPr>
            <w:r w:rsidRPr="001B07C8">
              <w:rPr>
                <w:rFonts w:ascii="Bookman Old Style" w:hAnsi="Bookman Old Style" w:cs="Calibri"/>
                <w:sz w:val="11"/>
                <w:szCs w:val="11"/>
                <w:lang w:val="es-CO" w:eastAsia="es-CO"/>
              </w:rPr>
              <w:t>0</w:t>
            </w:r>
            <w:r w:rsidR="00BC08A8">
              <w:rPr>
                <w:rFonts w:ascii="Bookman Old Style" w:hAnsi="Bookman Old Style" w:cs="Calibri"/>
                <w:sz w:val="11"/>
                <w:szCs w:val="11"/>
                <w:lang w:val="es-CO" w:eastAsia="es-CO"/>
              </w:rPr>
              <w:t>,</w:t>
            </w:r>
            <w:r w:rsidRPr="001B07C8">
              <w:rPr>
                <w:rFonts w:ascii="Bookman Old Style" w:hAnsi="Bookman Old Style" w:cs="Calibri"/>
                <w:sz w:val="11"/>
                <w:szCs w:val="11"/>
                <w:lang w:val="es-CO" w:eastAsia="es-CO"/>
              </w:rPr>
              <w:t>00</w:t>
            </w:r>
          </w:p>
        </w:tc>
        <w:tc>
          <w:tcPr>
            <w:tcW w:w="1129" w:type="dxa"/>
            <w:tcBorders>
              <w:top w:val="nil"/>
              <w:left w:val="nil"/>
              <w:bottom w:val="single" w:sz="4" w:space="0" w:color="auto"/>
              <w:right w:val="single" w:sz="4" w:space="0" w:color="auto"/>
            </w:tcBorders>
            <w:shd w:val="clear" w:color="auto" w:fill="auto"/>
            <w:noWrap/>
            <w:vAlign w:val="bottom"/>
            <w:hideMark/>
          </w:tcPr>
          <w:p w14:paraId="11BD1302" w14:textId="5AA8D643" w:rsidR="001B07C8" w:rsidRPr="001B07C8" w:rsidRDefault="001B07C8" w:rsidP="001B07C8">
            <w:pPr>
              <w:ind w:left="0"/>
              <w:jc w:val="center"/>
              <w:rPr>
                <w:rFonts w:ascii="Bookman Old Style" w:hAnsi="Bookman Old Style" w:cs="Calibri"/>
                <w:color w:val="000000"/>
                <w:sz w:val="11"/>
                <w:szCs w:val="11"/>
                <w:lang w:val="es-CO" w:eastAsia="es-CO"/>
              </w:rPr>
            </w:pPr>
            <w:r w:rsidRPr="001B07C8">
              <w:rPr>
                <w:rFonts w:ascii="Bookman Old Style" w:hAnsi="Bookman Old Style" w:cs="Calibri"/>
                <w:color w:val="000000"/>
                <w:sz w:val="11"/>
                <w:szCs w:val="11"/>
                <w:lang w:val="es-CO" w:eastAsia="es-CO"/>
              </w:rPr>
              <w:t>512</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594</w:t>
            </w:r>
            <w:r w:rsidR="00BC08A8">
              <w:rPr>
                <w:rFonts w:ascii="Bookman Old Style" w:hAnsi="Bookman Old Style" w:cs="Calibri"/>
                <w:color w:val="000000"/>
                <w:sz w:val="11"/>
                <w:szCs w:val="11"/>
                <w:lang w:val="es-CO" w:eastAsia="es-CO"/>
              </w:rPr>
              <w:t>,</w:t>
            </w:r>
            <w:r w:rsidRPr="001B07C8">
              <w:rPr>
                <w:rFonts w:ascii="Bookman Old Style" w:hAnsi="Bookman Old Style" w:cs="Calibri"/>
                <w:color w:val="000000"/>
                <w:sz w:val="11"/>
                <w:szCs w:val="11"/>
                <w:lang w:val="es-CO" w:eastAsia="es-CO"/>
              </w:rPr>
              <w:t>647</w:t>
            </w:r>
          </w:p>
        </w:tc>
      </w:tr>
      <w:tr w:rsidR="008B184F" w:rsidRPr="00EA441E" w14:paraId="0EF97C07" w14:textId="77777777" w:rsidTr="008B184F">
        <w:trPr>
          <w:trHeight w:val="272"/>
        </w:trPr>
        <w:tc>
          <w:tcPr>
            <w:tcW w:w="705" w:type="dxa"/>
            <w:tcBorders>
              <w:top w:val="nil"/>
              <w:left w:val="nil"/>
              <w:bottom w:val="nil"/>
              <w:right w:val="nil"/>
            </w:tcBorders>
            <w:shd w:val="clear" w:color="auto" w:fill="auto"/>
            <w:noWrap/>
            <w:vAlign w:val="bottom"/>
            <w:hideMark/>
          </w:tcPr>
          <w:p w14:paraId="0E066A8A" w14:textId="77777777" w:rsidR="001B07C8" w:rsidRPr="001B07C8" w:rsidRDefault="001B07C8" w:rsidP="001B07C8">
            <w:pPr>
              <w:ind w:left="0"/>
              <w:jc w:val="center"/>
              <w:rPr>
                <w:rFonts w:ascii="Bookman Old Style" w:hAnsi="Bookman Old Style" w:cs="Calibri"/>
                <w:color w:val="000000"/>
                <w:sz w:val="11"/>
                <w:szCs w:val="11"/>
                <w:lang w:val="es-CO" w:eastAsia="es-CO"/>
              </w:rPr>
            </w:pPr>
          </w:p>
        </w:tc>
        <w:tc>
          <w:tcPr>
            <w:tcW w:w="1201" w:type="dxa"/>
            <w:tcBorders>
              <w:top w:val="nil"/>
              <w:left w:val="nil"/>
              <w:bottom w:val="nil"/>
              <w:right w:val="nil"/>
            </w:tcBorders>
            <w:shd w:val="clear" w:color="auto" w:fill="auto"/>
            <w:noWrap/>
            <w:vAlign w:val="bottom"/>
            <w:hideMark/>
          </w:tcPr>
          <w:p w14:paraId="2731F538" w14:textId="77777777" w:rsidR="001B07C8" w:rsidRPr="001B07C8" w:rsidRDefault="001B07C8" w:rsidP="001B07C8">
            <w:pPr>
              <w:ind w:left="0"/>
              <w:rPr>
                <w:sz w:val="20"/>
                <w:szCs w:val="20"/>
                <w:lang w:val="es-CO" w:eastAsia="es-CO"/>
              </w:rPr>
            </w:pPr>
          </w:p>
        </w:tc>
        <w:tc>
          <w:tcPr>
            <w:tcW w:w="924" w:type="dxa"/>
            <w:tcBorders>
              <w:top w:val="nil"/>
              <w:left w:val="nil"/>
              <w:bottom w:val="nil"/>
              <w:right w:val="nil"/>
            </w:tcBorders>
            <w:shd w:val="clear" w:color="auto" w:fill="auto"/>
            <w:noWrap/>
            <w:vAlign w:val="bottom"/>
            <w:hideMark/>
          </w:tcPr>
          <w:p w14:paraId="42992AF4" w14:textId="77777777" w:rsidR="001B07C8" w:rsidRPr="001B07C8" w:rsidRDefault="001B07C8" w:rsidP="001B07C8">
            <w:pPr>
              <w:ind w:left="0"/>
              <w:rPr>
                <w:sz w:val="20"/>
                <w:szCs w:val="20"/>
                <w:lang w:val="es-CO" w:eastAsia="es-CO"/>
              </w:rPr>
            </w:pPr>
          </w:p>
        </w:tc>
        <w:tc>
          <w:tcPr>
            <w:tcW w:w="935" w:type="dxa"/>
            <w:tcBorders>
              <w:top w:val="nil"/>
              <w:left w:val="nil"/>
              <w:bottom w:val="nil"/>
              <w:right w:val="nil"/>
            </w:tcBorders>
            <w:shd w:val="clear" w:color="auto" w:fill="auto"/>
            <w:noWrap/>
            <w:vAlign w:val="bottom"/>
            <w:hideMark/>
          </w:tcPr>
          <w:p w14:paraId="0911A2AB" w14:textId="77777777" w:rsidR="001B07C8" w:rsidRPr="001B07C8" w:rsidRDefault="001B07C8" w:rsidP="001B07C8">
            <w:pPr>
              <w:ind w:left="0"/>
              <w:rPr>
                <w:sz w:val="20"/>
                <w:szCs w:val="20"/>
                <w:lang w:val="es-CO" w:eastAsia="es-CO"/>
              </w:rPr>
            </w:pPr>
          </w:p>
        </w:tc>
        <w:tc>
          <w:tcPr>
            <w:tcW w:w="908" w:type="dxa"/>
            <w:tcBorders>
              <w:top w:val="nil"/>
              <w:left w:val="nil"/>
              <w:bottom w:val="nil"/>
              <w:right w:val="nil"/>
            </w:tcBorders>
            <w:shd w:val="clear" w:color="auto" w:fill="auto"/>
            <w:noWrap/>
            <w:vAlign w:val="bottom"/>
            <w:hideMark/>
          </w:tcPr>
          <w:p w14:paraId="049A2D4D" w14:textId="77777777" w:rsidR="001B07C8" w:rsidRPr="001B07C8" w:rsidRDefault="001B07C8" w:rsidP="001B07C8">
            <w:pPr>
              <w:ind w:left="0"/>
              <w:rPr>
                <w:sz w:val="20"/>
                <w:szCs w:val="20"/>
                <w:lang w:val="es-CO" w:eastAsia="es-CO"/>
              </w:rPr>
            </w:pPr>
          </w:p>
        </w:tc>
        <w:tc>
          <w:tcPr>
            <w:tcW w:w="851" w:type="dxa"/>
            <w:tcBorders>
              <w:top w:val="nil"/>
              <w:left w:val="nil"/>
              <w:bottom w:val="nil"/>
              <w:right w:val="nil"/>
            </w:tcBorders>
            <w:shd w:val="clear" w:color="auto" w:fill="auto"/>
            <w:noWrap/>
            <w:vAlign w:val="bottom"/>
            <w:hideMark/>
          </w:tcPr>
          <w:p w14:paraId="29C898C6" w14:textId="77777777" w:rsidR="001B07C8" w:rsidRPr="001B07C8" w:rsidRDefault="001B07C8" w:rsidP="001B07C8">
            <w:pPr>
              <w:ind w:left="0"/>
              <w:rPr>
                <w:sz w:val="20"/>
                <w:szCs w:val="20"/>
                <w:lang w:val="es-CO" w:eastAsia="es-CO"/>
              </w:rPr>
            </w:pPr>
          </w:p>
        </w:tc>
        <w:tc>
          <w:tcPr>
            <w:tcW w:w="567" w:type="dxa"/>
            <w:tcBorders>
              <w:top w:val="nil"/>
              <w:left w:val="nil"/>
              <w:bottom w:val="nil"/>
              <w:right w:val="nil"/>
            </w:tcBorders>
            <w:shd w:val="clear" w:color="auto" w:fill="auto"/>
            <w:noWrap/>
            <w:vAlign w:val="bottom"/>
            <w:hideMark/>
          </w:tcPr>
          <w:p w14:paraId="0F99A772" w14:textId="77777777" w:rsidR="001B07C8" w:rsidRPr="001B07C8" w:rsidRDefault="001B07C8" w:rsidP="001B07C8">
            <w:pPr>
              <w:ind w:left="0"/>
              <w:rPr>
                <w:sz w:val="20"/>
                <w:szCs w:val="20"/>
                <w:lang w:val="es-CO" w:eastAsia="es-CO"/>
              </w:rPr>
            </w:pPr>
          </w:p>
        </w:tc>
        <w:tc>
          <w:tcPr>
            <w:tcW w:w="2268" w:type="dxa"/>
            <w:gridSpan w:val="4"/>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4B966C8" w14:textId="77777777" w:rsidR="001B07C8" w:rsidRPr="001B07C8" w:rsidRDefault="001B07C8" w:rsidP="001B07C8">
            <w:pPr>
              <w:ind w:left="0"/>
              <w:jc w:val="center"/>
              <w:rPr>
                <w:rFonts w:ascii="Bookman Old Style" w:hAnsi="Bookman Old Style" w:cs="Calibri"/>
                <w:b/>
                <w:bCs/>
                <w:color w:val="000000"/>
                <w:sz w:val="11"/>
                <w:szCs w:val="11"/>
                <w:lang w:val="es-CO" w:eastAsia="es-CO"/>
              </w:rPr>
            </w:pPr>
            <w:r w:rsidRPr="001B07C8">
              <w:rPr>
                <w:rFonts w:ascii="Bookman Old Style" w:hAnsi="Bookman Old Style" w:cs="Calibri"/>
                <w:b/>
                <w:bCs/>
                <w:color w:val="000000"/>
                <w:sz w:val="11"/>
                <w:szCs w:val="11"/>
                <w:lang w:val="es-CO" w:eastAsia="es-CO"/>
              </w:rPr>
              <w:t>Total</w:t>
            </w:r>
          </w:p>
        </w:tc>
        <w:tc>
          <w:tcPr>
            <w:tcW w:w="1129" w:type="dxa"/>
            <w:tcBorders>
              <w:top w:val="nil"/>
              <w:left w:val="nil"/>
              <w:bottom w:val="single" w:sz="4" w:space="0" w:color="auto"/>
              <w:right w:val="single" w:sz="4" w:space="0" w:color="auto"/>
            </w:tcBorders>
            <w:shd w:val="clear" w:color="auto" w:fill="auto"/>
            <w:noWrap/>
            <w:vAlign w:val="center"/>
            <w:hideMark/>
          </w:tcPr>
          <w:p w14:paraId="27A8BA22" w14:textId="00F59DC1" w:rsidR="001B07C8" w:rsidRPr="001B07C8" w:rsidRDefault="001B07C8" w:rsidP="001B07C8">
            <w:pPr>
              <w:ind w:left="0"/>
              <w:jc w:val="center"/>
              <w:rPr>
                <w:rFonts w:ascii="Bookman Old Style" w:hAnsi="Bookman Old Style" w:cs="Calibri"/>
                <w:b/>
                <w:bCs/>
                <w:color w:val="000000"/>
                <w:sz w:val="11"/>
                <w:szCs w:val="11"/>
                <w:lang w:val="es-CO" w:eastAsia="es-CO"/>
              </w:rPr>
            </w:pPr>
            <w:r w:rsidRPr="001B07C8">
              <w:rPr>
                <w:rFonts w:ascii="Bookman Old Style" w:hAnsi="Bookman Old Style" w:cs="Calibri"/>
                <w:b/>
                <w:bCs/>
                <w:color w:val="000000"/>
                <w:sz w:val="11"/>
                <w:szCs w:val="11"/>
                <w:lang w:val="es-CO" w:eastAsia="es-CO"/>
              </w:rPr>
              <w:t>2</w:t>
            </w:r>
            <w:r w:rsidR="00BC08A8">
              <w:rPr>
                <w:rFonts w:ascii="Bookman Old Style" w:hAnsi="Bookman Old Style" w:cs="Calibri"/>
                <w:b/>
                <w:bCs/>
                <w:color w:val="000000"/>
                <w:sz w:val="11"/>
                <w:szCs w:val="11"/>
                <w:lang w:val="es-CO" w:eastAsia="es-CO"/>
              </w:rPr>
              <w:t>,</w:t>
            </w:r>
            <w:r w:rsidRPr="001B07C8">
              <w:rPr>
                <w:rFonts w:ascii="Bookman Old Style" w:hAnsi="Bookman Old Style" w:cs="Calibri"/>
                <w:b/>
                <w:bCs/>
                <w:color w:val="000000"/>
                <w:sz w:val="11"/>
                <w:szCs w:val="11"/>
                <w:lang w:val="es-CO" w:eastAsia="es-CO"/>
              </w:rPr>
              <w:t>204</w:t>
            </w:r>
            <w:r w:rsidR="00BC08A8">
              <w:rPr>
                <w:rFonts w:ascii="Bookman Old Style" w:hAnsi="Bookman Old Style" w:cs="Calibri"/>
                <w:b/>
                <w:bCs/>
                <w:color w:val="000000"/>
                <w:sz w:val="11"/>
                <w:szCs w:val="11"/>
                <w:lang w:val="es-CO" w:eastAsia="es-CO"/>
              </w:rPr>
              <w:t>,</w:t>
            </w:r>
            <w:r w:rsidRPr="001B07C8">
              <w:rPr>
                <w:rFonts w:ascii="Bookman Old Style" w:hAnsi="Bookman Old Style" w:cs="Calibri"/>
                <w:b/>
                <w:bCs/>
                <w:color w:val="000000"/>
                <w:sz w:val="11"/>
                <w:szCs w:val="11"/>
                <w:lang w:val="es-CO" w:eastAsia="es-CO"/>
              </w:rPr>
              <w:t>418</w:t>
            </w:r>
            <w:r w:rsidR="00BC08A8">
              <w:rPr>
                <w:rFonts w:ascii="Bookman Old Style" w:hAnsi="Bookman Old Style" w:cs="Calibri"/>
                <w:b/>
                <w:bCs/>
                <w:color w:val="000000"/>
                <w:sz w:val="11"/>
                <w:szCs w:val="11"/>
                <w:lang w:val="es-CO" w:eastAsia="es-CO"/>
              </w:rPr>
              <w:t>,</w:t>
            </w:r>
            <w:r w:rsidRPr="001B07C8">
              <w:rPr>
                <w:rFonts w:ascii="Bookman Old Style" w:hAnsi="Bookman Old Style" w:cs="Calibri"/>
                <w:b/>
                <w:bCs/>
                <w:color w:val="000000"/>
                <w:sz w:val="11"/>
                <w:szCs w:val="11"/>
                <w:lang w:val="es-CO" w:eastAsia="es-CO"/>
              </w:rPr>
              <w:t>670</w:t>
            </w:r>
          </w:p>
        </w:tc>
      </w:tr>
    </w:tbl>
    <w:p w14:paraId="17B9F3B7" w14:textId="53C78500" w:rsidR="00CF6CB2" w:rsidRPr="00EA441E" w:rsidRDefault="00CF6CB2" w:rsidP="00341E8F">
      <w:pPr>
        <w:widowControl w:val="0"/>
        <w:adjustRightInd w:val="0"/>
        <w:ind w:left="0"/>
        <w:jc w:val="center"/>
        <w:rPr>
          <w:rFonts w:ascii="Bookman Old Style" w:hAnsi="Bookman Old Style" w:cs="Arial"/>
          <w:bCs/>
          <w:sz w:val="20"/>
        </w:rPr>
      </w:pPr>
    </w:p>
    <w:p w14:paraId="651EC8FF" w14:textId="6F834E2B" w:rsidR="00605F00" w:rsidRPr="00EA441E" w:rsidRDefault="00605F00" w:rsidP="00605F00">
      <w:pPr>
        <w:widowControl w:val="0"/>
        <w:adjustRightInd w:val="0"/>
        <w:ind w:left="0"/>
        <w:jc w:val="center"/>
        <w:rPr>
          <w:rFonts w:ascii="Bookman Old Style" w:hAnsi="Bookman Old Style" w:cs="Arial"/>
          <w:bCs/>
          <w:sz w:val="18"/>
          <w:szCs w:val="18"/>
        </w:rPr>
      </w:pPr>
      <w:r w:rsidRPr="00EA441E">
        <w:rPr>
          <w:rFonts w:ascii="Bookman Old Style" w:hAnsi="Bookman Old Style" w:cs="Arial"/>
          <w:bCs/>
          <w:sz w:val="18"/>
          <w:szCs w:val="18"/>
        </w:rPr>
        <w:t>(Valores expresados en pesos del 31 de diciembre de 20</w:t>
      </w:r>
      <w:r w:rsidR="00461437">
        <w:rPr>
          <w:rFonts w:ascii="Bookman Old Style" w:hAnsi="Bookman Old Style" w:cs="Arial"/>
          <w:bCs/>
          <w:sz w:val="18"/>
          <w:szCs w:val="18"/>
        </w:rPr>
        <w:t>19</w:t>
      </w:r>
      <w:r w:rsidRPr="00EA441E">
        <w:rPr>
          <w:rFonts w:ascii="Bookman Old Style" w:hAnsi="Bookman Old Style" w:cs="Arial"/>
          <w:bCs/>
          <w:sz w:val="18"/>
          <w:szCs w:val="18"/>
        </w:rPr>
        <w:t>)</w:t>
      </w:r>
    </w:p>
    <w:p w14:paraId="284642D1" w14:textId="77777777" w:rsidR="00CF6CB2" w:rsidRPr="00EA441E" w:rsidRDefault="00CF6CB2" w:rsidP="00341E8F">
      <w:pPr>
        <w:widowControl w:val="0"/>
        <w:adjustRightInd w:val="0"/>
        <w:ind w:left="0"/>
        <w:jc w:val="center"/>
        <w:rPr>
          <w:rFonts w:ascii="Bookman Old Style" w:hAnsi="Bookman Old Style" w:cs="Arial"/>
          <w:bCs/>
          <w:sz w:val="20"/>
        </w:rPr>
      </w:pPr>
    </w:p>
    <w:p w14:paraId="7A7EEC26" w14:textId="77777777" w:rsidR="00605F00" w:rsidRPr="00EA441E" w:rsidRDefault="00605F00" w:rsidP="00341E8F">
      <w:pPr>
        <w:widowControl w:val="0"/>
        <w:adjustRightInd w:val="0"/>
        <w:ind w:left="0"/>
        <w:jc w:val="center"/>
        <w:rPr>
          <w:rFonts w:ascii="Bookman Old Style" w:hAnsi="Bookman Old Style" w:cs="Arial"/>
          <w:bCs/>
          <w:sz w:val="20"/>
        </w:rPr>
      </w:pPr>
    </w:p>
    <w:p w14:paraId="304DEA7C" w14:textId="77777777" w:rsidR="00887878" w:rsidRPr="00EA441E" w:rsidRDefault="00887878" w:rsidP="00341E8F">
      <w:pPr>
        <w:widowControl w:val="0"/>
        <w:adjustRightInd w:val="0"/>
        <w:ind w:left="0"/>
        <w:jc w:val="center"/>
        <w:rPr>
          <w:rFonts w:ascii="Bookman Old Style" w:hAnsi="Bookman Old Style" w:cs="Arial"/>
          <w:bCs/>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433F13" w:rsidRPr="00EA441E" w14:paraId="1627C108" w14:textId="77777777" w:rsidTr="00071279">
        <w:tc>
          <w:tcPr>
            <w:tcW w:w="4744" w:type="dxa"/>
          </w:tcPr>
          <w:p w14:paraId="03DCB89C" w14:textId="1A7393CF" w:rsidR="00433F13" w:rsidRPr="00EA441E" w:rsidRDefault="00433F13" w:rsidP="00433F13">
            <w:pPr>
              <w:widowControl w:val="0"/>
              <w:adjustRightInd w:val="0"/>
              <w:ind w:left="0"/>
              <w:jc w:val="center"/>
              <w:rPr>
                <w:rFonts w:ascii="Bookman Old Style" w:hAnsi="Bookman Old Style" w:cs="Arial"/>
                <w:bCs/>
              </w:rPr>
            </w:pPr>
            <w:r w:rsidRPr="00433F13">
              <w:rPr>
                <w:rFonts w:ascii="Bookman Old Style" w:hAnsi="Bookman Old Style" w:cs="Arial"/>
                <w:b/>
              </w:rPr>
              <w:t xml:space="preserve">CRISTIAN ANDRÉS DÍAZ DURÁN </w:t>
            </w:r>
          </w:p>
        </w:tc>
        <w:tc>
          <w:tcPr>
            <w:tcW w:w="4744" w:type="dxa"/>
          </w:tcPr>
          <w:p w14:paraId="45A2EB40" w14:textId="3C52AB4B" w:rsidR="00433F13" w:rsidRPr="00EA441E" w:rsidRDefault="00433F13" w:rsidP="00433F13">
            <w:pPr>
              <w:widowControl w:val="0"/>
              <w:adjustRightInd w:val="0"/>
              <w:ind w:left="0"/>
              <w:jc w:val="center"/>
              <w:rPr>
                <w:rFonts w:ascii="Bookman Old Style" w:hAnsi="Bookman Old Style" w:cs="Arial"/>
                <w:bCs/>
              </w:rPr>
            </w:pPr>
            <w:r w:rsidRPr="00EA441E">
              <w:rPr>
                <w:rFonts w:ascii="Bookman Old Style" w:hAnsi="Bookman Old Style" w:cs="Arial"/>
                <w:b/>
              </w:rPr>
              <w:t>JOSÉ FERNANDO PRADA RIOS</w:t>
            </w:r>
          </w:p>
        </w:tc>
      </w:tr>
      <w:tr w:rsidR="00433F13" w:rsidRPr="00EA441E" w14:paraId="5F904B4B" w14:textId="77777777" w:rsidTr="00071279">
        <w:tc>
          <w:tcPr>
            <w:tcW w:w="4744" w:type="dxa"/>
          </w:tcPr>
          <w:p w14:paraId="385FD45A" w14:textId="251A5DC1" w:rsidR="005B2C87" w:rsidRDefault="00433F13" w:rsidP="00D752CE">
            <w:pPr>
              <w:pStyle w:val="NormalWeb"/>
              <w:spacing w:before="0" w:beforeAutospacing="0" w:after="0" w:afterAutospacing="0"/>
              <w:jc w:val="center"/>
              <w:rPr>
                <w:rFonts w:ascii="Bookman Old Style" w:hAnsi="Bookman Old Style" w:cs="Arial"/>
                <w:bCs/>
              </w:rPr>
            </w:pPr>
            <w:r w:rsidRPr="00433F13">
              <w:rPr>
                <w:rFonts w:ascii="Bookman Old Style" w:hAnsi="Bookman Old Style" w:cs="Arial"/>
                <w:bCs/>
              </w:rPr>
              <w:t>Viceministro de Energía (E)</w:t>
            </w:r>
          </w:p>
          <w:p w14:paraId="3E10D0D6" w14:textId="33BB142F" w:rsidR="00433F13" w:rsidRPr="00433F13" w:rsidRDefault="00433F13" w:rsidP="00D752CE">
            <w:pPr>
              <w:pStyle w:val="NormalWeb"/>
              <w:spacing w:before="0" w:beforeAutospacing="0" w:after="0" w:afterAutospacing="0"/>
              <w:jc w:val="center"/>
              <w:rPr>
                <w:rFonts w:ascii="Bookman Old Style" w:hAnsi="Bookman Old Style" w:cs="Arial"/>
                <w:bCs/>
              </w:rPr>
            </w:pPr>
            <w:r w:rsidRPr="00433F13">
              <w:rPr>
                <w:rFonts w:ascii="Bookman Old Style" w:hAnsi="Bookman Old Style" w:cs="Arial"/>
                <w:bCs/>
              </w:rPr>
              <w:t xml:space="preserve">Delegado de la </w:t>
            </w:r>
            <w:proofErr w:type="gramStart"/>
            <w:r w:rsidRPr="00433F13">
              <w:rPr>
                <w:rFonts w:ascii="Bookman Old Style" w:hAnsi="Bookman Old Style" w:cs="Arial"/>
                <w:bCs/>
              </w:rPr>
              <w:t>Ministra</w:t>
            </w:r>
            <w:proofErr w:type="gramEnd"/>
            <w:r w:rsidRPr="00433F13">
              <w:rPr>
                <w:rFonts w:ascii="Bookman Old Style" w:hAnsi="Bookman Old Style" w:cs="Arial"/>
                <w:bCs/>
              </w:rPr>
              <w:t xml:space="preserve"> de Minas y Energía</w:t>
            </w:r>
          </w:p>
          <w:p w14:paraId="2628809A" w14:textId="77777777" w:rsidR="00433F13" w:rsidRPr="00433F13" w:rsidRDefault="00433F13" w:rsidP="00433F13">
            <w:pPr>
              <w:ind w:left="0"/>
              <w:rPr>
                <w:rFonts w:ascii="Bookman Old Style" w:hAnsi="Bookman Old Style" w:cs="Arial"/>
                <w:bCs/>
                <w:color w:val="000000"/>
                <w:lang w:val="es-CO" w:eastAsia="es-CO"/>
              </w:rPr>
            </w:pPr>
            <w:r>
              <w:rPr>
                <w:rFonts w:ascii="Bookman Old Style" w:hAnsi="Bookman Old Style" w:cs="Arial"/>
                <w:bCs/>
                <w:color w:val="000000"/>
                <w:lang w:val="es-CO" w:eastAsia="es-CO"/>
              </w:rPr>
              <w:t xml:space="preserve">               </w:t>
            </w:r>
            <w:r w:rsidRPr="00433F13">
              <w:rPr>
                <w:rFonts w:ascii="Bookman Old Style" w:hAnsi="Bookman Old Style" w:cs="Arial"/>
                <w:bCs/>
                <w:color w:val="000000"/>
                <w:lang w:val="es-CO" w:eastAsia="es-CO"/>
              </w:rPr>
              <w:t>Presidente</w:t>
            </w:r>
          </w:p>
          <w:p w14:paraId="0E250E06" w14:textId="5EFA2957" w:rsidR="00433F13" w:rsidRPr="00EA441E" w:rsidRDefault="00433F13" w:rsidP="00433F13">
            <w:pPr>
              <w:widowControl w:val="0"/>
              <w:adjustRightInd w:val="0"/>
              <w:ind w:left="0"/>
              <w:jc w:val="center"/>
              <w:rPr>
                <w:rFonts w:ascii="Bookman Old Style" w:hAnsi="Bookman Old Style" w:cs="Arial"/>
                <w:bCs/>
              </w:rPr>
            </w:pPr>
          </w:p>
        </w:tc>
        <w:tc>
          <w:tcPr>
            <w:tcW w:w="4744" w:type="dxa"/>
          </w:tcPr>
          <w:p w14:paraId="3E97C5E9" w14:textId="01D799B3" w:rsidR="00433F13" w:rsidRPr="00EA441E" w:rsidRDefault="00433F13" w:rsidP="00433F13">
            <w:pPr>
              <w:widowControl w:val="0"/>
              <w:adjustRightInd w:val="0"/>
              <w:ind w:left="0"/>
              <w:jc w:val="center"/>
              <w:rPr>
                <w:rFonts w:ascii="Bookman Old Style" w:hAnsi="Bookman Old Style" w:cs="Arial"/>
                <w:bCs/>
              </w:rPr>
            </w:pPr>
            <w:r w:rsidRPr="00EA441E">
              <w:rPr>
                <w:rFonts w:ascii="Bookman Old Style" w:hAnsi="Bookman Old Style" w:cs="Arial"/>
                <w:spacing w:val="-3"/>
              </w:rPr>
              <w:t>Director Ejecutivo</w:t>
            </w:r>
          </w:p>
        </w:tc>
      </w:tr>
      <w:tr w:rsidR="00071279" w:rsidRPr="00EA441E" w14:paraId="7B712B71" w14:textId="77777777" w:rsidTr="00071279">
        <w:tc>
          <w:tcPr>
            <w:tcW w:w="4744" w:type="dxa"/>
          </w:tcPr>
          <w:p w14:paraId="3DA5594F" w14:textId="7B2ED07A" w:rsidR="00071279" w:rsidRPr="00EA441E" w:rsidRDefault="00071279" w:rsidP="00583A38">
            <w:pPr>
              <w:ind w:left="66"/>
              <w:jc w:val="center"/>
              <w:rPr>
                <w:rFonts w:ascii="Bookman Old Style" w:hAnsi="Bookman Old Style"/>
              </w:rPr>
            </w:pPr>
          </w:p>
        </w:tc>
        <w:tc>
          <w:tcPr>
            <w:tcW w:w="4744" w:type="dxa"/>
          </w:tcPr>
          <w:p w14:paraId="0B5FF61B" w14:textId="77777777" w:rsidR="00071279" w:rsidRPr="00EA441E" w:rsidRDefault="00071279" w:rsidP="00341E8F">
            <w:pPr>
              <w:widowControl w:val="0"/>
              <w:adjustRightInd w:val="0"/>
              <w:ind w:left="0"/>
              <w:jc w:val="center"/>
              <w:rPr>
                <w:rFonts w:ascii="Bookman Old Style" w:hAnsi="Bookman Old Style" w:cs="Arial"/>
                <w:bCs/>
              </w:rPr>
            </w:pPr>
          </w:p>
        </w:tc>
      </w:tr>
      <w:tr w:rsidR="00071279" w:rsidRPr="00EA441E" w14:paraId="1CC8EC39" w14:textId="77777777" w:rsidTr="00071279">
        <w:tc>
          <w:tcPr>
            <w:tcW w:w="4744" w:type="dxa"/>
          </w:tcPr>
          <w:p w14:paraId="3F9C92C0" w14:textId="4E00CD95" w:rsidR="00071279" w:rsidRPr="00EA441E" w:rsidRDefault="00071279" w:rsidP="00583A38">
            <w:pPr>
              <w:widowControl w:val="0"/>
              <w:adjustRightInd w:val="0"/>
              <w:ind w:left="0"/>
              <w:jc w:val="center"/>
              <w:rPr>
                <w:rFonts w:ascii="Bookman Old Style" w:hAnsi="Bookman Old Style" w:cs="Arial"/>
                <w:bCs/>
              </w:rPr>
            </w:pPr>
          </w:p>
        </w:tc>
        <w:tc>
          <w:tcPr>
            <w:tcW w:w="4744" w:type="dxa"/>
          </w:tcPr>
          <w:p w14:paraId="74B69D99" w14:textId="77777777" w:rsidR="00071279" w:rsidRPr="00EA441E" w:rsidRDefault="00071279" w:rsidP="00341E8F">
            <w:pPr>
              <w:widowControl w:val="0"/>
              <w:adjustRightInd w:val="0"/>
              <w:ind w:left="0"/>
              <w:jc w:val="center"/>
              <w:rPr>
                <w:rFonts w:ascii="Bookman Old Style" w:hAnsi="Bookman Old Style" w:cs="Arial"/>
                <w:bCs/>
              </w:rPr>
            </w:pPr>
          </w:p>
        </w:tc>
      </w:tr>
    </w:tbl>
    <w:p w14:paraId="59020535" w14:textId="77777777" w:rsidR="00273C2C" w:rsidRPr="00EA441E" w:rsidRDefault="00DC7657" w:rsidP="004D7020">
      <w:pPr>
        <w:widowControl w:val="0"/>
        <w:adjustRightInd w:val="0"/>
        <w:ind w:left="0"/>
        <w:jc w:val="center"/>
        <w:rPr>
          <w:rFonts w:ascii="Bookman Old Style" w:hAnsi="Bookman Old Style" w:cs="Arial"/>
          <w:b/>
          <w:bCs/>
        </w:rPr>
      </w:pPr>
      <w:r w:rsidRPr="00EA441E">
        <w:rPr>
          <w:rFonts w:ascii="Bookman Old Style" w:hAnsi="Bookman Old Style" w:cs="Arial"/>
          <w:b/>
          <w:bCs/>
        </w:rPr>
        <w:br w:type="page"/>
      </w:r>
      <w:r w:rsidR="00273C2C" w:rsidRPr="00EA441E">
        <w:rPr>
          <w:rFonts w:ascii="Bookman Old Style" w:hAnsi="Bookman Old Style" w:cs="Arial"/>
          <w:b/>
          <w:bCs/>
        </w:rPr>
        <w:lastRenderedPageBreak/>
        <w:t>ANEXO 2</w:t>
      </w:r>
    </w:p>
    <w:p w14:paraId="3D8EB9B1" w14:textId="77777777" w:rsidR="00273C2C" w:rsidRPr="00EA441E" w:rsidRDefault="00273C2C" w:rsidP="004D7020">
      <w:pPr>
        <w:widowControl w:val="0"/>
        <w:adjustRightInd w:val="0"/>
        <w:ind w:left="0"/>
        <w:jc w:val="center"/>
        <w:rPr>
          <w:rFonts w:ascii="Bookman Old Style" w:hAnsi="Bookman Old Style" w:cs="Arial"/>
          <w:b/>
          <w:bCs/>
        </w:rPr>
      </w:pPr>
    </w:p>
    <w:p w14:paraId="2776834F" w14:textId="77777777" w:rsidR="00273C2C" w:rsidRPr="00EA441E" w:rsidRDefault="00273C2C" w:rsidP="004D7020">
      <w:pPr>
        <w:widowControl w:val="0"/>
        <w:adjustRightInd w:val="0"/>
        <w:ind w:left="0"/>
        <w:jc w:val="center"/>
        <w:rPr>
          <w:rFonts w:ascii="Bookman Old Style" w:hAnsi="Bookman Old Style" w:cs="Arial"/>
          <w:b/>
          <w:bCs/>
        </w:rPr>
      </w:pPr>
      <w:r w:rsidRPr="00EA441E">
        <w:rPr>
          <w:rFonts w:ascii="Bookman Old Style" w:hAnsi="Bookman Old Style" w:cs="Arial"/>
          <w:b/>
          <w:bCs/>
        </w:rPr>
        <w:t>PROYECCIONES DE USUARIOS Y DEMANDA</w:t>
      </w:r>
    </w:p>
    <w:p w14:paraId="08983689" w14:textId="77777777" w:rsidR="00893CDB" w:rsidRPr="00EA441E" w:rsidRDefault="00893CDB" w:rsidP="00341E8F">
      <w:pPr>
        <w:widowControl w:val="0"/>
        <w:adjustRightInd w:val="0"/>
        <w:ind w:left="0"/>
        <w:jc w:val="center"/>
        <w:rPr>
          <w:rFonts w:ascii="Bookman Old Style" w:hAnsi="Bookman Old Style" w:cs="Arial"/>
          <w:b/>
        </w:rPr>
      </w:pPr>
    </w:p>
    <w:p w14:paraId="4A3CCE08" w14:textId="41793E50" w:rsidR="0014365A" w:rsidRPr="00EA441E" w:rsidRDefault="0028104F">
      <w:pPr>
        <w:widowControl w:val="0"/>
        <w:adjustRightInd w:val="0"/>
        <w:ind w:left="0"/>
        <w:jc w:val="center"/>
        <w:rPr>
          <w:rFonts w:ascii="Bookman Old Style" w:hAnsi="Bookman Old Style" w:cs="Arial"/>
          <w:b/>
          <w:sz w:val="20"/>
        </w:rPr>
      </w:pPr>
      <w:r w:rsidRPr="00EA441E">
        <w:rPr>
          <w:rFonts w:ascii="Bookman Old Style" w:hAnsi="Bookman Old Style" w:cs="Arial"/>
          <w:b/>
          <w:sz w:val="20"/>
        </w:rPr>
        <w:t>NÚMERO DE USUARIOS</w:t>
      </w:r>
    </w:p>
    <w:p w14:paraId="06B17696" w14:textId="77777777" w:rsidR="00CA4B0E" w:rsidRPr="00EA441E" w:rsidRDefault="00CA4B0E" w:rsidP="00CA4B0E">
      <w:pPr>
        <w:tabs>
          <w:tab w:val="right" w:leader="dot" w:pos="9284"/>
        </w:tabs>
        <w:ind w:left="0"/>
        <w:jc w:val="center"/>
        <w:rPr>
          <w:rFonts w:ascii="Arial" w:hAnsi="Arial" w:cs="Arial"/>
          <w:sz w:val="20"/>
          <w:szCs w:val="22"/>
          <w:lang w:val="x-none"/>
        </w:rPr>
      </w:pPr>
    </w:p>
    <w:tbl>
      <w:tblPr>
        <w:tblW w:w="9200" w:type="dxa"/>
        <w:tblCellMar>
          <w:left w:w="70" w:type="dxa"/>
          <w:right w:w="70" w:type="dxa"/>
        </w:tblCellMar>
        <w:tblLook w:val="04A0" w:firstRow="1" w:lastRow="0" w:firstColumn="1" w:lastColumn="0" w:noHBand="0" w:noVBand="1"/>
      </w:tblPr>
      <w:tblGrid>
        <w:gridCol w:w="713"/>
        <w:gridCol w:w="752"/>
        <w:gridCol w:w="720"/>
        <w:gridCol w:w="860"/>
        <w:gridCol w:w="720"/>
        <w:gridCol w:w="860"/>
        <w:gridCol w:w="640"/>
        <w:gridCol w:w="860"/>
        <w:gridCol w:w="720"/>
        <w:gridCol w:w="860"/>
        <w:gridCol w:w="680"/>
        <w:gridCol w:w="860"/>
      </w:tblGrid>
      <w:tr w:rsidR="00F72FF4" w:rsidRPr="00F72FF4" w14:paraId="697E166B" w14:textId="77777777" w:rsidTr="00F72FF4">
        <w:trPr>
          <w:trHeight w:val="290"/>
        </w:trPr>
        <w:tc>
          <w:tcPr>
            <w:tcW w:w="70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B8EEED7" w14:textId="77777777" w:rsidR="00F72FF4" w:rsidRPr="00F72FF4" w:rsidRDefault="00F72FF4" w:rsidP="00F72FF4">
            <w:pPr>
              <w:ind w:left="0"/>
              <w:jc w:val="center"/>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Municipio</w:t>
            </w:r>
          </w:p>
        </w:tc>
        <w:tc>
          <w:tcPr>
            <w:tcW w:w="72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56D94FB" w14:textId="77777777" w:rsidR="00F72FF4" w:rsidRPr="00F72FF4" w:rsidRDefault="00F72FF4" w:rsidP="00F72FF4">
            <w:pPr>
              <w:ind w:left="0"/>
              <w:jc w:val="center"/>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Usuario</w:t>
            </w:r>
          </w:p>
        </w:tc>
        <w:tc>
          <w:tcPr>
            <w:tcW w:w="1580" w:type="dxa"/>
            <w:gridSpan w:val="2"/>
            <w:tcBorders>
              <w:top w:val="single" w:sz="4" w:space="0" w:color="auto"/>
              <w:left w:val="nil"/>
              <w:bottom w:val="single" w:sz="4" w:space="0" w:color="auto"/>
              <w:right w:val="single" w:sz="4" w:space="0" w:color="auto"/>
            </w:tcBorders>
            <w:shd w:val="clear" w:color="000000" w:fill="D9D9D9"/>
            <w:vAlign w:val="center"/>
            <w:hideMark/>
          </w:tcPr>
          <w:p w14:paraId="37F94A29" w14:textId="77777777" w:rsidR="00F72FF4" w:rsidRPr="00F72FF4" w:rsidRDefault="00F72FF4" w:rsidP="00F72FF4">
            <w:pPr>
              <w:ind w:left="0"/>
              <w:jc w:val="center"/>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Año 1</w:t>
            </w:r>
          </w:p>
        </w:tc>
        <w:tc>
          <w:tcPr>
            <w:tcW w:w="1580" w:type="dxa"/>
            <w:gridSpan w:val="2"/>
            <w:tcBorders>
              <w:top w:val="single" w:sz="4" w:space="0" w:color="auto"/>
              <w:left w:val="nil"/>
              <w:bottom w:val="single" w:sz="4" w:space="0" w:color="auto"/>
              <w:right w:val="single" w:sz="4" w:space="0" w:color="auto"/>
            </w:tcBorders>
            <w:shd w:val="clear" w:color="000000" w:fill="D9D9D9"/>
            <w:vAlign w:val="center"/>
            <w:hideMark/>
          </w:tcPr>
          <w:p w14:paraId="719ECCBA" w14:textId="77777777" w:rsidR="00F72FF4" w:rsidRPr="00F72FF4" w:rsidRDefault="00F72FF4" w:rsidP="00F72FF4">
            <w:pPr>
              <w:ind w:left="0"/>
              <w:jc w:val="center"/>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Año 2</w:t>
            </w:r>
          </w:p>
        </w:tc>
        <w:tc>
          <w:tcPr>
            <w:tcW w:w="1500" w:type="dxa"/>
            <w:gridSpan w:val="2"/>
            <w:tcBorders>
              <w:top w:val="single" w:sz="4" w:space="0" w:color="auto"/>
              <w:left w:val="nil"/>
              <w:bottom w:val="single" w:sz="4" w:space="0" w:color="auto"/>
              <w:right w:val="single" w:sz="4" w:space="0" w:color="auto"/>
            </w:tcBorders>
            <w:shd w:val="clear" w:color="000000" w:fill="D9D9D9"/>
            <w:vAlign w:val="center"/>
            <w:hideMark/>
          </w:tcPr>
          <w:p w14:paraId="7420E07F" w14:textId="77777777" w:rsidR="00F72FF4" w:rsidRPr="00F72FF4" w:rsidRDefault="00F72FF4" w:rsidP="00F72FF4">
            <w:pPr>
              <w:ind w:left="0"/>
              <w:jc w:val="center"/>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Año 3</w:t>
            </w:r>
          </w:p>
        </w:tc>
        <w:tc>
          <w:tcPr>
            <w:tcW w:w="1580" w:type="dxa"/>
            <w:gridSpan w:val="2"/>
            <w:tcBorders>
              <w:top w:val="single" w:sz="4" w:space="0" w:color="auto"/>
              <w:left w:val="nil"/>
              <w:bottom w:val="single" w:sz="4" w:space="0" w:color="auto"/>
              <w:right w:val="single" w:sz="4" w:space="0" w:color="auto"/>
            </w:tcBorders>
            <w:shd w:val="clear" w:color="000000" w:fill="D9D9D9"/>
            <w:vAlign w:val="center"/>
            <w:hideMark/>
          </w:tcPr>
          <w:p w14:paraId="2C515BC1" w14:textId="77777777" w:rsidR="00F72FF4" w:rsidRPr="00F72FF4" w:rsidRDefault="00F72FF4" w:rsidP="00F72FF4">
            <w:pPr>
              <w:ind w:left="0"/>
              <w:jc w:val="center"/>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Año 4</w:t>
            </w:r>
          </w:p>
        </w:tc>
        <w:tc>
          <w:tcPr>
            <w:tcW w:w="1540" w:type="dxa"/>
            <w:gridSpan w:val="2"/>
            <w:tcBorders>
              <w:top w:val="single" w:sz="4" w:space="0" w:color="auto"/>
              <w:left w:val="nil"/>
              <w:bottom w:val="single" w:sz="4" w:space="0" w:color="auto"/>
              <w:right w:val="single" w:sz="4" w:space="0" w:color="auto"/>
            </w:tcBorders>
            <w:shd w:val="clear" w:color="000000" w:fill="D9D9D9"/>
            <w:vAlign w:val="center"/>
            <w:hideMark/>
          </w:tcPr>
          <w:p w14:paraId="4839B914" w14:textId="77777777" w:rsidR="00F72FF4" w:rsidRPr="00F72FF4" w:rsidRDefault="00F72FF4" w:rsidP="00F72FF4">
            <w:pPr>
              <w:ind w:left="0"/>
              <w:jc w:val="center"/>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Año 5</w:t>
            </w:r>
          </w:p>
        </w:tc>
      </w:tr>
      <w:tr w:rsidR="00F72FF4" w:rsidRPr="00EA441E" w14:paraId="6233F2E4" w14:textId="77777777" w:rsidTr="00F72FF4">
        <w:trPr>
          <w:trHeight w:val="29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252F0521" w14:textId="77777777" w:rsidR="00F72FF4" w:rsidRPr="00F72FF4" w:rsidRDefault="00F72FF4" w:rsidP="00F72FF4">
            <w:pPr>
              <w:ind w:left="0"/>
              <w:rPr>
                <w:rFonts w:ascii="Bookman Old Style" w:hAnsi="Bookman Old Style" w:cs="Calibri"/>
                <w:b/>
                <w:bCs/>
                <w:color w:val="000000"/>
                <w:sz w:val="11"/>
                <w:szCs w:val="11"/>
                <w:lang w:val="es-CO" w:eastAsia="es-CO"/>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17E478F0" w14:textId="77777777" w:rsidR="00F72FF4" w:rsidRPr="00F72FF4" w:rsidRDefault="00F72FF4" w:rsidP="00F72FF4">
            <w:pPr>
              <w:ind w:left="0"/>
              <w:rPr>
                <w:rFonts w:ascii="Bookman Old Style" w:hAnsi="Bookman Old Style" w:cs="Calibri"/>
                <w:b/>
                <w:bCs/>
                <w:color w:val="000000"/>
                <w:sz w:val="11"/>
                <w:szCs w:val="11"/>
                <w:lang w:val="es-CO" w:eastAsia="es-CO"/>
              </w:rPr>
            </w:pPr>
          </w:p>
        </w:tc>
        <w:tc>
          <w:tcPr>
            <w:tcW w:w="720" w:type="dxa"/>
            <w:tcBorders>
              <w:top w:val="nil"/>
              <w:left w:val="nil"/>
              <w:bottom w:val="single" w:sz="4" w:space="0" w:color="auto"/>
              <w:right w:val="single" w:sz="4" w:space="0" w:color="auto"/>
            </w:tcBorders>
            <w:shd w:val="clear" w:color="000000" w:fill="D9D9D9"/>
            <w:vAlign w:val="center"/>
            <w:hideMark/>
          </w:tcPr>
          <w:p w14:paraId="330060A3" w14:textId="77777777" w:rsidR="00F72FF4" w:rsidRPr="00F72FF4" w:rsidRDefault="00F72FF4" w:rsidP="00F72FF4">
            <w:pPr>
              <w:ind w:left="0"/>
              <w:jc w:val="center"/>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308811B3" w14:textId="77777777" w:rsidR="00F72FF4" w:rsidRPr="00F72FF4" w:rsidRDefault="00F72FF4" w:rsidP="00F72FF4">
            <w:pPr>
              <w:ind w:left="0"/>
              <w:jc w:val="center"/>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6F1BDA9D" w14:textId="77777777" w:rsidR="00F72FF4" w:rsidRPr="00F72FF4" w:rsidRDefault="00F72FF4" w:rsidP="00F72FF4">
            <w:pPr>
              <w:ind w:left="0"/>
              <w:jc w:val="center"/>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1A9EAA08" w14:textId="77777777" w:rsidR="00F72FF4" w:rsidRPr="00F72FF4" w:rsidRDefault="00F72FF4" w:rsidP="00F72FF4">
            <w:pPr>
              <w:ind w:left="0"/>
              <w:jc w:val="center"/>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Secundaria</w:t>
            </w:r>
          </w:p>
        </w:tc>
        <w:tc>
          <w:tcPr>
            <w:tcW w:w="640" w:type="dxa"/>
            <w:tcBorders>
              <w:top w:val="nil"/>
              <w:left w:val="nil"/>
              <w:bottom w:val="single" w:sz="4" w:space="0" w:color="auto"/>
              <w:right w:val="single" w:sz="4" w:space="0" w:color="auto"/>
            </w:tcBorders>
            <w:shd w:val="clear" w:color="000000" w:fill="D9D9D9"/>
            <w:vAlign w:val="center"/>
            <w:hideMark/>
          </w:tcPr>
          <w:p w14:paraId="53EDA516" w14:textId="77777777" w:rsidR="00F72FF4" w:rsidRPr="00F72FF4" w:rsidRDefault="00F72FF4" w:rsidP="00F72FF4">
            <w:pPr>
              <w:ind w:left="0"/>
              <w:jc w:val="center"/>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5EE30EF6" w14:textId="77777777" w:rsidR="00F72FF4" w:rsidRPr="00F72FF4" w:rsidRDefault="00F72FF4" w:rsidP="00F72FF4">
            <w:pPr>
              <w:ind w:left="0"/>
              <w:jc w:val="center"/>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47C1E8A1" w14:textId="77777777" w:rsidR="00F72FF4" w:rsidRPr="00F72FF4" w:rsidRDefault="00F72FF4" w:rsidP="00F72FF4">
            <w:pPr>
              <w:ind w:left="0"/>
              <w:jc w:val="center"/>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75064C97" w14:textId="77777777" w:rsidR="00F72FF4" w:rsidRPr="00F72FF4" w:rsidRDefault="00F72FF4" w:rsidP="00F72FF4">
            <w:pPr>
              <w:ind w:left="0"/>
              <w:jc w:val="center"/>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Secundaria</w:t>
            </w:r>
          </w:p>
        </w:tc>
        <w:tc>
          <w:tcPr>
            <w:tcW w:w="680" w:type="dxa"/>
            <w:tcBorders>
              <w:top w:val="nil"/>
              <w:left w:val="nil"/>
              <w:bottom w:val="single" w:sz="4" w:space="0" w:color="auto"/>
              <w:right w:val="single" w:sz="4" w:space="0" w:color="auto"/>
            </w:tcBorders>
            <w:shd w:val="clear" w:color="000000" w:fill="D9D9D9"/>
            <w:vAlign w:val="center"/>
            <w:hideMark/>
          </w:tcPr>
          <w:p w14:paraId="0DB53079" w14:textId="77777777" w:rsidR="00F72FF4" w:rsidRPr="00F72FF4" w:rsidRDefault="00F72FF4" w:rsidP="00F72FF4">
            <w:pPr>
              <w:ind w:left="0"/>
              <w:jc w:val="center"/>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7B114FEB" w14:textId="77777777" w:rsidR="00F72FF4" w:rsidRPr="00F72FF4" w:rsidRDefault="00F72FF4" w:rsidP="00F72FF4">
            <w:pPr>
              <w:ind w:left="0"/>
              <w:jc w:val="center"/>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Secundaria</w:t>
            </w:r>
          </w:p>
        </w:tc>
      </w:tr>
      <w:tr w:rsidR="00F72FF4" w:rsidRPr="00F72FF4" w14:paraId="0B621798" w14:textId="77777777" w:rsidTr="00F72FF4">
        <w:trPr>
          <w:trHeight w:val="32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7DF9ECDE" w14:textId="77777777" w:rsidR="00F72FF4" w:rsidRPr="00F72FF4" w:rsidRDefault="00F72FF4" w:rsidP="00F72FF4">
            <w:pPr>
              <w:ind w:left="0"/>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Morales-</w:t>
            </w:r>
            <w:proofErr w:type="spellStart"/>
            <w:r w:rsidRPr="00F72FF4">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7800EAE5" w14:textId="77777777" w:rsidR="00F72FF4" w:rsidRPr="00F72FF4" w:rsidRDefault="00F72FF4" w:rsidP="00F72FF4">
            <w:pPr>
              <w:ind w:left="0"/>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Residencial</w:t>
            </w:r>
          </w:p>
        </w:tc>
        <w:tc>
          <w:tcPr>
            <w:tcW w:w="720" w:type="dxa"/>
            <w:tcBorders>
              <w:top w:val="nil"/>
              <w:left w:val="nil"/>
              <w:bottom w:val="single" w:sz="4" w:space="0" w:color="auto"/>
              <w:right w:val="single" w:sz="4" w:space="0" w:color="auto"/>
            </w:tcBorders>
            <w:shd w:val="clear" w:color="auto" w:fill="auto"/>
            <w:noWrap/>
            <w:vAlign w:val="bottom"/>
            <w:hideMark/>
          </w:tcPr>
          <w:p w14:paraId="564042E9"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A53B7E3"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838</w:t>
            </w:r>
          </w:p>
        </w:tc>
        <w:tc>
          <w:tcPr>
            <w:tcW w:w="720" w:type="dxa"/>
            <w:tcBorders>
              <w:top w:val="nil"/>
              <w:left w:val="nil"/>
              <w:bottom w:val="single" w:sz="4" w:space="0" w:color="auto"/>
              <w:right w:val="single" w:sz="4" w:space="0" w:color="auto"/>
            </w:tcBorders>
            <w:shd w:val="clear" w:color="auto" w:fill="auto"/>
            <w:noWrap/>
            <w:vAlign w:val="bottom"/>
            <w:hideMark/>
          </w:tcPr>
          <w:p w14:paraId="78C27819"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7864201" w14:textId="3ECAFB62"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1</w:t>
            </w:r>
            <w:r w:rsidR="00D45CB7">
              <w:rPr>
                <w:rFonts w:ascii="Bookman Old Style" w:hAnsi="Bookman Old Style" w:cs="Calibri"/>
                <w:color w:val="000000"/>
                <w:sz w:val="11"/>
                <w:szCs w:val="11"/>
                <w:lang w:val="es-CO" w:eastAsia="es-CO"/>
              </w:rPr>
              <w:t>,</w:t>
            </w:r>
            <w:r w:rsidRPr="00F72FF4">
              <w:rPr>
                <w:rFonts w:ascii="Bookman Old Style" w:hAnsi="Bookman Old Style" w:cs="Calibri"/>
                <w:color w:val="000000"/>
                <w:sz w:val="11"/>
                <w:szCs w:val="11"/>
                <w:lang w:val="es-CO" w:eastAsia="es-CO"/>
              </w:rPr>
              <w:t>352</w:t>
            </w:r>
          </w:p>
        </w:tc>
        <w:tc>
          <w:tcPr>
            <w:tcW w:w="640" w:type="dxa"/>
            <w:tcBorders>
              <w:top w:val="nil"/>
              <w:left w:val="nil"/>
              <w:bottom w:val="single" w:sz="4" w:space="0" w:color="auto"/>
              <w:right w:val="single" w:sz="4" w:space="0" w:color="auto"/>
            </w:tcBorders>
            <w:shd w:val="clear" w:color="auto" w:fill="auto"/>
            <w:noWrap/>
            <w:vAlign w:val="bottom"/>
            <w:hideMark/>
          </w:tcPr>
          <w:p w14:paraId="549F01FE"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31C611C" w14:textId="79420BC9"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1</w:t>
            </w:r>
            <w:r w:rsidR="00D45CB7">
              <w:rPr>
                <w:rFonts w:ascii="Bookman Old Style" w:hAnsi="Bookman Old Style" w:cs="Calibri"/>
                <w:color w:val="000000"/>
                <w:sz w:val="11"/>
                <w:szCs w:val="11"/>
                <w:lang w:val="es-CO" w:eastAsia="es-CO"/>
              </w:rPr>
              <w:t>,</w:t>
            </w:r>
            <w:r w:rsidRPr="00F72FF4">
              <w:rPr>
                <w:rFonts w:ascii="Bookman Old Style" w:hAnsi="Bookman Old Style" w:cs="Calibri"/>
                <w:color w:val="000000"/>
                <w:sz w:val="11"/>
                <w:szCs w:val="11"/>
                <w:lang w:val="es-CO" w:eastAsia="es-CO"/>
              </w:rPr>
              <w:t>600</w:t>
            </w:r>
          </w:p>
        </w:tc>
        <w:tc>
          <w:tcPr>
            <w:tcW w:w="720" w:type="dxa"/>
            <w:tcBorders>
              <w:top w:val="nil"/>
              <w:left w:val="nil"/>
              <w:bottom w:val="single" w:sz="4" w:space="0" w:color="auto"/>
              <w:right w:val="single" w:sz="4" w:space="0" w:color="auto"/>
            </w:tcBorders>
            <w:shd w:val="clear" w:color="auto" w:fill="auto"/>
            <w:noWrap/>
            <w:vAlign w:val="bottom"/>
            <w:hideMark/>
          </w:tcPr>
          <w:p w14:paraId="22C66855"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09D53C8" w14:textId="0DBD722A"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1</w:t>
            </w:r>
            <w:r w:rsidR="00D45CB7">
              <w:rPr>
                <w:rFonts w:ascii="Bookman Old Style" w:hAnsi="Bookman Old Style" w:cs="Calibri"/>
                <w:color w:val="000000"/>
                <w:sz w:val="11"/>
                <w:szCs w:val="11"/>
                <w:lang w:val="es-CO" w:eastAsia="es-CO"/>
              </w:rPr>
              <w:t>,</w:t>
            </w:r>
            <w:r w:rsidRPr="00F72FF4">
              <w:rPr>
                <w:rFonts w:ascii="Bookman Old Style" w:hAnsi="Bookman Old Style" w:cs="Calibri"/>
                <w:color w:val="000000"/>
                <w:sz w:val="11"/>
                <w:szCs w:val="11"/>
                <w:lang w:val="es-CO" w:eastAsia="es-CO"/>
              </w:rPr>
              <w:t>600</w:t>
            </w:r>
          </w:p>
        </w:tc>
        <w:tc>
          <w:tcPr>
            <w:tcW w:w="680" w:type="dxa"/>
            <w:tcBorders>
              <w:top w:val="nil"/>
              <w:left w:val="nil"/>
              <w:bottom w:val="single" w:sz="4" w:space="0" w:color="auto"/>
              <w:right w:val="single" w:sz="4" w:space="0" w:color="auto"/>
            </w:tcBorders>
            <w:shd w:val="clear" w:color="auto" w:fill="auto"/>
            <w:noWrap/>
            <w:vAlign w:val="bottom"/>
            <w:hideMark/>
          </w:tcPr>
          <w:p w14:paraId="1EA3DD66"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F715F4F" w14:textId="75951E05"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1</w:t>
            </w:r>
            <w:r w:rsidR="00D45CB7">
              <w:rPr>
                <w:rFonts w:ascii="Bookman Old Style" w:hAnsi="Bookman Old Style" w:cs="Calibri"/>
                <w:color w:val="000000"/>
                <w:sz w:val="11"/>
                <w:szCs w:val="11"/>
                <w:lang w:val="es-CO" w:eastAsia="es-CO"/>
              </w:rPr>
              <w:t>,</w:t>
            </w:r>
            <w:r w:rsidRPr="00F72FF4">
              <w:rPr>
                <w:rFonts w:ascii="Bookman Old Style" w:hAnsi="Bookman Old Style" w:cs="Calibri"/>
                <w:color w:val="000000"/>
                <w:sz w:val="11"/>
                <w:szCs w:val="11"/>
                <w:lang w:val="es-CO" w:eastAsia="es-CO"/>
              </w:rPr>
              <w:t>600</w:t>
            </w:r>
          </w:p>
        </w:tc>
      </w:tr>
      <w:tr w:rsidR="00F72FF4" w:rsidRPr="00F72FF4" w14:paraId="15E7D5F8" w14:textId="77777777" w:rsidTr="00F72FF4">
        <w:trPr>
          <w:trHeight w:val="32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4D2FD70B" w14:textId="77777777" w:rsidR="00F72FF4" w:rsidRPr="00F72FF4" w:rsidRDefault="00F72FF4" w:rsidP="00F72FF4">
            <w:pPr>
              <w:ind w:left="0"/>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Morales-</w:t>
            </w:r>
            <w:proofErr w:type="spellStart"/>
            <w:r w:rsidRPr="00F72FF4">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3F599D02" w14:textId="77777777" w:rsidR="00F72FF4" w:rsidRPr="00F72FF4" w:rsidRDefault="00F72FF4" w:rsidP="00F72FF4">
            <w:pPr>
              <w:ind w:left="0"/>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Estrato 1</w:t>
            </w:r>
          </w:p>
        </w:tc>
        <w:tc>
          <w:tcPr>
            <w:tcW w:w="720" w:type="dxa"/>
            <w:tcBorders>
              <w:top w:val="nil"/>
              <w:left w:val="nil"/>
              <w:bottom w:val="single" w:sz="4" w:space="0" w:color="auto"/>
              <w:right w:val="single" w:sz="4" w:space="0" w:color="auto"/>
            </w:tcBorders>
            <w:shd w:val="clear" w:color="auto" w:fill="auto"/>
            <w:noWrap/>
            <w:vAlign w:val="bottom"/>
            <w:hideMark/>
          </w:tcPr>
          <w:p w14:paraId="6BE931A9"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C231BB9"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471</w:t>
            </w:r>
          </w:p>
        </w:tc>
        <w:tc>
          <w:tcPr>
            <w:tcW w:w="720" w:type="dxa"/>
            <w:tcBorders>
              <w:top w:val="nil"/>
              <w:left w:val="nil"/>
              <w:bottom w:val="single" w:sz="4" w:space="0" w:color="auto"/>
              <w:right w:val="single" w:sz="4" w:space="0" w:color="auto"/>
            </w:tcBorders>
            <w:shd w:val="clear" w:color="auto" w:fill="auto"/>
            <w:noWrap/>
            <w:vAlign w:val="bottom"/>
            <w:hideMark/>
          </w:tcPr>
          <w:p w14:paraId="19EB87D0"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BC5F6EC"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760</w:t>
            </w:r>
          </w:p>
        </w:tc>
        <w:tc>
          <w:tcPr>
            <w:tcW w:w="640" w:type="dxa"/>
            <w:tcBorders>
              <w:top w:val="nil"/>
              <w:left w:val="nil"/>
              <w:bottom w:val="single" w:sz="4" w:space="0" w:color="auto"/>
              <w:right w:val="single" w:sz="4" w:space="0" w:color="auto"/>
            </w:tcBorders>
            <w:shd w:val="clear" w:color="auto" w:fill="auto"/>
            <w:noWrap/>
            <w:vAlign w:val="bottom"/>
            <w:hideMark/>
          </w:tcPr>
          <w:p w14:paraId="749EBD0F"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8C7D613"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899</w:t>
            </w:r>
          </w:p>
        </w:tc>
        <w:tc>
          <w:tcPr>
            <w:tcW w:w="720" w:type="dxa"/>
            <w:tcBorders>
              <w:top w:val="nil"/>
              <w:left w:val="nil"/>
              <w:bottom w:val="single" w:sz="4" w:space="0" w:color="auto"/>
              <w:right w:val="single" w:sz="4" w:space="0" w:color="auto"/>
            </w:tcBorders>
            <w:shd w:val="clear" w:color="auto" w:fill="auto"/>
            <w:noWrap/>
            <w:vAlign w:val="bottom"/>
            <w:hideMark/>
          </w:tcPr>
          <w:p w14:paraId="756C407C"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4F2CDFB"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899</w:t>
            </w:r>
          </w:p>
        </w:tc>
        <w:tc>
          <w:tcPr>
            <w:tcW w:w="680" w:type="dxa"/>
            <w:tcBorders>
              <w:top w:val="nil"/>
              <w:left w:val="nil"/>
              <w:bottom w:val="single" w:sz="4" w:space="0" w:color="auto"/>
              <w:right w:val="single" w:sz="4" w:space="0" w:color="auto"/>
            </w:tcBorders>
            <w:shd w:val="clear" w:color="auto" w:fill="auto"/>
            <w:noWrap/>
            <w:vAlign w:val="bottom"/>
            <w:hideMark/>
          </w:tcPr>
          <w:p w14:paraId="01D4F69F"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205DC78"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899</w:t>
            </w:r>
          </w:p>
        </w:tc>
      </w:tr>
      <w:tr w:rsidR="00F72FF4" w:rsidRPr="00F72FF4" w14:paraId="040570B8" w14:textId="77777777" w:rsidTr="00F72FF4">
        <w:trPr>
          <w:trHeight w:val="32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7A08448F" w14:textId="77777777" w:rsidR="00F72FF4" w:rsidRPr="00F72FF4" w:rsidRDefault="00F72FF4" w:rsidP="00F72FF4">
            <w:pPr>
              <w:ind w:left="0"/>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Morales-</w:t>
            </w:r>
            <w:proofErr w:type="spellStart"/>
            <w:r w:rsidRPr="00F72FF4">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2A3B2E5E" w14:textId="77777777" w:rsidR="00F72FF4" w:rsidRPr="00F72FF4" w:rsidRDefault="00F72FF4" w:rsidP="00F72FF4">
            <w:pPr>
              <w:ind w:left="0"/>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Estrato 2</w:t>
            </w:r>
          </w:p>
        </w:tc>
        <w:tc>
          <w:tcPr>
            <w:tcW w:w="720" w:type="dxa"/>
            <w:tcBorders>
              <w:top w:val="nil"/>
              <w:left w:val="nil"/>
              <w:bottom w:val="single" w:sz="4" w:space="0" w:color="auto"/>
              <w:right w:val="single" w:sz="4" w:space="0" w:color="auto"/>
            </w:tcBorders>
            <w:shd w:val="clear" w:color="auto" w:fill="auto"/>
            <w:noWrap/>
            <w:vAlign w:val="bottom"/>
            <w:hideMark/>
          </w:tcPr>
          <w:p w14:paraId="3B6E8EE9"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B6D546B"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350</w:t>
            </w:r>
          </w:p>
        </w:tc>
        <w:tc>
          <w:tcPr>
            <w:tcW w:w="720" w:type="dxa"/>
            <w:tcBorders>
              <w:top w:val="nil"/>
              <w:left w:val="nil"/>
              <w:bottom w:val="single" w:sz="4" w:space="0" w:color="auto"/>
              <w:right w:val="single" w:sz="4" w:space="0" w:color="auto"/>
            </w:tcBorders>
            <w:shd w:val="clear" w:color="auto" w:fill="auto"/>
            <w:noWrap/>
            <w:vAlign w:val="bottom"/>
            <w:hideMark/>
          </w:tcPr>
          <w:p w14:paraId="4C4C4332"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4BAA317"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565</w:t>
            </w:r>
          </w:p>
        </w:tc>
        <w:tc>
          <w:tcPr>
            <w:tcW w:w="640" w:type="dxa"/>
            <w:tcBorders>
              <w:top w:val="nil"/>
              <w:left w:val="nil"/>
              <w:bottom w:val="single" w:sz="4" w:space="0" w:color="auto"/>
              <w:right w:val="single" w:sz="4" w:space="0" w:color="auto"/>
            </w:tcBorders>
            <w:shd w:val="clear" w:color="auto" w:fill="auto"/>
            <w:noWrap/>
            <w:vAlign w:val="bottom"/>
            <w:hideMark/>
          </w:tcPr>
          <w:p w14:paraId="270F7F9A"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89EED0C"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669</w:t>
            </w:r>
          </w:p>
        </w:tc>
        <w:tc>
          <w:tcPr>
            <w:tcW w:w="720" w:type="dxa"/>
            <w:tcBorders>
              <w:top w:val="nil"/>
              <w:left w:val="nil"/>
              <w:bottom w:val="single" w:sz="4" w:space="0" w:color="auto"/>
              <w:right w:val="single" w:sz="4" w:space="0" w:color="auto"/>
            </w:tcBorders>
            <w:shd w:val="clear" w:color="auto" w:fill="auto"/>
            <w:noWrap/>
            <w:vAlign w:val="bottom"/>
            <w:hideMark/>
          </w:tcPr>
          <w:p w14:paraId="23F89E62"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3E0D1D9"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669</w:t>
            </w:r>
          </w:p>
        </w:tc>
        <w:tc>
          <w:tcPr>
            <w:tcW w:w="680" w:type="dxa"/>
            <w:tcBorders>
              <w:top w:val="nil"/>
              <w:left w:val="nil"/>
              <w:bottom w:val="single" w:sz="4" w:space="0" w:color="auto"/>
              <w:right w:val="single" w:sz="4" w:space="0" w:color="auto"/>
            </w:tcBorders>
            <w:shd w:val="clear" w:color="auto" w:fill="auto"/>
            <w:noWrap/>
            <w:vAlign w:val="bottom"/>
            <w:hideMark/>
          </w:tcPr>
          <w:p w14:paraId="32DF26CF"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5E096C9"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669</w:t>
            </w:r>
          </w:p>
        </w:tc>
      </w:tr>
      <w:tr w:rsidR="00F72FF4" w:rsidRPr="00F72FF4" w14:paraId="68A8B12E" w14:textId="77777777" w:rsidTr="00F72FF4">
        <w:trPr>
          <w:trHeight w:val="32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5FC1F232" w14:textId="77777777" w:rsidR="00F72FF4" w:rsidRPr="00F72FF4" w:rsidRDefault="00F72FF4" w:rsidP="00F72FF4">
            <w:pPr>
              <w:ind w:left="0"/>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Morales-</w:t>
            </w:r>
            <w:proofErr w:type="spellStart"/>
            <w:r w:rsidRPr="00F72FF4">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2E756093" w14:textId="77777777" w:rsidR="00F72FF4" w:rsidRPr="00F72FF4" w:rsidRDefault="00F72FF4" w:rsidP="00F72FF4">
            <w:pPr>
              <w:ind w:left="0"/>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Estrato 3</w:t>
            </w:r>
          </w:p>
        </w:tc>
        <w:tc>
          <w:tcPr>
            <w:tcW w:w="720" w:type="dxa"/>
            <w:tcBorders>
              <w:top w:val="nil"/>
              <w:left w:val="nil"/>
              <w:bottom w:val="single" w:sz="4" w:space="0" w:color="auto"/>
              <w:right w:val="single" w:sz="4" w:space="0" w:color="auto"/>
            </w:tcBorders>
            <w:shd w:val="clear" w:color="auto" w:fill="auto"/>
            <w:noWrap/>
            <w:vAlign w:val="bottom"/>
            <w:hideMark/>
          </w:tcPr>
          <w:p w14:paraId="6806BD45"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597E00C"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16</w:t>
            </w:r>
          </w:p>
        </w:tc>
        <w:tc>
          <w:tcPr>
            <w:tcW w:w="720" w:type="dxa"/>
            <w:tcBorders>
              <w:top w:val="nil"/>
              <w:left w:val="nil"/>
              <w:bottom w:val="single" w:sz="4" w:space="0" w:color="auto"/>
              <w:right w:val="single" w:sz="4" w:space="0" w:color="auto"/>
            </w:tcBorders>
            <w:shd w:val="clear" w:color="auto" w:fill="auto"/>
            <w:noWrap/>
            <w:vAlign w:val="bottom"/>
            <w:hideMark/>
          </w:tcPr>
          <w:p w14:paraId="0E7B205A"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494D711"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27</w:t>
            </w:r>
          </w:p>
        </w:tc>
        <w:tc>
          <w:tcPr>
            <w:tcW w:w="640" w:type="dxa"/>
            <w:tcBorders>
              <w:top w:val="nil"/>
              <w:left w:val="nil"/>
              <w:bottom w:val="single" w:sz="4" w:space="0" w:color="auto"/>
              <w:right w:val="single" w:sz="4" w:space="0" w:color="auto"/>
            </w:tcBorders>
            <w:shd w:val="clear" w:color="auto" w:fill="auto"/>
            <w:noWrap/>
            <w:vAlign w:val="bottom"/>
            <w:hideMark/>
          </w:tcPr>
          <w:p w14:paraId="7D0B6DC1"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A7E895D"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31</w:t>
            </w:r>
          </w:p>
        </w:tc>
        <w:tc>
          <w:tcPr>
            <w:tcW w:w="720" w:type="dxa"/>
            <w:tcBorders>
              <w:top w:val="nil"/>
              <w:left w:val="nil"/>
              <w:bottom w:val="single" w:sz="4" w:space="0" w:color="auto"/>
              <w:right w:val="single" w:sz="4" w:space="0" w:color="auto"/>
            </w:tcBorders>
            <w:shd w:val="clear" w:color="auto" w:fill="auto"/>
            <w:noWrap/>
            <w:vAlign w:val="bottom"/>
            <w:hideMark/>
          </w:tcPr>
          <w:p w14:paraId="23687F31"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AE43C6F"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31</w:t>
            </w:r>
          </w:p>
        </w:tc>
        <w:tc>
          <w:tcPr>
            <w:tcW w:w="680" w:type="dxa"/>
            <w:tcBorders>
              <w:top w:val="nil"/>
              <w:left w:val="nil"/>
              <w:bottom w:val="single" w:sz="4" w:space="0" w:color="auto"/>
              <w:right w:val="single" w:sz="4" w:space="0" w:color="auto"/>
            </w:tcBorders>
            <w:shd w:val="clear" w:color="auto" w:fill="auto"/>
            <w:noWrap/>
            <w:vAlign w:val="bottom"/>
            <w:hideMark/>
          </w:tcPr>
          <w:p w14:paraId="20EF7306"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D1C7B08"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31</w:t>
            </w:r>
          </w:p>
        </w:tc>
      </w:tr>
      <w:tr w:rsidR="00F72FF4" w:rsidRPr="00F72FF4" w14:paraId="1893CB55" w14:textId="77777777" w:rsidTr="00F72FF4">
        <w:trPr>
          <w:trHeight w:val="32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2AA2124C" w14:textId="77777777" w:rsidR="00F72FF4" w:rsidRPr="00F72FF4" w:rsidRDefault="00F72FF4" w:rsidP="00F72FF4">
            <w:pPr>
              <w:ind w:left="0"/>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Morales-</w:t>
            </w:r>
            <w:proofErr w:type="spellStart"/>
            <w:r w:rsidRPr="00F72FF4">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26A4A642" w14:textId="77777777" w:rsidR="00F72FF4" w:rsidRPr="00F72FF4" w:rsidRDefault="00F72FF4" w:rsidP="00F72FF4">
            <w:pPr>
              <w:ind w:left="0"/>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Estrato 4</w:t>
            </w:r>
          </w:p>
        </w:tc>
        <w:tc>
          <w:tcPr>
            <w:tcW w:w="720" w:type="dxa"/>
            <w:tcBorders>
              <w:top w:val="nil"/>
              <w:left w:val="nil"/>
              <w:bottom w:val="single" w:sz="4" w:space="0" w:color="auto"/>
              <w:right w:val="single" w:sz="4" w:space="0" w:color="auto"/>
            </w:tcBorders>
            <w:shd w:val="clear" w:color="auto" w:fill="auto"/>
            <w:noWrap/>
            <w:vAlign w:val="bottom"/>
            <w:hideMark/>
          </w:tcPr>
          <w:p w14:paraId="158AF1BE"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E68CF9B"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720" w:type="dxa"/>
            <w:tcBorders>
              <w:top w:val="nil"/>
              <w:left w:val="nil"/>
              <w:bottom w:val="single" w:sz="4" w:space="0" w:color="auto"/>
              <w:right w:val="single" w:sz="4" w:space="0" w:color="auto"/>
            </w:tcBorders>
            <w:shd w:val="clear" w:color="auto" w:fill="auto"/>
            <w:noWrap/>
            <w:vAlign w:val="bottom"/>
            <w:hideMark/>
          </w:tcPr>
          <w:p w14:paraId="65F12F05"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0A5B81E"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09546EB"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9CE6E21"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720" w:type="dxa"/>
            <w:tcBorders>
              <w:top w:val="nil"/>
              <w:left w:val="nil"/>
              <w:bottom w:val="single" w:sz="4" w:space="0" w:color="auto"/>
              <w:right w:val="single" w:sz="4" w:space="0" w:color="auto"/>
            </w:tcBorders>
            <w:shd w:val="clear" w:color="auto" w:fill="auto"/>
            <w:noWrap/>
            <w:vAlign w:val="bottom"/>
            <w:hideMark/>
          </w:tcPr>
          <w:p w14:paraId="1F63A9C7"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D74FD33"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1C22796D"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19913A6"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r>
      <w:tr w:rsidR="00F72FF4" w:rsidRPr="00F72FF4" w14:paraId="4C664E2C" w14:textId="77777777" w:rsidTr="00F72FF4">
        <w:trPr>
          <w:trHeight w:val="32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78EC3173" w14:textId="77777777" w:rsidR="00F72FF4" w:rsidRPr="00F72FF4" w:rsidRDefault="00F72FF4" w:rsidP="00F72FF4">
            <w:pPr>
              <w:ind w:left="0"/>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Morales-</w:t>
            </w:r>
            <w:proofErr w:type="spellStart"/>
            <w:r w:rsidRPr="00F72FF4">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1832041D" w14:textId="77777777" w:rsidR="00F72FF4" w:rsidRPr="00F72FF4" w:rsidRDefault="00F72FF4" w:rsidP="00F72FF4">
            <w:pPr>
              <w:ind w:left="0"/>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Estrato 5</w:t>
            </w:r>
          </w:p>
        </w:tc>
        <w:tc>
          <w:tcPr>
            <w:tcW w:w="720" w:type="dxa"/>
            <w:tcBorders>
              <w:top w:val="nil"/>
              <w:left w:val="nil"/>
              <w:bottom w:val="single" w:sz="4" w:space="0" w:color="auto"/>
              <w:right w:val="single" w:sz="4" w:space="0" w:color="auto"/>
            </w:tcBorders>
            <w:shd w:val="clear" w:color="auto" w:fill="auto"/>
            <w:noWrap/>
            <w:vAlign w:val="bottom"/>
            <w:hideMark/>
          </w:tcPr>
          <w:p w14:paraId="51D47F69"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028C5CB"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720" w:type="dxa"/>
            <w:tcBorders>
              <w:top w:val="nil"/>
              <w:left w:val="nil"/>
              <w:bottom w:val="single" w:sz="4" w:space="0" w:color="auto"/>
              <w:right w:val="single" w:sz="4" w:space="0" w:color="auto"/>
            </w:tcBorders>
            <w:shd w:val="clear" w:color="auto" w:fill="auto"/>
            <w:noWrap/>
            <w:vAlign w:val="bottom"/>
            <w:hideMark/>
          </w:tcPr>
          <w:p w14:paraId="1738F71B"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F6C9208"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032B4B33"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EF0949B"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720" w:type="dxa"/>
            <w:tcBorders>
              <w:top w:val="nil"/>
              <w:left w:val="nil"/>
              <w:bottom w:val="single" w:sz="4" w:space="0" w:color="auto"/>
              <w:right w:val="single" w:sz="4" w:space="0" w:color="auto"/>
            </w:tcBorders>
            <w:shd w:val="clear" w:color="auto" w:fill="auto"/>
            <w:noWrap/>
            <w:vAlign w:val="bottom"/>
            <w:hideMark/>
          </w:tcPr>
          <w:p w14:paraId="5E81D72D"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628B429"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5294686D"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2770E24"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r>
      <w:tr w:rsidR="00F72FF4" w:rsidRPr="00F72FF4" w14:paraId="77110F92" w14:textId="77777777" w:rsidTr="00F72FF4">
        <w:trPr>
          <w:trHeight w:val="32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0BD1D8B0" w14:textId="77777777" w:rsidR="00F72FF4" w:rsidRPr="00F72FF4" w:rsidRDefault="00F72FF4" w:rsidP="00F72FF4">
            <w:pPr>
              <w:ind w:left="0"/>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Morales-</w:t>
            </w:r>
            <w:proofErr w:type="spellStart"/>
            <w:r w:rsidRPr="00F72FF4">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0C727E3B" w14:textId="77777777" w:rsidR="00F72FF4" w:rsidRPr="00F72FF4" w:rsidRDefault="00F72FF4" w:rsidP="00F72FF4">
            <w:pPr>
              <w:ind w:left="0"/>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Estrato 6</w:t>
            </w:r>
          </w:p>
        </w:tc>
        <w:tc>
          <w:tcPr>
            <w:tcW w:w="720" w:type="dxa"/>
            <w:tcBorders>
              <w:top w:val="nil"/>
              <w:left w:val="nil"/>
              <w:bottom w:val="single" w:sz="4" w:space="0" w:color="auto"/>
              <w:right w:val="single" w:sz="4" w:space="0" w:color="auto"/>
            </w:tcBorders>
            <w:shd w:val="clear" w:color="auto" w:fill="auto"/>
            <w:noWrap/>
            <w:vAlign w:val="bottom"/>
            <w:hideMark/>
          </w:tcPr>
          <w:p w14:paraId="1F6149F1"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25E7857"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720" w:type="dxa"/>
            <w:tcBorders>
              <w:top w:val="nil"/>
              <w:left w:val="nil"/>
              <w:bottom w:val="single" w:sz="4" w:space="0" w:color="auto"/>
              <w:right w:val="single" w:sz="4" w:space="0" w:color="auto"/>
            </w:tcBorders>
            <w:shd w:val="clear" w:color="auto" w:fill="auto"/>
            <w:noWrap/>
            <w:vAlign w:val="bottom"/>
            <w:hideMark/>
          </w:tcPr>
          <w:p w14:paraId="2D3BA0FC"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39BB54B"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6786DE9A"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C16AA6A"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720" w:type="dxa"/>
            <w:tcBorders>
              <w:top w:val="nil"/>
              <w:left w:val="nil"/>
              <w:bottom w:val="single" w:sz="4" w:space="0" w:color="auto"/>
              <w:right w:val="single" w:sz="4" w:space="0" w:color="auto"/>
            </w:tcBorders>
            <w:shd w:val="clear" w:color="auto" w:fill="auto"/>
            <w:noWrap/>
            <w:vAlign w:val="bottom"/>
            <w:hideMark/>
          </w:tcPr>
          <w:p w14:paraId="4C9470A2"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5B1E5AB"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44C4C3C3"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B96E662"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r>
      <w:tr w:rsidR="00F72FF4" w:rsidRPr="00F72FF4" w14:paraId="4AAE3F32" w14:textId="77777777" w:rsidTr="00F72FF4">
        <w:trPr>
          <w:trHeight w:val="32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648F494D" w14:textId="77777777" w:rsidR="00F72FF4" w:rsidRPr="00F72FF4" w:rsidRDefault="00F72FF4" w:rsidP="00F72FF4">
            <w:pPr>
              <w:ind w:left="0"/>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Morales-</w:t>
            </w:r>
            <w:proofErr w:type="spellStart"/>
            <w:r w:rsidRPr="00F72FF4">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67FBF326" w14:textId="77777777" w:rsidR="00F72FF4" w:rsidRPr="00F72FF4" w:rsidRDefault="00F72FF4" w:rsidP="00F72FF4">
            <w:pPr>
              <w:ind w:left="0"/>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Comercial</w:t>
            </w:r>
          </w:p>
        </w:tc>
        <w:tc>
          <w:tcPr>
            <w:tcW w:w="720" w:type="dxa"/>
            <w:tcBorders>
              <w:top w:val="nil"/>
              <w:left w:val="nil"/>
              <w:bottom w:val="single" w:sz="4" w:space="0" w:color="auto"/>
              <w:right w:val="single" w:sz="4" w:space="0" w:color="auto"/>
            </w:tcBorders>
            <w:shd w:val="clear" w:color="auto" w:fill="auto"/>
            <w:noWrap/>
            <w:vAlign w:val="bottom"/>
            <w:hideMark/>
          </w:tcPr>
          <w:p w14:paraId="47ABF363"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AA4FD19"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6</w:t>
            </w:r>
          </w:p>
        </w:tc>
        <w:tc>
          <w:tcPr>
            <w:tcW w:w="720" w:type="dxa"/>
            <w:tcBorders>
              <w:top w:val="nil"/>
              <w:left w:val="nil"/>
              <w:bottom w:val="single" w:sz="4" w:space="0" w:color="auto"/>
              <w:right w:val="single" w:sz="4" w:space="0" w:color="auto"/>
            </w:tcBorders>
            <w:shd w:val="clear" w:color="auto" w:fill="auto"/>
            <w:noWrap/>
            <w:vAlign w:val="bottom"/>
            <w:hideMark/>
          </w:tcPr>
          <w:p w14:paraId="168E83A6"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45D296E"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8</w:t>
            </w:r>
          </w:p>
        </w:tc>
        <w:tc>
          <w:tcPr>
            <w:tcW w:w="640" w:type="dxa"/>
            <w:tcBorders>
              <w:top w:val="nil"/>
              <w:left w:val="nil"/>
              <w:bottom w:val="single" w:sz="4" w:space="0" w:color="auto"/>
              <w:right w:val="single" w:sz="4" w:space="0" w:color="auto"/>
            </w:tcBorders>
            <w:shd w:val="clear" w:color="auto" w:fill="auto"/>
            <w:noWrap/>
            <w:vAlign w:val="bottom"/>
            <w:hideMark/>
          </w:tcPr>
          <w:p w14:paraId="350B4EA8"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DD559E0"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11</w:t>
            </w:r>
          </w:p>
        </w:tc>
        <w:tc>
          <w:tcPr>
            <w:tcW w:w="720" w:type="dxa"/>
            <w:tcBorders>
              <w:top w:val="nil"/>
              <w:left w:val="nil"/>
              <w:bottom w:val="single" w:sz="4" w:space="0" w:color="auto"/>
              <w:right w:val="single" w:sz="4" w:space="0" w:color="auto"/>
            </w:tcBorders>
            <w:shd w:val="clear" w:color="auto" w:fill="auto"/>
            <w:noWrap/>
            <w:vAlign w:val="bottom"/>
            <w:hideMark/>
          </w:tcPr>
          <w:p w14:paraId="4CE5ADDB"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24B8F57"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11</w:t>
            </w:r>
          </w:p>
        </w:tc>
        <w:tc>
          <w:tcPr>
            <w:tcW w:w="680" w:type="dxa"/>
            <w:tcBorders>
              <w:top w:val="nil"/>
              <w:left w:val="nil"/>
              <w:bottom w:val="single" w:sz="4" w:space="0" w:color="auto"/>
              <w:right w:val="single" w:sz="4" w:space="0" w:color="auto"/>
            </w:tcBorders>
            <w:shd w:val="clear" w:color="auto" w:fill="auto"/>
            <w:noWrap/>
            <w:vAlign w:val="bottom"/>
            <w:hideMark/>
          </w:tcPr>
          <w:p w14:paraId="47C6BBD8"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E2132FF"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11</w:t>
            </w:r>
          </w:p>
        </w:tc>
      </w:tr>
      <w:tr w:rsidR="00F72FF4" w:rsidRPr="00F72FF4" w14:paraId="178A953D" w14:textId="77777777" w:rsidTr="00F72FF4">
        <w:trPr>
          <w:trHeight w:val="32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19BB43D9" w14:textId="77777777" w:rsidR="00F72FF4" w:rsidRPr="00F72FF4" w:rsidRDefault="00F72FF4" w:rsidP="00F72FF4">
            <w:pPr>
              <w:ind w:left="0"/>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Morales-</w:t>
            </w:r>
            <w:proofErr w:type="spellStart"/>
            <w:r w:rsidRPr="00F72FF4">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402697C6" w14:textId="77777777" w:rsidR="00F72FF4" w:rsidRPr="00F72FF4" w:rsidRDefault="00F72FF4" w:rsidP="00F72FF4">
            <w:pPr>
              <w:ind w:left="0"/>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Industrial</w:t>
            </w:r>
          </w:p>
        </w:tc>
        <w:tc>
          <w:tcPr>
            <w:tcW w:w="720" w:type="dxa"/>
            <w:tcBorders>
              <w:top w:val="nil"/>
              <w:left w:val="nil"/>
              <w:bottom w:val="single" w:sz="4" w:space="0" w:color="auto"/>
              <w:right w:val="single" w:sz="4" w:space="0" w:color="auto"/>
            </w:tcBorders>
            <w:shd w:val="clear" w:color="auto" w:fill="auto"/>
            <w:noWrap/>
            <w:vAlign w:val="bottom"/>
            <w:hideMark/>
          </w:tcPr>
          <w:p w14:paraId="23996CC2"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FEE228C"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720" w:type="dxa"/>
            <w:tcBorders>
              <w:top w:val="nil"/>
              <w:left w:val="nil"/>
              <w:bottom w:val="single" w:sz="4" w:space="0" w:color="auto"/>
              <w:right w:val="single" w:sz="4" w:space="0" w:color="auto"/>
            </w:tcBorders>
            <w:shd w:val="clear" w:color="auto" w:fill="auto"/>
            <w:noWrap/>
            <w:vAlign w:val="bottom"/>
            <w:hideMark/>
          </w:tcPr>
          <w:p w14:paraId="7DB0270D"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9D727E3"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E222D91"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03B086B"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720" w:type="dxa"/>
            <w:tcBorders>
              <w:top w:val="nil"/>
              <w:left w:val="nil"/>
              <w:bottom w:val="single" w:sz="4" w:space="0" w:color="auto"/>
              <w:right w:val="single" w:sz="4" w:space="0" w:color="auto"/>
            </w:tcBorders>
            <w:shd w:val="clear" w:color="auto" w:fill="auto"/>
            <w:noWrap/>
            <w:vAlign w:val="bottom"/>
            <w:hideMark/>
          </w:tcPr>
          <w:p w14:paraId="73BEA458"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3B3BC01"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51405A23"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CCEE096"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r>
      <w:tr w:rsidR="00F72FF4" w:rsidRPr="00F72FF4" w14:paraId="34B3F457" w14:textId="77777777" w:rsidTr="00F72FF4">
        <w:trPr>
          <w:trHeight w:val="32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3A8C0839" w14:textId="77777777" w:rsidR="00F72FF4" w:rsidRPr="00F72FF4" w:rsidRDefault="00F72FF4" w:rsidP="00F72FF4">
            <w:pPr>
              <w:ind w:left="0"/>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Morales-</w:t>
            </w:r>
            <w:proofErr w:type="spellStart"/>
            <w:r w:rsidRPr="00F72FF4">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29243BFD" w14:textId="77777777" w:rsidR="00F72FF4" w:rsidRPr="00F72FF4" w:rsidRDefault="00F72FF4" w:rsidP="00F72FF4">
            <w:pPr>
              <w:ind w:left="0"/>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GNCV</w:t>
            </w:r>
          </w:p>
        </w:tc>
        <w:tc>
          <w:tcPr>
            <w:tcW w:w="720" w:type="dxa"/>
            <w:tcBorders>
              <w:top w:val="nil"/>
              <w:left w:val="nil"/>
              <w:bottom w:val="single" w:sz="4" w:space="0" w:color="auto"/>
              <w:right w:val="single" w:sz="4" w:space="0" w:color="auto"/>
            </w:tcBorders>
            <w:shd w:val="clear" w:color="auto" w:fill="auto"/>
            <w:noWrap/>
            <w:vAlign w:val="bottom"/>
            <w:hideMark/>
          </w:tcPr>
          <w:p w14:paraId="6E1E251C"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58298F6"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720" w:type="dxa"/>
            <w:tcBorders>
              <w:top w:val="nil"/>
              <w:left w:val="nil"/>
              <w:bottom w:val="single" w:sz="4" w:space="0" w:color="auto"/>
              <w:right w:val="single" w:sz="4" w:space="0" w:color="auto"/>
            </w:tcBorders>
            <w:shd w:val="clear" w:color="auto" w:fill="auto"/>
            <w:noWrap/>
            <w:vAlign w:val="bottom"/>
            <w:hideMark/>
          </w:tcPr>
          <w:p w14:paraId="4E32DD86"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0693473"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2F0DE04B"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2625FC8"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720" w:type="dxa"/>
            <w:tcBorders>
              <w:top w:val="nil"/>
              <w:left w:val="nil"/>
              <w:bottom w:val="single" w:sz="4" w:space="0" w:color="auto"/>
              <w:right w:val="single" w:sz="4" w:space="0" w:color="auto"/>
            </w:tcBorders>
            <w:shd w:val="clear" w:color="auto" w:fill="auto"/>
            <w:noWrap/>
            <w:vAlign w:val="bottom"/>
            <w:hideMark/>
          </w:tcPr>
          <w:p w14:paraId="530160E2"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6EEA726"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3C8F4FF8"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0FBBDF9"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r>
      <w:tr w:rsidR="00F72FF4" w:rsidRPr="00F72FF4" w14:paraId="737D7263" w14:textId="77777777" w:rsidTr="00F72FF4">
        <w:trPr>
          <w:trHeight w:val="32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76B1833F" w14:textId="77777777" w:rsidR="00F72FF4" w:rsidRPr="00F72FF4" w:rsidRDefault="00F72FF4" w:rsidP="00F72FF4">
            <w:pPr>
              <w:ind w:left="0"/>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Morales-</w:t>
            </w:r>
            <w:proofErr w:type="spellStart"/>
            <w:r w:rsidRPr="00F72FF4">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1304F955" w14:textId="77777777" w:rsidR="00F72FF4" w:rsidRPr="00F72FF4" w:rsidRDefault="00F72FF4" w:rsidP="00F72FF4">
            <w:pPr>
              <w:ind w:left="0"/>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Otros</w:t>
            </w:r>
          </w:p>
        </w:tc>
        <w:tc>
          <w:tcPr>
            <w:tcW w:w="720" w:type="dxa"/>
            <w:tcBorders>
              <w:top w:val="nil"/>
              <w:left w:val="nil"/>
              <w:bottom w:val="single" w:sz="4" w:space="0" w:color="auto"/>
              <w:right w:val="single" w:sz="4" w:space="0" w:color="auto"/>
            </w:tcBorders>
            <w:shd w:val="clear" w:color="auto" w:fill="auto"/>
            <w:noWrap/>
            <w:vAlign w:val="bottom"/>
            <w:hideMark/>
          </w:tcPr>
          <w:p w14:paraId="40DDE5A8"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BC02537"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12</w:t>
            </w:r>
          </w:p>
        </w:tc>
        <w:tc>
          <w:tcPr>
            <w:tcW w:w="720" w:type="dxa"/>
            <w:tcBorders>
              <w:top w:val="nil"/>
              <w:left w:val="nil"/>
              <w:bottom w:val="single" w:sz="4" w:space="0" w:color="auto"/>
              <w:right w:val="single" w:sz="4" w:space="0" w:color="auto"/>
            </w:tcBorders>
            <w:shd w:val="clear" w:color="auto" w:fill="auto"/>
            <w:noWrap/>
            <w:vAlign w:val="bottom"/>
            <w:hideMark/>
          </w:tcPr>
          <w:p w14:paraId="356077E3"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0E40F30"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18</w:t>
            </w:r>
          </w:p>
        </w:tc>
        <w:tc>
          <w:tcPr>
            <w:tcW w:w="640" w:type="dxa"/>
            <w:tcBorders>
              <w:top w:val="nil"/>
              <w:left w:val="nil"/>
              <w:bottom w:val="single" w:sz="4" w:space="0" w:color="auto"/>
              <w:right w:val="single" w:sz="4" w:space="0" w:color="auto"/>
            </w:tcBorders>
            <w:shd w:val="clear" w:color="auto" w:fill="auto"/>
            <w:noWrap/>
            <w:vAlign w:val="bottom"/>
            <w:hideMark/>
          </w:tcPr>
          <w:p w14:paraId="58278877"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FAB29DF"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24</w:t>
            </w:r>
          </w:p>
        </w:tc>
        <w:tc>
          <w:tcPr>
            <w:tcW w:w="720" w:type="dxa"/>
            <w:tcBorders>
              <w:top w:val="nil"/>
              <w:left w:val="nil"/>
              <w:bottom w:val="single" w:sz="4" w:space="0" w:color="auto"/>
              <w:right w:val="single" w:sz="4" w:space="0" w:color="auto"/>
            </w:tcBorders>
            <w:shd w:val="clear" w:color="auto" w:fill="auto"/>
            <w:noWrap/>
            <w:vAlign w:val="bottom"/>
            <w:hideMark/>
          </w:tcPr>
          <w:p w14:paraId="64725EC0"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2A9C6A4"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24</w:t>
            </w:r>
          </w:p>
        </w:tc>
        <w:tc>
          <w:tcPr>
            <w:tcW w:w="680" w:type="dxa"/>
            <w:tcBorders>
              <w:top w:val="nil"/>
              <w:left w:val="nil"/>
              <w:bottom w:val="single" w:sz="4" w:space="0" w:color="auto"/>
              <w:right w:val="single" w:sz="4" w:space="0" w:color="auto"/>
            </w:tcBorders>
            <w:shd w:val="clear" w:color="auto" w:fill="auto"/>
            <w:noWrap/>
            <w:vAlign w:val="bottom"/>
            <w:hideMark/>
          </w:tcPr>
          <w:p w14:paraId="163641B8"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A83F5E7" w14:textId="77777777" w:rsidR="00F72FF4" w:rsidRPr="00F72FF4" w:rsidRDefault="00F72FF4" w:rsidP="00F72FF4">
            <w:pPr>
              <w:ind w:left="0"/>
              <w:jc w:val="right"/>
              <w:rPr>
                <w:rFonts w:ascii="Bookman Old Style" w:hAnsi="Bookman Old Style" w:cs="Calibri"/>
                <w:color w:val="000000"/>
                <w:sz w:val="11"/>
                <w:szCs w:val="11"/>
                <w:lang w:val="es-CO" w:eastAsia="es-CO"/>
              </w:rPr>
            </w:pPr>
            <w:r w:rsidRPr="00F72FF4">
              <w:rPr>
                <w:rFonts w:ascii="Bookman Old Style" w:hAnsi="Bookman Old Style" w:cs="Calibri"/>
                <w:color w:val="000000"/>
                <w:sz w:val="11"/>
                <w:szCs w:val="11"/>
                <w:lang w:val="es-CO" w:eastAsia="es-CO"/>
              </w:rPr>
              <w:t>24</w:t>
            </w:r>
          </w:p>
        </w:tc>
      </w:tr>
      <w:tr w:rsidR="00F72FF4" w:rsidRPr="00F72FF4" w14:paraId="488C5B9B" w14:textId="77777777" w:rsidTr="00F72FF4">
        <w:trPr>
          <w:trHeight w:val="290"/>
        </w:trPr>
        <w:tc>
          <w:tcPr>
            <w:tcW w:w="1420" w:type="dxa"/>
            <w:gridSpan w:val="2"/>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E9A2724" w14:textId="77777777" w:rsidR="00F72FF4" w:rsidRPr="00F72FF4" w:rsidRDefault="00F72FF4" w:rsidP="00F72FF4">
            <w:pPr>
              <w:ind w:left="0"/>
              <w:jc w:val="center"/>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Total</w:t>
            </w:r>
          </w:p>
        </w:tc>
        <w:tc>
          <w:tcPr>
            <w:tcW w:w="720" w:type="dxa"/>
            <w:tcBorders>
              <w:top w:val="nil"/>
              <w:left w:val="nil"/>
              <w:bottom w:val="single" w:sz="4" w:space="0" w:color="auto"/>
              <w:right w:val="single" w:sz="4" w:space="0" w:color="auto"/>
            </w:tcBorders>
            <w:shd w:val="clear" w:color="auto" w:fill="auto"/>
            <w:noWrap/>
            <w:vAlign w:val="bottom"/>
            <w:hideMark/>
          </w:tcPr>
          <w:p w14:paraId="6ADC6E8F" w14:textId="77777777" w:rsidR="00F72FF4" w:rsidRPr="00F72FF4" w:rsidRDefault="00F72FF4" w:rsidP="00F72FF4">
            <w:pPr>
              <w:ind w:left="0"/>
              <w:jc w:val="right"/>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58A6607" w14:textId="77777777" w:rsidR="00F72FF4" w:rsidRPr="00F72FF4" w:rsidRDefault="00F72FF4" w:rsidP="00F72FF4">
            <w:pPr>
              <w:ind w:left="0"/>
              <w:jc w:val="right"/>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855</w:t>
            </w:r>
          </w:p>
        </w:tc>
        <w:tc>
          <w:tcPr>
            <w:tcW w:w="720" w:type="dxa"/>
            <w:tcBorders>
              <w:top w:val="nil"/>
              <w:left w:val="nil"/>
              <w:bottom w:val="single" w:sz="4" w:space="0" w:color="auto"/>
              <w:right w:val="single" w:sz="4" w:space="0" w:color="auto"/>
            </w:tcBorders>
            <w:shd w:val="clear" w:color="auto" w:fill="auto"/>
            <w:noWrap/>
            <w:vAlign w:val="bottom"/>
            <w:hideMark/>
          </w:tcPr>
          <w:p w14:paraId="4978DA9B" w14:textId="77777777" w:rsidR="00F72FF4" w:rsidRPr="00F72FF4" w:rsidRDefault="00F72FF4" w:rsidP="00F72FF4">
            <w:pPr>
              <w:ind w:left="0"/>
              <w:jc w:val="right"/>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C6751C3" w14:textId="4498E1A2" w:rsidR="00F72FF4" w:rsidRPr="00F72FF4" w:rsidRDefault="00F72FF4" w:rsidP="00F72FF4">
            <w:pPr>
              <w:ind w:left="0"/>
              <w:jc w:val="right"/>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1</w:t>
            </w:r>
            <w:r w:rsidR="00D45CB7">
              <w:rPr>
                <w:rFonts w:ascii="Bookman Old Style" w:hAnsi="Bookman Old Style" w:cs="Calibri"/>
                <w:b/>
                <w:bCs/>
                <w:color w:val="000000"/>
                <w:sz w:val="11"/>
                <w:szCs w:val="11"/>
                <w:lang w:val="es-CO" w:eastAsia="es-CO"/>
              </w:rPr>
              <w:t>,</w:t>
            </w:r>
            <w:r w:rsidRPr="00F72FF4">
              <w:rPr>
                <w:rFonts w:ascii="Bookman Old Style" w:hAnsi="Bookman Old Style" w:cs="Calibri"/>
                <w:b/>
                <w:bCs/>
                <w:color w:val="000000"/>
                <w:sz w:val="11"/>
                <w:szCs w:val="11"/>
                <w:lang w:val="es-CO" w:eastAsia="es-CO"/>
              </w:rPr>
              <w:t>378</w:t>
            </w:r>
          </w:p>
        </w:tc>
        <w:tc>
          <w:tcPr>
            <w:tcW w:w="640" w:type="dxa"/>
            <w:tcBorders>
              <w:top w:val="nil"/>
              <w:left w:val="nil"/>
              <w:bottom w:val="single" w:sz="4" w:space="0" w:color="auto"/>
              <w:right w:val="single" w:sz="4" w:space="0" w:color="auto"/>
            </w:tcBorders>
            <w:shd w:val="clear" w:color="auto" w:fill="auto"/>
            <w:noWrap/>
            <w:vAlign w:val="bottom"/>
            <w:hideMark/>
          </w:tcPr>
          <w:p w14:paraId="62B87D6E" w14:textId="77777777" w:rsidR="00F72FF4" w:rsidRPr="00F72FF4" w:rsidRDefault="00F72FF4" w:rsidP="00F72FF4">
            <w:pPr>
              <w:ind w:left="0"/>
              <w:jc w:val="right"/>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AB0CBC3" w14:textId="12E8A838" w:rsidR="00F72FF4" w:rsidRPr="00F72FF4" w:rsidRDefault="00F72FF4" w:rsidP="00F72FF4">
            <w:pPr>
              <w:ind w:left="0"/>
              <w:jc w:val="right"/>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1</w:t>
            </w:r>
            <w:r w:rsidR="00D45CB7">
              <w:rPr>
                <w:rFonts w:ascii="Bookman Old Style" w:hAnsi="Bookman Old Style" w:cs="Calibri"/>
                <w:b/>
                <w:bCs/>
                <w:color w:val="000000"/>
                <w:sz w:val="11"/>
                <w:szCs w:val="11"/>
                <w:lang w:val="es-CO" w:eastAsia="es-CO"/>
              </w:rPr>
              <w:t>,</w:t>
            </w:r>
            <w:r w:rsidRPr="00F72FF4">
              <w:rPr>
                <w:rFonts w:ascii="Bookman Old Style" w:hAnsi="Bookman Old Style" w:cs="Calibri"/>
                <w:b/>
                <w:bCs/>
                <w:color w:val="000000"/>
                <w:sz w:val="11"/>
                <w:szCs w:val="11"/>
                <w:lang w:val="es-CO" w:eastAsia="es-CO"/>
              </w:rPr>
              <w:t>635</w:t>
            </w:r>
          </w:p>
        </w:tc>
        <w:tc>
          <w:tcPr>
            <w:tcW w:w="720" w:type="dxa"/>
            <w:tcBorders>
              <w:top w:val="nil"/>
              <w:left w:val="nil"/>
              <w:bottom w:val="single" w:sz="4" w:space="0" w:color="auto"/>
              <w:right w:val="single" w:sz="4" w:space="0" w:color="auto"/>
            </w:tcBorders>
            <w:shd w:val="clear" w:color="auto" w:fill="auto"/>
            <w:noWrap/>
            <w:vAlign w:val="bottom"/>
            <w:hideMark/>
          </w:tcPr>
          <w:p w14:paraId="4B85D9C5" w14:textId="77777777" w:rsidR="00F72FF4" w:rsidRPr="00F72FF4" w:rsidRDefault="00F72FF4" w:rsidP="00F72FF4">
            <w:pPr>
              <w:ind w:left="0"/>
              <w:jc w:val="right"/>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90043EA" w14:textId="07F94CB5" w:rsidR="00F72FF4" w:rsidRPr="00F72FF4" w:rsidRDefault="00F72FF4" w:rsidP="00F72FF4">
            <w:pPr>
              <w:ind w:left="0"/>
              <w:jc w:val="right"/>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1</w:t>
            </w:r>
            <w:r w:rsidR="00D45CB7">
              <w:rPr>
                <w:rFonts w:ascii="Bookman Old Style" w:hAnsi="Bookman Old Style" w:cs="Calibri"/>
                <w:b/>
                <w:bCs/>
                <w:color w:val="000000"/>
                <w:sz w:val="11"/>
                <w:szCs w:val="11"/>
                <w:lang w:val="es-CO" w:eastAsia="es-CO"/>
              </w:rPr>
              <w:t>,</w:t>
            </w:r>
            <w:r w:rsidRPr="00F72FF4">
              <w:rPr>
                <w:rFonts w:ascii="Bookman Old Style" w:hAnsi="Bookman Old Style" w:cs="Calibri"/>
                <w:b/>
                <w:bCs/>
                <w:color w:val="000000"/>
                <w:sz w:val="11"/>
                <w:szCs w:val="11"/>
                <w:lang w:val="es-CO" w:eastAsia="es-CO"/>
              </w:rPr>
              <w:t>635</w:t>
            </w:r>
          </w:p>
        </w:tc>
        <w:tc>
          <w:tcPr>
            <w:tcW w:w="680" w:type="dxa"/>
            <w:tcBorders>
              <w:top w:val="nil"/>
              <w:left w:val="nil"/>
              <w:bottom w:val="single" w:sz="4" w:space="0" w:color="auto"/>
              <w:right w:val="single" w:sz="4" w:space="0" w:color="auto"/>
            </w:tcBorders>
            <w:shd w:val="clear" w:color="auto" w:fill="auto"/>
            <w:noWrap/>
            <w:vAlign w:val="bottom"/>
            <w:hideMark/>
          </w:tcPr>
          <w:p w14:paraId="4A3A50AF" w14:textId="77777777" w:rsidR="00F72FF4" w:rsidRPr="00F72FF4" w:rsidRDefault="00F72FF4" w:rsidP="00F72FF4">
            <w:pPr>
              <w:ind w:left="0"/>
              <w:jc w:val="right"/>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A3619E6" w14:textId="646AA219" w:rsidR="00F72FF4" w:rsidRPr="00F72FF4" w:rsidRDefault="00F72FF4" w:rsidP="00F72FF4">
            <w:pPr>
              <w:ind w:left="0"/>
              <w:jc w:val="right"/>
              <w:rPr>
                <w:rFonts w:ascii="Bookman Old Style" w:hAnsi="Bookman Old Style" w:cs="Calibri"/>
                <w:b/>
                <w:bCs/>
                <w:color w:val="000000"/>
                <w:sz w:val="11"/>
                <w:szCs w:val="11"/>
                <w:lang w:val="es-CO" w:eastAsia="es-CO"/>
              </w:rPr>
            </w:pPr>
            <w:r w:rsidRPr="00F72FF4">
              <w:rPr>
                <w:rFonts w:ascii="Bookman Old Style" w:hAnsi="Bookman Old Style" w:cs="Calibri"/>
                <w:b/>
                <w:bCs/>
                <w:color w:val="000000"/>
                <w:sz w:val="11"/>
                <w:szCs w:val="11"/>
                <w:lang w:val="es-CO" w:eastAsia="es-CO"/>
              </w:rPr>
              <w:t>1</w:t>
            </w:r>
            <w:r w:rsidR="00D45CB7">
              <w:rPr>
                <w:rFonts w:ascii="Bookman Old Style" w:hAnsi="Bookman Old Style" w:cs="Calibri"/>
                <w:b/>
                <w:bCs/>
                <w:color w:val="000000"/>
                <w:sz w:val="11"/>
                <w:szCs w:val="11"/>
                <w:lang w:val="es-CO" w:eastAsia="es-CO"/>
              </w:rPr>
              <w:t>,</w:t>
            </w:r>
            <w:r w:rsidRPr="00F72FF4">
              <w:rPr>
                <w:rFonts w:ascii="Bookman Old Style" w:hAnsi="Bookman Old Style" w:cs="Calibri"/>
                <w:b/>
                <w:bCs/>
                <w:color w:val="000000"/>
                <w:sz w:val="11"/>
                <w:szCs w:val="11"/>
                <w:lang w:val="es-CO" w:eastAsia="es-CO"/>
              </w:rPr>
              <w:t>635</w:t>
            </w:r>
          </w:p>
        </w:tc>
      </w:tr>
    </w:tbl>
    <w:p w14:paraId="28EFFBB2" w14:textId="77777777" w:rsidR="007D6B58" w:rsidRPr="00EA441E" w:rsidRDefault="007D6B58" w:rsidP="00CA4B0E">
      <w:pPr>
        <w:tabs>
          <w:tab w:val="right" w:leader="dot" w:pos="9284"/>
        </w:tabs>
        <w:ind w:left="0"/>
        <w:jc w:val="center"/>
        <w:rPr>
          <w:rFonts w:ascii="Arial" w:hAnsi="Arial" w:cs="Arial"/>
          <w:sz w:val="20"/>
          <w:szCs w:val="22"/>
          <w:lang w:val="x-none"/>
        </w:rPr>
      </w:pPr>
    </w:p>
    <w:p w14:paraId="0F5C709B" w14:textId="77777777" w:rsidR="00F74F7E" w:rsidRPr="00EA441E" w:rsidRDefault="00F74F7E" w:rsidP="00CA4B0E">
      <w:pPr>
        <w:tabs>
          <w:tab w:val="right" w:leader="dot" w:pos="9284"/>
        </w:tabs>
        <w:ind w:left="0"/>
        <w:jc w:val="center"/>
        <w:rPr>
          <w:rFonts w:ascii="Arial" w:hAnsi="Arial" w:cs="Arial"/>
          <w:sz w:val="20"/>
          <w:szCs w:val="22"/>
          <w:lang w:val="x-none"/>
        </w:rPr>
      </w:pPr>
    </w:p>
    <w:tbl>
      <w:tblPr>
        <w:tblW w:w="9140" w:type="dxa"/>
        <w:tblCellMar>
          <w:left w:w="70" w:type="dxa"/>
          <w:right w:w="70" w:type="dxa"/>
        </w:tblCellMar>
        <w:tblLook w:val="04A0" w:firstRow="1" w:lastRow="0" w:firstColumn="1" w:lastColumn="0" w:noHBand="0" w:noVBand="1"/>
      </w:tblPr>
      <w:tblGrid>
        <w:gridCol w:w="713"/>
        <w:gridCol w:w="752"/>
        <w:gridCol w:w="700"/>
        <w:gridCol w:w="860"/>
        <w:gridCol w:w="680"/>
        <w:gridCol w:w="860"/>
        <w:gridCol w:w="700"/>
        <w:gridCol w:w="860"/>
        <w:gridCol w:w="660"/>
        <w:gridCol w:w="860"/>
        <w:gridCol w:w="680"/>
        <w:gridCol w:w="860"/>
      </w:tblGrid>
      <w:tr w:rsidR="00F779B4" w:rsidRPr="00F779B4" w14:paraId="7C2DD9E9" w14:textId="77777777" w:rsidTr="00F779B4">
        <w:trPr>
          <w:trHeight w:val="290"/>
        </w:trPr>
        <w:tc>
          <w:tcPr>
            <w:tcW w:w="70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BDED7BC" w14:textId="77777777" w:rsidR="00F779B4" w:rsidRPr="00F779B4" w:rsidRDefault="00F779B4" w:rsidP="00F779B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Municipio</w:t>
            </w:r>
          </w:p>
        </w:tc>
        <w:tc>
          <w:tcPr>
            <w:tcW w:w="72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F070471" w14:textId="77777777" w:rsidR="00F779B4" w:rsidRPr="00F779B4" w:rsidRDefault="00F779B4" w:rsidP="00F779B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Usuario</w:t>
            </w:r>
          </w:p>
        </w:tc>
        <w:tc>
          <w:tcPr>
            <w:tcW w:w="1560" w:type="dxa"/>
            <w:gridSpan w:val="2"/>
            <w:tcBorders>
              <w:top w:val="single" w:sz="4" w:space="0" w:color="auto"/>
              <w:left w:val="nil"/>
              <w:bottom w:val="single" w:sz="4" w:space="0" w:color="auto"/>
              <w:right w:val="single" w:sz="4" w:space="0" w:color="auto"/>
            </w:tcBorders>
            <w:shd w:val="clear" w:color="000000" w:fill="D9D9D9"/>
            <w:vAlign w:val="center"/>
            <w:hideMark/>
          </w:tcPr>
          <w:p w14:paraId="6B421EEB" w14:textId="77777777" w:rsidR="00F779B4" w:rsidRPr="00F779B4" w:rsidRDefault="00F779B4" w:rsidP="00F779B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Año 6</w:t>
            </w:r>
          </w:p>
        </w:tc>
        <w:tc>
          <w:tcPr>
            <w:tcW w:w="1540" w:type="dxa"/>
            <w:gridSpan w:val="2"/>
            <w:tcBorders>
              <w:top w:val="single" w:sz="4" w:space="0" w:color="auto"/>
              <w:left w:val="nil"/>
              <w:bottom w:val="single" w:sz="4" w:space="0" w:color="auto"/>
              <w:right w:val="single" w:sz="4" w:space="0" w:color="auto"/>
            </w:tcBorders>
            <w:shd w:val="clear" w:color="000000" w:fill="D9D9D9"/>
            <w:vAlign w:val="center"/>
            <w:hideMark/>
          </w:tcPr>
          <w:p w14:paraId="62A8FC3B" w14:textId="77777777" w:rsidR="00F779B4" w:rsidRPr="00F779B4" w:rsidRDefault="00F779B4" w:rsidP="00F779B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Año 7</w:t>
            </w:r>
          </w:p>
        </w:tc>
        <w:tc>
          <w:tcPr>
            <w:tcW w:w="1560" w:type="dxa"/>
            <w:gridSpan w:val="2"/>
            <w:tcBorders>
              <w:top w:val="single" w:sz="4" w:space="0" w:color="auto"/>
              <w:left w:val="nil"/>
              <w:bottom w:val="single" w:sz="4" w:space="0" w:color="auto"/>
              <w:right w:val="single" w:sz="4" w:space="0" w:color="auto"/>
            </w:tcBorders>
            <w:shd w:val="clear" w:color="000000" w:fill="D9D9D9"/>
            <w:vAlign w:val="center"/>
            <w:hideMark/>
          </w:tcPr>
          <w:p w14:paraId="07E13BC7" w14:textId="77777777" w:rsidR="00F779B4" w:rsidRPr="00F779B4" w:rsidRDefault="00F779B4" w:rsidP="00F779B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Año 8</w:t>
            </w:r>
          </w:p>
        </w:tc>
        <w:tc>
          <w:tcPr>
            <w:tcW w:w="1520" w:type="dxa"/>
            <w:gridSpan w:val="2"/>
            <w:tcBorders>
              <w:top w:val="single" w:sz="4" w:space="0" w:color="auto"/>
              <w:left w:val="nil"/>
              <w:bottom w:val="single" w:sz="4" w:space="0" w:color="auto"/>
              <w:right w:val="single" w:sz="4" w:space="0" w:color="auto"/>
            </w:tcBorders>
            <w:shd w:val="clear" w:color="000000" w:fill="D9D9D9"/>
            <w:vAlign w:val="center"/>
            <w:hideMark/>
          </w:tcPr>
          <w:p w14:paraId="66BEFAB0" w14:textId="77777777" w:rsidR="00F779B4" w:rsidRPr="00F779B4" w:rsidRDefault="00F779B4" w:rsidP="00F779B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Año 9</w:t>
            </w:r>
          </w:p>
        </w:tc>
        <w:tc>
          <w:tcPr>
            <w:tcW w:w="1540" w:type="dxa"/>
            <w:gridSpan w:val="2"/>
            <w:tcBorders>
              <w:top w:val="single" w:sz="4" w:space="0" w:color="auto"/>
              <w:left w:val="nil"/>
              <w:bottom w:val="single" w:sz="4" w:space="0" w:color="auto"/>
              <w:right w:val="single" w:sz="4" w:space="0" w:color="auto"/>
            </w:tcBorders>
            <w:shd w:val="clear" w:color="000000" w:fill="D9D9D9"/>
            <w:vAlign w:val="center"/>
            <w:hideMark/>
          </w:tcPr>
          <w:p w14:paraId="47A41105" w14:textId="77777777" w:rsidR="00F779B4" w:rsidRPr="00F779B4" w:rsidRDefault="00F779B4" w:rsidP="00F779B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Año 10</w:t>
            </w:r>
          </w:p>
        </w:tc>
      </w:tr>
      <w:tr w:rsidR="00F779B4" w:rsidRPr="00EA441E" w14:paraId="3CB6CE6E" w14:textId="77777777" w:rsidTr="00F779B4">
        <w:trPr>
          <w:trHeight w:val="29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60DAB78" w14:textId="77777777" w:rsidR="00F779B4" w:rsidRPr="00F779B4" w:rsidRDefault="00F779B4" w:rsidP="00F779B4">
            <w:pPr>
              <w:ind w:left="0"/>
              <w:rPr>
                <w:rFonts w:ascii="Bookman Old Style" w:hAnsi="Bookman Old Style" w:cs="Calibri"/>
                <w:b/>
                <w:bCs/>
                <w:color w:val="000000"/>
                <w:sz w:val="11"/>
                <w:szCs w:val="11"/>
                <w:lang w:val="es-CO" w:eastAsia="es-CO"/>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5577DCC1" w14:textId="77777777" w:rsidR="00F779B4" w:rsidRPr="00F779B4" w:rsidRDefault="00F779B4" w:rsidP="00F779B4">
            <w:pPr>
              <w:ind w:left="0"/>
              <w:rPr>
                <w:rFonts w:ascii="Bookman Old Style" w:hAnsi="Bookman Old Style" w:cs="Calibri"/>
                <w:b/>
                <w:bCs/>
                <w:color w:val="000000"/>
                <w:sz w:val="11"/>
                <w:szCs w:val="11"/>
                <w:lang w:val="es-CO" w:eastAsia="es-CO"/>
              </w:rPr>
            </w:pPr>
          </w:p>
        </w:tc>
        <w:tc>
          <w:tcPr>
            <w:tcW w:w="700" w:type="dxa"/>
            <w:tcBorders>
              <w:top w:val="nil"/>
              <w:left w:val="nil"/>
              <w:bottom w:val="single" w:sz="4" w:space="0" w:color="auto"/>
              <w:right w:val="single" w:sz="4" w:space="0" w:color="auto"/>
            </w:tcBorders>
            <w:shd w:val="clear" w:color="000000" w:fill="D9D9D9"/>
            <w:vAlign w:val="center"/>
            <w:hideMark/>
          </w:tcPr>
          <w:p w14:paraId="725CC0DC" w14:textId="77777777" w:rsidR="00F779B4" w:rsidRPr="00F779B4" w:rsidRDefault="00F779B4" w:rsidP="00F779B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6B5FB593" w14:textId="77777777" w:rsidR="00F779B4" w:rsidRPr="00F779B4" w:rsidRDefault="00F779B4" w:rsidP="00F779B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Secundaria</w:t>
            </w:r>
          </w:p>
        </w:tc>
        <w:tc>
          <w:tcPr>
            <w:tcW w:w="680" w:type="dxa"/>
            <w:tcBorders>
              <w:top w:val="nil"/>
              <w:left w:val="nil"/>
              <w:bottom w:val="single" w:sz="4" w:space="0" w:color="auto"/>
              <w:right w:val="single" w:sz="4" w:space="0" w:color="auto"/>
            </w:tcBorders>
            <w:shd w:val="clear" w:color="000000" w:fill="D9D9D9"/>
            <w:vAlign w:val="center"/>
            <w:hideMark/>
          </w:tcPr>
          <w:p w14:paraId="51C5B9C5" w14:textId="77777777" w:rsidR="00F779B4" w:rsidRPr="00F779B4" w:rsidRDefault="00F779B4" w:rsidP="00F779B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29748DAA" w14:textId="77777777" w:rsidR="00F779B4" w:rsidRPr="00F779B4" w:rsidRDefault="00F779B4" w:rsidP="00F779B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Secundaria</w:t>
            </w:r>
          </w:p>
        </w:tc>
        <w:tc>
          <w:tcPr>
            <w:tcW w:w="700" w:type="dxa"/>
            <w:tcBorders>
              <w:top w:val="nil"/>
              <w:left w:val="nil"/>
              <w:bottom w:val="single" w:sz="4" w:space="0" w:color="auto"/>
              <w:right w:val="single" w:sz="4" w:space="0" w:color="auto"/>
            </w:tcBorders>
            <w:shd w:val="clear" w:color="000000" w:fill="D9D9D9"/>
            <w:vAlign w:val="center"/>
            <w:hideMark/>
          </w:tcPr>
          <w:p w14:paraId="776B7717" w14:textId="77777777" w:rsidR="00F779B4" w:rsidRPr="00F779B4" w:rsidRDefault="00F779B4" w:rsidP="00F779B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70C4A05E" w14:textId="77777777" w:rsidR="00F779B4" w:rsidRPr="00F779B4" w:rsidRDefault="00F779B4" w:rsidP="00F779B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Secundaria</w:t>
            </w:r>
          </w:p>
        </w:tc>
        <w:tc>
          <w:tcPr>
            <w:tcW w:w="660" w:type="dxa"/>
            <w:tcBorders>
              <w:top w:val="nil"/>
              <w:left w:val="nil"/>
              <w:bottom w:val="single" w:sz="4" w:space="0" w:color="auto"/>
              <w:right w:val="single" w:sz="4" w:space="0" w:color="auto"/>
            </w:tcBorders>
            <w:shd w:val="clear" w:color="000000" w:fill="D9D9D9"/>
            <w:vAlign w:val="center"/>
            <w:hideMark/>
          </w:tcPr>
          <w:p w14:paraId="42492F75" w14:textId="77777777" w:rsidR="00F779B4" w:rsidRPr="00F779B4" w:rsidRDefault="00F779B4" w:rsidP="00F779B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0CAE7858" w14:textId="77777777" w:rsidR="00F779B4" w:rsidRPr="00F779B4" w:rsidRDefault="00F779B4" w:rsidP="00F779B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Secundaria</w:t>
            </w:r>
          </w:p>
        </w:tc>
        <w:tc>
          <w:tcPr>
            <w:tcW w:w="680" w:type="dxa"/>
            <w:tcBorders>
              <w:top w:val="nil"/>
              <w:left w:val="nil"/>
              <w:bottom w:val="single" w:sz="4" w:space="0" w:color="auto"/>
              <w:right w:val="single" w:sz="4" w:space="0" w:color="auto"/>
            </w:tcBorders>
            <w:shd w:val="clear" w:color="000000" w:fill="D9D9D9"/>
            <w:vAlign w:val="center"/>
            <w:hideMark/>
          </w:tcPr>
          <w:p w14:paraId="1C4B7D78" w14:textId="77777777" w:rsidR="00F779B4" w:rsidRPr="00F779B4" w:rsidRDefault="00F779B4" w:rsidP="00F779B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17193299" w14:textId="77777777" w:rsidR="00F779B4" w:rsidRPr="00F779B4" w:rsidRDefault="00F779B4" w:rsidP="00F779B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Secundaria</w:t>
            </w:r>
          </w:p>
        </w:tc>
      </w:tr>
      <w:tr w:rsidR="00F779B4" w:rsidRPr="00F779B4" w14:paraId="5C4FF259" w14:textId="77777777" w:rsidTr="00F779B4">
        <w:trPr>
          <w:trHeight w:val="32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4C1A2A4D" w14:textId="77777777" w:rsidR="00F779B4" w:rsidRPr="00F779B4" w:rsidRDefault="00F779B4" w:rsidP="00F779B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Morales-</w:t>
            </w:r>
            <w:proofErr w:type="spellStart"/>
            <w:r w:rsidRPr="00F779B4">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22D5ABBC" w14:textId="77777777" w:rsidR="00F779B4" w:rsidRPr="00F779B4" w:rsidRDefault="00F779B4" w:rsidP="00F779B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Residencial</w:t>
            </w:r>
          </w:p>
        </w:tc>
        <w:tc>
          <w:tcPr>
            <w:tcW w:w="700" w:type="dxa"/>
            <w:tcBorders>
              <w:top w:val="nil"/>
              <w:left w:val="nil"/>
              <w:bottom w:val="single" w:sz="4" w:space="0" w:color="auto"/>
              <w:right w:val="single" w:sz="4" w:space="0" w:color="auto"/>
            </w:tcBorders>
            <w:shd w:val="clear" w:color="auto" w:fill="auto"/>
            <w:noWrap/>
            <w:vAlign w:val="bottom"/>
            <w:hideMark/>
          </w:tcPr>
          <w:p w14:paraId="7A2A0404"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8E8FA8D" w14:textId="5ACA6E71"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1</w:t>
            </w:r>
            <w:r w:rsidR="00D45CB7">
              <w:rPr>
                <w:rFonts w:ascii="Bookman Old Style" w:hAnsi="Bookman Old Style" w:cs="Calibri"/>
                <w:color w:val="000000"/>
                <w:sz w:val="11"/>
                <w:szCs w:val="11"/>
                <w:lang w:val="es-CO" w:eastAsia="es-CO"/>
              </w:rPr>
              <w:t>,</w:t>
            </w:r>
            <w:r w:rsidRPr="00F779B4">
              <w:rPr>
                <w:rFonts w:ascii="Bookman Old Style" w:hAnsi="Bookman Old Style" w:cs="Calibri"/>
                <w:color w:val="000000"/>
                <w:sz w:val="11"/>
                <w:szCs w:val="11"/>
                <w:lang w:val="es-CO" w:eastAsia="es-CO"/>
              </w:rPr>
              <w:t>600</w:t>
            </w:r>
          </w:p>
        </w:tc>
        <w:tc>
          <w:tcPr>
            <w:tcW w:w="680" w:type="dxa"/>
            <w:tcBorders>
              <w:top w:val="nil"/>
              <w:left w:val="nil"/>
              <w:bottom w:val="single" w:sz="4" w:space="0" w:color="auto"/>
              <w:right w:val="single" w:sz="4" w:space="0" w:color="auto"/>
            </w:tcBorders>
            <w:shd w:val="clear" w:color="auto" w:fill="auto"/>
            <w:noWrap/>
            <w:vAlign w:val="bottom"/>
            <w:hideMark/>
          </w:tcPr>
          <w:p w14:paraId="5CE0B8AE"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419D3A9" w14:textId="2E7DE683"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1</w:t>
            </w:r>
            <w:r w:rsidR="00D45CB7">
              <w:rPr>
                <w:rFonts w:ascii="Bookman Old Style" w:hAnsi="Bookman Old Style" w:cs="Calibri"/>
                <w:color w:val="000000"/>
                <w:sz w:val="11"/>
                <w:szCs w:val="11"/>
                <w:lang w:val="es-CO" w:eastAsia="es-CO"/>
              </w:rPr>
              <w:t>,</w:t>
            </w:r>
            <w:r w:rsidRPr="00F779B4">
              <w:rPr>
                <w:rFonts w:ascii="Bookman Old Style" w:hAnsi="Bookman Old Style" w:cs="Calibri"/>
                <w:color w:val="000000"/>
                <w:sz w:val="11"/>
                <w:szCs w:val="11"/>
                <w:lang w:val="es-CO" w:eastAsia="es-CO"/>
              </w:rPr>
              <w:t>600</w:t>
            </w:r>
          </w:p>
        </w:tc>
        <w:tc>
          <w:tcPr>
            <w:tcW w:w="700" w:type="dxa"/>
            <w:tcBorders>
              <w:top w:val="nil"/>
              <w:left w:val="nil"/>
              <w:bottom w:val="single" w:sz="4" w:space="0" w:color="auto"/>
              <w:right w:val="single" w:sz="4" w:space="0" w:color="auto"/>
            </w:tcBorders>
            <w:shd w:val="clear" w:color="auto" w:fill="auto"/>
            <w:noWrap/>
            <w:vAlign w:val="bottom"/>
            <w:hideMark/>
          </w:tcPr>
          <w:p w14:paraId="5DD9DC2D"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9E085C4" w14:textId="51E85FC4"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1</w:t>
            </w:r>
            <w:r w:rsidR="00D45CB7">
              <w:rPr>
                <w:rFonts w:ascii="Bookman Old Style" w:hAnsi="Bookman Old Style" w:cs="Calibri"/>
                <w:color w:val="000000"/>
                <w:sz w:val="11"/>
                <w:szCs w:val="11"/>
                <w:lang w:val="es-CO" w:eastAsia="es-CO"/>
              </w:rPr>
              <w:t>,</w:t>
            </w:r>
            <w:r w:rsidRPr="00F779B4">
              <w:rPr>
                <w:rFonts w:ascii="Bookman Old Style" w:hAnsi="Bookman Old Style" w:cs="Calibri"/>
                <w:color w:val="000000"/>
                <w:sz w:val="11"/>
                <w:szCs w:val="11"/>
                <w:lang w:val="es-CO" w:eastAsia="es-CO"/>
              </w:rPr>
              <w:t>600</w:t>
            </w:r>
          </w:p>
        </w:tc>
        <w:tc>
          <w:tcPr>
            <w:tcW w:w="660" w:type="dxa"/>
            <w:tcBorders>
              <w:top w:val="nil"/>
              <w:left w:val="nil"/>
              <w:bottom w:val="single" w:sz="4" w:space="0" w:color="auto"/>
              <w:right w:val="single" w:sz="4" w:space="0" w:color="auto"/>
            </w:tcBorders>
            <w:shd w:val="clear" w:color="auto" w:fill="auto"/>
            <w:noWrap/>
            <w:vAlign w:val="bottom"/>
            <w:hideMark/>
          </w:tcPr>
          <w:p w14:paraId="05785466"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44A7643" w14:textId="7F3103FB"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1</w:t>
            </w:r>
            <w:r w:rsidR="00D45CB7">
              <w:rPr>
                <w:rFonts w:ascii="Bookman Old Style" w:hAnsi="Bookman Old Style" w:cs="Calibri"/>
                <w:color w:val="000000"/>
                <w:sz w:val="11"/>
                <w:szCs w:val="11"/>
                <w:lang w:val="es-CO" w:eastAsia="es-CO"/>
              </w:rPr>
              <w:t>,</w:t>
            </w:r>
            <w:r w:rsidRPr="00F779B4">
              <w:rPr>
                <w:rFonts w:ascii="Bookman Old Style" w:hAnsi="Bookman Old Style" w:cs="Calibri"/>
                <w:color w:val="000000"/>
                <w:sz w:val="11"/>
                <w:szCs w:val="11"/>
                <w:lang w:val="es-CO" w:eastAsia="es-CO"/>
              </w:rPr>
              <w:t>600</w:t>
            </w:r>
          </w:p>
        </w:tc>
        <w:tc>
          <w:tcPr>
            <w:tcW w:w="680" w:type="dxa"/>
            <w:tcBorders>
              <w:top w:val="nil"/>
              <w:left w:val="nil"/>
              <w:bottom w:val="single" w:sz="4" w:space="0" w:color="auto"/>
              <w:right w:val="single" w:sz="4" w:space="0" w:color="auto"/>
            </w:tcBorders>
            <w:shd w:val="clear" w:color="auto" w:fill="auto"/>
            <w:noWrap/>
            <w:vAlign w:val="bottom"/>
            <w:hideMark/>
          </w:tcPr>
          <w:p w14:paraId="67A7E4CB"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F0134B6" w14:textId="479941A4"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1</w:t>
            </w:r>
            <w:r w:rsidR="00D45CB7">
              <w:rPr>
                <w:rFonts w:ascii="Bookman Old Style" w:hAnsi="Bookman Old Style" w:cs="Calibri"/>
                <w:color w:val="000000"/>
                <w:sz w:val="11"/>
                <w:szCs w:val="11"/>
                <w:lang w:val="es-CO" w:eastAsia="es-CO"/>
              </w:rPr>
              <w:t>,</w:t>
            </w:r>
            <w:r w:rsidRPr="00F779B4">
              <w:rPr>
                <w:rFonts w:ascii="Bookman Old Style" w:hAnsi="Bookman Old Style" w:cs="Calibri"/>
                <w:color w:val="000000"/>
                <w:sz w:val="11"/>
                <w:szCs w:val="11"/>
                <w:lang w:val="es-CO" w:eastAsia="es-CO"/>
              </w:rPr>
              <w:t>600</w:t>
            </w:r>
          </w:p>
        </w:tc>
      </w:tr>
      <w:tr w:rsidR="00F779B4" w:rsidRPr="00F779B4" w14:paraId="03CD9EA4" w14:textId="77777777" w:rsidTr="00F779B4">
        <w:trPr>
          <w:trHeight w:val="32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02111E12" w14:textId="77777777" w:rsidR="00F779B4" w:rsidRPr="00F779B4" w:rsidRDefault="00F779B4" w:rsidP="00F779B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Morales-</w:t>
            </w:r>
            <w:proofErr w:type="spellStart"/>
            <w:r w:rsidRPr="00F779B4">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65BB54EE" w14:textId="77777777" w:rsidR="00F779B4" w:rsidRPr="00F779B4" w:rsidRDefault="00F779B4" w:rsidP="00F779B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Estrato 1</w:t>
            </w:r>
          </w:p>
        </w:tc>
        <w:tc>
          <w:tcPr>
            <w:tcW w:w="700" w:type="dxa"/>
            <w:tcBorders>
              <w:top w:val="nil"/>
              <w:left w:val="nil"/>
              <w:bottom w:val="single" w:sz="4" w:space="0" w:color="auto"/>
              <w:right w:val="single" w:sz="4" w:space="0" w:color="auto"/>
            </w:tcBorders>
            <w:shd w:val="clear" w:color="auto" w:fill="auto"/>
            <w:noWrap/>
            <w:vAlign w:val="bottom"/>
            <w:hideMark/>
          </w:tcPr>
          <w:p w14:paraId="5EB617BC"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AB98003"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899</w:t>
            </w:r>
          </w:p>
        </w:tc>
        <w:tc>
          <w:tcPr>
            <w:tcW w:w="680" w:type="dxa"/>
            <w:tcBorders>
              <w:top w:val="nil"/>
              <w:left w:val="nil"/>
              <w:bottom w:val="single" w:sz="4" w:space="0" w:color="auto"/>
              <w:right w:val="single" w:sz="4" w:space="0" w:color="auto"/>
            </w:tcBorders>
            <w:shd w:val="clear" w:color="auto" w:fill="auto"/>
            <w:noWrap/>
            <w:vAlign w:val="bottom"/>
            <w:hideMark/>
          </w:tcPr>
          <w:p w14:paraId="0970981C"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F88134F"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899</w:t>
            </w:r>
          </w:p>
        </w:tc>
        <w:tc>
          <w:tcPr>
            <w:tcW w:w="700" w:type="dxa"/>
            <w:tcBorders>
              <w:top w:val="nil"/>
              <w:left w:val="nil"/>
              <w:bottom w:val="single" w:sz="4" w:space="0" w:color="auto"/>
              <w:right w:val="single" w:sz="4" w:space="0" w:color="auto"/>
            </w:tcBorders>
            <w:shd w:val="clear" w:color="auto" w:fill="auto"/>
            <w:noWrap/>
            <w:vAlign w:val="bottom"/>
            <w:hideMark/>
          </w:tcPr>
          <w:p w14:paraId="62598CD2"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07C4D4D"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899</w:t>
            </w:r>
          </w:p>
        </w:tc>
        <w:tc>
          <w:tcPr>
            <w:tcW w:w="660" w:type="dxa"/>
            <w:tcBorders>
              <w:top w:val="nil"/>
              <w:left w:val="nil"/>
              <w:bottom w:val="single" w:sz="4" w:space="0" w:color="auto"/>
              <w:right w:val="single" w:sz="4" w:space="0" w:color="auto"/>
            </w:tcBorders>
            <w:shd w:val="clear" w:color="auto" w:fill="auto"/>
            <w:noWrap/>
            <w:vAlign w:val="bottom"/>
            <w:hideMark/>
          </w:tcPr>
          <w:p w14:paraId="5BAE43DC"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76E344D"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899</w:t>
            </w:r>
          </w:p>
        </w:tc>
        <w:tc>
          <w:tcPr>
            <w:tcW w:w="680" w:type="dxa"/>
            <w:tcBorders>
              <w:top w:val="nil"/>
              <w:left w:val="nil"/>
              <w:bottom w:val="single" w:sz="4" w:space="0" w:color="auto"/>
              <w:right w:val="single" w:sz="4" w:space="0" w:color="auto"/>
            </w:tcBorders>
            <w:shd w:val="clear" w:color="auto" w:fill="auto"/>
            <w:noWrap/>
            <w:vAlign w:val="bottom"/>
            <w:hideMark/>
          </w:tcPr>
          <w:p w14:paraId="69D93E98"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E433824"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899</w:t>
            </w:r>
          </w:p>
        </w:tc>
      </w:tr>
      <w:tr w:rsidR="00F779B4" w:rsidRPr="00F779B4" w14:paraId="736ED3A9" w14:textId="77777777" w:rsidTr="00F779B4">
        <w:trPr>
          <w:trHeight w:val="32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024B99BA" w14:textId="77777777" w:rsidR="00F779B4" w:rsidRPr="00F779B4" w:rsidRDefault="00F779B4" w:rsidP="00F779B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Morales-</w:t>
            </w:r>
            <w:proofErr w:type="spellStart"/>
            <w:r w:rsidRPr="00F779B4">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29552520" w14:textId="77777777" w:rsidR="00F779B4" w:rsidRPr="00F779B4" w:rsidRDefault="00F779B4" w:rsidP="00F779B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Estrato 2</w:t>
            </w:r>
          </w:p>
        </w:tc>
        <w:tc>
          <w:tcPr>
            <w:tcW w:w="700" w:type="dxa"/>
            <w:tcBorders>
              <w:top w:val="nil"/>
              <w:left w:val="nil"/>
              <w:bottom w:val="single" w:sz="4" w:space="0" w:color="auto"/>
              <w:right w:val="single" w:sz="4" w:space="0" w:color="auto"/>
            </w:tcBorders>
            <w:shd w:val="clear" w:color="auto" w:fill="auto"/>
            <w:noWrap/>
            <w:vAlign w:val="bottom"/>
            <w:hideMark/>
          </w:tcPr>
          <w:p w14:paraId="427E0B14"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87BCF8F"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669</w:t>
            </w:r>
          </w:p>
        </w:tc>
        <w:tc>
          <w:tcPr>
            <w:tcW w:w="680" w:type="dxa"/>
            <w:tcBorders>
              <w:top w:val="nil"/>
              <w:left w:val="nil"/>
              <w:bottom w:val="single" w:sz="4" w:space="0" w:color="auto"/>
              <w:right w:val="single" w:sz="4" w:space="0" w:color="auto"/>
            </w:tcBorders>
            <w:shd w:val="clear" w:color="auto" w:fill="auto"/>
            <w:noWrap/>
            <w:vAlign w:val="bottom"/>
            <w:hideMark/>
          </w:tcPr>
          <w:p w14:paraId="40D6A439"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567018B"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669</w:t>
            </w:r>
          </w:p>
        </w:tc>
        <w:tc>
          <w:tcPr>
            <w:tcW w:w="700" w:type="dxa"/>
            <w:tcBorders>
              <w:top w:val="nil"/>
              <w:left w:val="nil"/>
              <w:bottom w:val="single" w:sz="4" w:space="0" w:color="auto"/>
              <w:right w:val="single" w:sz="4" w:space="0" w:color="auto"/>
            </w:tcBorders>
            <w:shd w:val="clear" w:color="auto" w:fill="auto"/>
            <w:noWrap/>
            <w:vAlign w:val="bottom"/>
            <w:hideMark/>
          </w:tcPr>
          <w:p w14:paraId="5BB2D503"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6A2B1AC"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669</w:t>
            </w:r>
          </w:p>
        </w:tc>
        <w:tc>
          <w:tcPr>
            <w:tcW w:w="660" w:type="dxa"/>
            <w:tcBorders>
              <w:top w:val="nil"/>
              <w:left w:val="nil"/>
              <w:bottom w:val="single" w:sz="4" w:space="0" w:color="auto"/>
              <w:right w:val="single" w:sz="4" w:space="0" w:color="auto"/>
            </w:tcBorders>
            <w:shd w:val="clear" w:color="auto" w:fill="auto"/>
            <w:noWrap/>
            <w:vAlign w:val="bottom"/>
            <w:hideMark/>
          </w:tcPr>
          <w:p w14:paraId="5A870EAA"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A4A8147"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669</w:t>
            </w:r>
          </w:p>
        </w:tc>
        <w:tc>
          <w:tcPr>
            <w:tcW w:w="680" w:type="dxa"/>
            <w:tcBorders>
              <w:top w:val="nil"/>
              <w:left w:val="nil"/>
              <w:bottom w:val="single" w:sz="4" w:space="0" w:color="auto"/>
              <w:right w:val="single" w:sz="4" w:space="0" w:color="auto"/>
            </w:tcBorders>
            <w:shd w:val="clear" w:color="auto" w:fill="auto"/>
            <w:noWrap/>
            <w:vAlign w:val="bottom"/>
            <w:hideMark/>
          </w:tcPr>
          <w:p w14:paraId="674E3B63"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F492074"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669</w:t>
            </w:r>
          </w:p>
        </w:tc>
      </w:tr>
      <w:tr w:rsidR="00F779B4" w:rsidRPr="00F779B4" w14:paraId="4AAFBD95" w14:textId="77777777" w:rsidTr="00F779B4">
        <w:trPr>
          <w:trHeight w:val="32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7DBAEC35" w14:textId="77777777" w:rsidR="00F779B4" w:rsidRPr="00F779B4" w:rsidRDefault="00F779B4" w:rsidP="00F779B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Morales-</w:t>
            </w:r>
            <w:proofErr w:type="spellStart"/>
            <w:r w:rsidRPr="00F779B4">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0704AA2A" w14:textId="77777777" w:rsidR="00F779B4" w:rsidRPr="00F779B4" w:rsidRDefault="00F779B4" w:rsidP="00F779B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Estrato 3</w:t>
            </w:r>
          </w:p>
        </w:tc>
        <w:tc>
          <w:tcPr>
            <w:tcW w:w="700" w:type="dxa"/>
            <w:tcBorders>
              <w:top w:val="nil"/>
              <w:left w:val="nil"/>
              <w:bottom w:val="single" w:sz="4" w:space="0" w:color="auto"/>
              <w:right w:val="single" w:sz="4" w:space="0" w:color="auto"/>
            </w:tcBorders>
            <w:shd w:val="clear" w:color="auto" w:fill="auto"/>
            <w:noWrap/>
            <w:vAlign w:val="bottom"/>
            <w:hideMark/>
          </w:tcPr>
          <w:p w14:paraId="5900B8F1"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BC3CB6C"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31</w:t>
            </w:r>
          </w:p>
        </w:tc>
        <w:tc>
          <w:tcPr>
            <w:tcW w:w="680" w:type="dxa"/>
            <w:tcBorders>
              <w:top w:val="nil"/>
              <w:left w:val="nil"/>
              <w:bottom w:val="single" w:sz="4" w:space="0" w:color="auto"/>
              <w:right w:val="single" w:sz="4" w:space="0" w:color="auto"/>
            </w:tcBorders>
            <w:shd w:val="clear" w:color="auto" w:fill="auto"/>
            <w:noWrap/>
            <w:vAlign w:val="bottom"/>
            <w:hideMark/>
          </w:tcPr>
          <w:p w14:paraId="715FA7DA"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DB74A2E"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31</w:t>
            </w:r>
          </w:p>
        </w:tc>
        <w:tc>
          <w:tcPr>
            <w:tcW w:w="700" w:type="dxa"/>
            <w:tcBorders>
              <w:top w:val="nil"/>
              <w:left w:val="nil"/>
              <w:bottom w:val="single" w:sz="4" w:space="0" w:color="auto"/>
              <w:right w:val="single" w:sz="4" w:space="0" w:color="auto"/>
            </w:tcBorders>
            <w:shd w:val="clear" w:color="auto" w:fill="auto"/>
            <w:noWrap/>
            <w:vAlign w:val="bottom"/>
            <w:hideMark/>
          </w:tcPr>
          <w:p w14:paraId="7BA5CDCE"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2D544DC"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31</w:t>
            </w:r>
          </w:p>
        </w:tc>
        <w:tc>
          <w:tcPr>
            <w:tcW w:w="660" w:type="dxa"/>
            <w:tcBorders>
              <w:top w:val="nil"/>
              <w:left w:val="nil"/>
              <w:bottom w:val="single" w:sz="4" w:space="0" w:color="auto"/>
              <w:right w:val="single" w:sz="4" w:space="0" w:color="auto"/>
            </w:tcBorders>
            <w:shd w:val="clear" w:color="auto" w:fill="auto"/>
            <w:noWrap/>
            <w:vAlign w:val="bottom"/>
            <w:hideMark/>
          </w:tcPr>
          <w:p w14:paraId="6ABF6A7C"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C650A96"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31</w:t>
            </w:r>
          </w:p>
        </w:tc>
        <w:tc>
          <w:tcPr>
            <w:tcW w:w="680" w:type="dxa"/>
            <w:tcBorders>
              <w:top w:val="nil"/>
              <w:left w:val="nil"/>
              <w:bottom w:val="single" w:sz="4" w:space="0" w:color="auto"/>
              <w:right w:val="single" w:sz="4" w:space="0" w:color="auto"/>
            </w:tcBorders>
            <w:shd w:val="clear" w:color="auto" w:fill="auto"/>
            <w:noWrap/>
            <w:vAlign w:val="bottom"/>
            <w:hideMark/>
          </w:tcPr>
          <w:p w14:paraId="5B53F9C7"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FA2269A"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31</w:t>
            </w:r>
          </w:p>
        </w:tc>
      </w:tr>
      <w:tr w:rsidR="00F779B4" w:rsidRPr="00F779B4" w14:paraId="7E8F5342" w14:textId="77777777" w:rsidTr="00F779B4">
        <w:trPr>
          <w:trHeight w:val="32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5308DC96" w14:textId="77777777" w:rsidR="00F779B4" w:rsidRPr="00F779B4" w:rsidRDefault="00F779B4" w:rsidP="00F779B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Morales-</w:t>
            </w:r>
            <w:proofErr w:type="spellStart"/>
            <w:r w:rsidRPr="00F779B4">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16035012" w14:textId="77777777" w:rsidR="00F779B4" w:rsidRPr="00F779B4" w:rsidRDefault="00F779B4" w:rsidP="00F779B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Estrato 4</w:t>
            </w:r>
          </w:p>
        </w:tc>
        <w:tc>
          <w:tcPr>
            <w:tcW w:w="700" w:type="dxa"/>
            <w:tcBorders>
              <w:top w:val="nil"/>
              <w:left w:val="nil"/>
              <w:bottom w:val="single" w:sz="4" w:space="0" w:color="auto"/>
              <w:right w:val="single" w:sz="4" w:space="0" w:color="auto"/>
            </w:tcBorders>
            <w:shd w:val="clear" w:color="auto" w:fill="auto"/>
            <w:noWrap/>
            <w:vAlign w:val="bottom"/>
            <w:hideMark/>
          </w:tcPr>
          <w:p w14:paraId="18237365"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30EADA7"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0528AFD8"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4EEB296"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5445D20C"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59800FC"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036A893C"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91F736D"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369BF204"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7A05FFE"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r>
      <w:tr w:rsidR="00F779B4" w:rsidRPr="00F779B4" w14:paraId="78CD18CF" w14:textId="77777777" w:rsidTr="00F779B4">
        <w:trPr>
          <w:trHeight w:val="32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5B7A0FD3" w14:textId="77777777" w:rsidR="00F779B4" w:rsidRPr="00F779B4" w:rsidRDefault="00F779B4" w:rsidP="00F779B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Morales-</w:t>
            </w:r>
            <w:proofErr w:type="spellStart"/>
            <w:r w:rsidRPr="00F779B4">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74BDED70" w14:textId="77777777" w:rsidR="00F779B4" w:rsidRPr="00F779B4" w:rsidRDefault="00F779B4" w:rsidP="00F779B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Estrato 5</w:t>
            </w:r>
          </w:p>
        </w:tc>
        <w:tc>
          <w:tcPr>
            <w:tcW w:w="700" w:type="dxa"/>
            <w:tcBorders>
              <w:top w:val="nil"/>
              <w:left w:val="nil"/>
              <w:bottom w:val="single" w:sz="4" w:space="0" w:color="auto"/>
              <w:right w:val="single" w:sz="4" w:space="0" w:color="auto"/>
            </w:tcBorders>
            <w:shd w:val="clear" w:color="auto" w:fill="auto"/>
            <w:noWrap/>
            <w:vAlign w:val="bottom"/>
            <w:hideMark/>
          </w:tcPr>
          <w:p w14:paraId="354ACF15"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1F739F7"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54776A55"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437222A"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52264C38"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246EB91"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15C7F0BF"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26B8569"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61E9E58F"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51885AD"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r>
      <w:tr w:rsidR="00F779B4" w:rsidRPr="00F779B4" w14:paraId="6B6BD876" w14:textId="77777777" w:rsidTr="00F779B4">
        <w:trPr>
          <w:trHeight w:val="32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6F3DAAAB" w14:textId="77777777" w:rsidR="00F779B4" w:rsidRPr="00F779B4" w:rsidRDefault="00F779B4" w:rsidP="00F779B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Morales-</w:t>
            </w:r>
            <w:proofErr w:type="spellStart"/>
            <w:r w:rsidRPr="00F779B4">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2BC94A7F" w14:textId="77777777" w:rsidR="00F779B4" w:rsidRPr="00F779B4" w:rsidRDefault="00F779B4" w:rsidP="00F779B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Estrato 6</w:t>
            </w:r>
          </w:p>
        </w:tc>
        <w:tc>
          <w:tcPr>
            <w:tcW w:w="700" w:type="dxa"/>
            <w:tcBorders>
              <w:top w:val="nil"/>
              <w:left w:val="nil"/>
              <w:bottom w:val="single" w:sz="4" w:space="0" w:color="auto"/>
              <w:right w:val="single" w:sz="4" w:space="0" w:color="auto"/>
            </w:tcBorders>
            <w:shd w:val="clear" w:color="auto" w:fill="auto"/>
            <w:noWrap/>
            <w:vAlign w:val="bottom"/>
            <w:hideMark/>
          </w:tcPr>
          <w:p w14:paraId="643BC506"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4025DAE"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49D0C8A2"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9ADC252"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4A04AAF7"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01FA424"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48E8CDD2"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62CDBD7"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21FA85D3"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2ECA467"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r>
      <w:tr w:rsidR="00F779B4" w:rsidRPr="00F779B4" w14:paraId="6EA31AFB" w14:textId="77777777" w:rsidTr="00F779B4">
        <w:trPr>
          <w:trHeight w:val="32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235C06ED" w14:textId="77777777" w:rsidR="00F779B4" w:rsidRPr="00F779B4" w:rsidRDefault="00F779B4" w:rsidP="00F779B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Morales-</w:t>
            </w:r>
            <w:proofErr w:type="spellStart"/>
            <w:r w:rsidRPr="00F779B4">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1C8286D8" w14:textId="77777777" w:rsidR="00F779B4" w:rsidRPr="00F779B4" w:rsidRDefault="00F779B4" w:rsidP="00F779B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Comercial</w:t>
            </w:r>
          </w:p>
        </w:tc>
        <w:tc>
          <w:tcPr>
            <w:tcW w:w="700" w:type="dxa"/>
            <w:tcBorders>
              <w:top w:val="nil"/>
              <w:left w:val="nil"/>
              <w:bottom w:val="single" w:sz="4" w:space="0" w:color="auto"/>
              <w:right w:val="single" w:sz="4" w:space="0" w:color="auto"/>
            </w:tcBorders>
            <w:shd w:val="clear" w:color="auto" w:fill="auto"/>
            <w:noWrap/>
            <w:vAlign w:val="bottom"/>
            <w:hideMark/>
          </w:tcPr>
          <w:p w14:paraId="567BD0A7"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7007BBF"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11</w:t>
            </w:r>
          </w:p>
        </w:tc>
        <w:tc>
          <w:tcPr>
            <w:tcW w:w="680" w:type="dxa"/>
            <w:tcBorders>
              <w:top w:val="nil"/>
              <w:left w:val="nil"/>
              <w:bottom w:val="single" w:sz="4" w:space="0" w:color="auto"/>
              <w:right w:val="single" w:sz="4" w:space="0" w:color="auto"/>
            </w:tcBorders>
            <w:shd w:val="clear" w:color="auto" w:fill="auto"/>
            <w:noWrap/>
            <w:vAlign w:val="bottom"/>
            <w:hideMark/>
          </w:tcPr>
          <w:p w14:paraId="18982981"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07CE88C"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11</w:t>
            </w:r>
          </w:p>
        </w:tc>
        <w:tc>
          <w:tcPr>
            <w:tcW w:w="700" w:type="dxa"/>
            <w:tcBorders>
              <w:top w:val="nil"/>
              <w:left w:val="nil"/>
              <w:bottom w:val="single" w:sz="4" w:space="0" w:color="auto"/>
              <w:right w:val="single" w:sz="4" w:space="0" w:color="auto"/>
            </w:tcBorders>
            <w:shd w:val="clear" w:color="auto" w:fill="auto"/>
            <w:noWrap/>
            <w:vAlign w:val="bottom"/>
            <w:hideMark/>
          </w:tcPr>
          <w:p w14:paraId="72F1FC8D"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872A82E"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11</w:t>
            </w:r>
          </w:p>
        </w:tc>
        <w:tc>
          <w:tcPr>
            <w:tcW w:w="660" w:type="dxa"/>
            <w:tcBorders>
              <w:top w:val="nil"/>
              <w:left w:val="nil"/>
              <w:bottom w:val="single" w:sz="4" w:space="0" w:color="auto"/>
              <w:right w:val="single" w:sz="4" w:space="0" w:color="auto"/>
            </w:tcBorders>
            <w:shd w:val="clear" w:color="auto" w:fill="auto"/>
            <w:noWrap/>
            <w:vAlign w:val="bottom"/>
            <w:hideMark/>
          </w:tcPr>
          <w:p w14:paraId="71AAC965"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FFD1BFB"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11</w:t>
            </w:r>
          </w:p>
        </w:tc>
        <w:tc>
          <w:tcPr>
            <w:tcW w:w="680" w:type="dxa"/>
            <w:tcBorders>
              <w:top w:val="nil"/>
              <w:left w:val="nil"/>
              <w:bottom w:val="single" w:sz="4" w:space="0" w:color="auto"/>
              <w:right w:val="single" w:sz="4" w:space="0" w:color="auto"/>
            </w:tcBorders>
            <w:shd w:val="clear" w:color="auto" w:fill="auto"/>
            <w:noWrap/>
            <w:vAlign w:val="bottom"/>
            <w:hideMark/>
          </w:tcPr>
          <w:p w14:paraId="6C27426C"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92C2C0F"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11</w:t>
            </w:r>
          </w:p>
        </w:tc>
      </w:tr>
      <w:tr w:rsidR="00F779B4" w:rsidRPr="00F779B4" w14:paraId="78C19654" w14:textId="77777777" w:rsidTr="00F779B4">
        <w:trPr>
          <w:trHeight w:val="32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024EFFBB" w14:textId="77777777" w:rsidR="00F779B4" w:rsidRPr="00F779B4" w:rsidRDefault="00F779B4" w:rsidP="00F779B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Morales-</w:t>
            </w:r>
            <w:proofErr w:type="spellStart"/>
            <w:r w:rsidRPr="00F779B4">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2BB555D1" w14:textId="77777777" w:rsidR="00F779B4" w:rsidRPr="00F779B4" w:rsidRDefault="00F779B4" w:rsidP="00F779B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Industrial</w:t>
            </w:r>
          </w:p>
        </w:tc>
        <w:tc>
          <w:tcPr>
            <w:tcW w:w="700" w:type="dxa"/>
            <w:tcBorders>
              <w:top w:val="nil"/>
              <w:left w:val="nil"/>
              <w:bottom w:val="single" w:sz="4" w:space="0" w:color="auto"/>
              <w:right w:val="single" w:sz="4" w:space="0" w:color="auto"/>
            </w:tcBorders>
            <w:shd w:val="clear" w:color="auto" w:fill="auto"/>
            <w:noWrap/>
            <w:vAlign w:val="bottom"/>
            <w:hideMark/>
          </w:tcPr>
          <w:p w14:paraId="66AA0533"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39650F1"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58ABF81A"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859F362"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0DDACCB3"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DEB9731"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7213F410"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286EBAC"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0D0BE1A8"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BDC980B"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r>
      <w:tr w:rsidR="00F779B4" w:rsidRPr="00F779B4" w14:paraId="1568F870" w14:textId="77777777" w:rsidTr="00F779B4">
        <w:trPr>
          <w:trHeight w:val="32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35B11C40" w14:textId="77777777" w:rsidR="00F779B4" w:rsidRPr="00F779B4" w:rsidRDefault="00F779B4" w:rsidP="00F779B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Morales-</w:t>
            </w:r>
            <w:proofErr w:type="spellStart"/>
            <w:r w:rsidRPr="00F779B4">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66958B8E" w14:textId="77777777" w:rsidR="00F779B4" w:rsidRPr="00F779B4" w:rsidRDefault="00F779B4" w:rsidP="00F779B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GNCV</w:t>
            </w:r>
          </w:p>
        </w:tc>
        <w:tc>
          <w:tcPr>
            <w:tcW w:w="700" w:type="dxa"/>
            <w:tcBorders>
              <w:top w:val="nil"/>
              <w:left w:val="nil"/>
              <w:bottom w:val="single" w:sz="4" w:space="0" w:color="auto"/>
              <w:right w:val="single" w:sz="4" w:space="0" w:color="auto"/>
            </w:tcBorders>
            <w:shd w:val="clear" w:color="auto" w:fill="auto"/>
            <w:noWrap/>
            <w:vAlign w:val="bottom"/>
            <w:hideMark/>
          </w:tcPr>
          <w:p w14:paraId="1217AB4B"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1131485"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4406F59A"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A08F321"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24641F31"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00D6B5A"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0DDC194A"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FC2EB32"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03C5C9AA"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5D632D5"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r>
      <w:tr w:rsidR="00F779B4" w:rsidRPr="00F779B4" w14:paraId="2F57DA4D" w14:textId="77777777" w:rsidTr="00F779B4">
        <w:trPr>
          <w:trHeight w:val="32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770F991B" w14:textId="77777777" w:rsidR="00F779B4" w:rsidRPr="00F779B4" w:rsidRDefault="00F779B4" w:rsidP="00F779B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Morales-</w:t>
            </w:r>
            <w:proofErr w:type="spellStart"/>
            <w:r w:rsidRPr="00F779B4">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2C719865" w14:textId="77777777" w:rsidR="00F779B4" w:rsidRPr="00F779B4" w:rsidRDefault="00F779B4" w:rsidP="00F779B4">
            <w:pPr>
              <w:ind w:left="0"/>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Otros</w:t>
            </w:r>
          </w:p>
        </w:tc>
        <w:tc>
          <w:tcPr>
            <w:tcW w:w="700" w:type="dxa"/>
            <w:tcBorders>
              <w:top w:val="nil"/>
              <w:left w:val="nil"/>
              <w:bottom w:val="single" w:sz="4" w:space="0" w:color="auto"/>
              <w:right w:val="single" w:sz="4" w:space="0" w:color="auto"/>
            </w:tcBorders>
            <w:shd w:val="clear" w:color="auto" w:fill="auto"/>
            <w:noWrap/>
            <w:vAlign w:val="bottom"/>
            <w:hideMark/>
          </w:tcPr>
          <w:p w14:paraId="1CF030A3"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5869DCE"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24</w:t>
            </w:r>
          </w:p>
        </w:tc>
        <w:tc>
          <w:tcPr>
            <w:tcW w:w="680" w:type="dxa"/>
            <w:tcBorders>
              <w:top w:val="nil"/>
              <w:left w:val="nil"/>
              <w:bottom w:val="single" w:sz="4" w:space="0" w:color="auto"/>
              <w:right w:val="single" w:sz="4" w:space="0" w:color="auto"/>
            </w:tcBorders>
            <w:shd w:val="clear" w:color="auto" w:fill="auto"/>
            <w:noWrap/>
            <w:vAlign w:val="bottom"/>
            <w:hideMark/>
          </w:tcPr>
          <w:p w14:paraId="5860B157"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08037B7"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24</w:t>
            </w:r>
          </w:p>
        </w:tc>
        <w:tc>
          <w:tcPr>
            <w:tcW w:w="700" w:type="dxa"/>
            <w:tcBorders>
              <w:top w:val="nil"/>
              <w:left w:val="nil"/>
              <w:bottom w:val="single" w:sz="4" w:space="0" w:color="auto"/>
              <w:right w:val="single" w:sz="4" w:space="0" w:color="auto"/>
            </w:tcBorders>
            <w:shd w:val="clear" w:color="auto" w:fill="auto"/>
            <w:noWrap/>
            <w:vAlign w:val="bottom"/>
            <w:hideMark/>
          </w:tcPr>
          <w:p w14:paraId="21E62A8B"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5FADFC7"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24</w:t>
            </w:r>
          </w:p>
        </w:tc>
        <w:tc>
          <w:tcPr>
            <w:tcW w:w="660" w:type="dxa"/>
            <w:tcBorders>
              <w:top w:val="nil"/>
              <w:left w:val="nil"/>
              <w:bottom w:val="single" w:sz="4" w:space="0" w:color="auto"/>
              <w:right w:val="single" w:sz="4" w:space="0" w:color="auto"/>
            </w:tcBorders>
            <w:shd w:val="clear" w:color="auto" w:fill="auto"/>
            <w:noWrap/>
            <w:vAlign w:val="bottom"/>
            <w:hideMark/>
          </w:tcPr>
          <w:p w14:paraId="5467A17E"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6AB5490"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24</w:t>
            </w:r>
          </w:p>
        </w:tc>
        <w:tc>
          <w:tcPr>
            <w:tcW w:w="680" w:type="dxa"/>
            <w:tcBorders>
              <w:top w:val="nil"/>
              <w:left w:val="nil"/>
              <w:bottom w:val="single" w:sz="4" w:space="0" w:color="auto"/>
              <w:right w:val="single" w:sz="4" w:space="0" w:color="auto"/>
            </w:tcBorders>
            <w:shd w:val="clear" w:color="auto" w:fill="auto"/>
            <w:noWrap/>
            <w:vAlign w:val="bottom"/>
            <w:hideMark/>
          </w:tcPr>
          <w:p w14:paraId="15D7E079"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5CB325D" w14:textId="77777777" w:rsidR="00F779B4" w:rsidRPr="00F779B4" w:rsidRDefault="00F779B4" w:rsidP="00F779B4">
            <w:pPr>
              <w:ind w:left="0"/>
              <w:jc w:val="right"/>
              <w:rPr>
                <w:rFonts w:ascii="Bookman Old Style" w:hAnsi="Bookman Old Style" w:cs="Calibri"/>
                <w:color w:val="000000"/>
                <w:sz w:val="11"/>
                <w:szCs w:val="11"/>
                <w:lang w:val="es-CO" w:eastAsia="es-CO"/>
              </w:rPr>
            </w:pPr>
            <w:r w:rsidRPr="00F779B4">
              <w:rPr>
                <w:rFonts w:ascii="Bookman Old Style" w:hAnsi="Bookman Old Style" w:cs="Calibri"/>
                <w:color w:val="000000"/>
                <w:sz w:val="11"/>
                <w:szCs w:val="11"/>
                <w:lang w:val="es-CO" w:eastAsia="es-CO"/>
              </w:rPr>
              <w:t>24</w:t>
            </w:r>
          </w:p>
        </w:tc>
      </w:tr>
      <w:tr w:rsidR="00F779B4" w:rsidRPr="00F779B4" w14:paraId="656C24AB" w14:textId="77777777" w:rsidTr="00F779B4">
        <w:trPr>
          <w:trHeight w:val="290"/>
        </w:trPr>
        <w:tc>
          <w:tcPr>
            <w:tcW w:w="1420" w:type="dxa"/>
            <w:gridSpan w:val="2"/>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85E7E82" w14:textId="77777777" w:rsidR="00F779B4" w:rsidRPr="00F779B4" w:rsidRDefault="00F779B4" w:rsidP="00F779B4">
            <w:pPr>
              <w:ind w:left="0"/>
              <w:jc w:val="center"/>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Total</w:t>
            </w:r>
          </w:p>
        </w:tc>
        <w:tc>
          <w:tcPr>
            <w:tcW w:w="700" w:type="dxa"/>
            <w:tcBorders>
              <w:top w:val="nil"/>
              <w:left w:val="nil"/>
              <w:bottom w:val="single" w:sz="4" w:space="0" w:color="auto"/>
              <w:right w:val="single" w:sz="4" w:space="0" w:color="auto"/>
            </w:tcBorders>
            <w:shd w:val="clear" w:color="auto" w:fill="auto"/>
            <w:noWrap/>
            <w:vAlign w:val="bottom"/>
            <w:hideMark/>
          </w:tcPr>
          <w:p w14:paraId="3C282675" w14:textId="77777777" w:rsidR="00F779B4" w:rsidRPr="00F779B4" w:rsidRDefault="00F779B4" w:rsidP="00F779B4">
            <w:pPr>
              <w:ind w:left="0"/>
              <w:jc w:val="right"/>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B581930" w14:textId="641CFB0C" w:rsidR="00F779B4" w:rsidRPr="00F779B4" w:rsidRDefault="00F779B4" w:rsidP="00F779B4">
            <w:pPr>
              <w:ind w:left="0"/>
              <w:jc w:val="right"/>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1</w:t>
            </w:r>
            <w:r w:rsidR="00D45CB7">
              <w:rPr>
                <w:rFonts w:ascii="Bookman Old Style" w:hAnsi="Bookman Old Style" w:cs="Calibri"/>
                <w:b/>
                <w:bCs/>
                <w:color w:val="000000"/>
                <w:sz w:val="11"/>
                <w:szCs w:val="11"/>
                <w:lang w:val="es-CO" w:eastAsia="es-CO"/>
              </w:rPr>
              <w:t>,</w:t>
            </w:r>
            <w:r w:rsidRPr="00F779B4">
              <w:rPr>
                <w:rFonts w:ascii="Bookman Old Style" w:hAnsi="Bookman Old Style" w:cs="Calibri"/>
                <w:b/>
                <w:bCs/>
                <w:color w:val="000000"/>
                <w:sz w:val="11"/>
                <w:szCs w:val="11"/>
                <w:lang w:val="es-CO" w:eastAsia="es-CO"/>
              </w:rPr>
              <w:t>635</w:t>
            </w:r>
          </w:p>
        </w:tc>
        <w:tc>
          <w:tcPr>
            <w:tcW w:w="680" w:type="dxa"/>
            <w:tcBorders>
              <w:top w:val="nil"/>
              <w:left w:val="nil"/>
              <w:bottom w:val="single" w:sz="4" w:space="0" w:color="auto"/>
              <w:right w:val="single" w:sz="4" w:space="0" w:color="auto"/>
            </w:tcBorders>
            <w:shd w:val="clear" w:color="auto" w:fill="auto"/>
            <w:noWrap/>
            <w:vAlign w:val="bottom"/>
            <w:hideMark/>
          </w:tcPr>
          <w:p w14:paraId="2DCB399B" w14:textId="77777777" w:rsidR="00F779B4" w:rsidRPr="00F779B4" w:rsidRDefault="00F779B4" w:rsidP="00F779B4">
            <w:pPr>
              <w:ind w:left="0"/>
              <w:jc w:val="right"/>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86DA9D3" w14:textId="620F2C34" w:rsidR="00F779B4" w:rsidRPr="00F779B4" w:rsidRDefault="00F779B4" w:rsidP="00F779B4">
            <w:pPr>
              <w:ind w:left="0"/>
              <w:jc w:val="right"/>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1</w:t>
            </w:r>
            <w:r w:rsidR="00D45CB7">
              <w:rPr>
                <w:rFonts w:ascii="Bookman Old Style" w:hAnsi="Bookman Old Style" w:cs="Calibri"/>
                <w:b/>
                <w:bCs/>
                <w:color w:val="000000"/>
                <w:sz w:val="11"/>
                <w:szCs w:val="11"/>
                <w:lang w:val="es-CO" w:eastAsia="es-CO"/>
              </w:rPr>
              <w:t>,</w:t>
            </w:r>
            <w:r w:rsidRPr="00F779B4">
              <w:rPr>
                <w:rFonts w:ascii="Bookman Old Style" w:hAnsi="Bookman Old Style" w:cs="Calibri"/>
                <w:b/>
                <w:bCs/>
                <w:color w:val="000000"/>
                <w:sz w:val="11"/>
                <w:szCs w:val="11"/>
                <w:lang w:val="es-CO" w:eastAsia="es-CO"/>
              </w:rPr>
              <w:t>635</w:t>
            </w:r>
          </w:p>
        </w:tc>
        <w:tc>
          <w:tcPr>
            <w:tcW w:w="700" w:type="dxa"/>
            <w:tcBorders>
              <w:top w:val="nil"/>
              <w:left w:val="nil"/>
              <w:bottom w:val="single" w:sz="4" w:space="0" w:color="auto"/>
              <w:right w:val="single" w:sz="4" w:space="0" w:color="auto"/>
            </w:tcBorders>
            <w:shd w:val="clear" w:color="auto" w:fill="auto"/>
            <w:noWrap/>
            <w:vAlign w:val="bottom"/>
            <w:hideMark/>
          </w:tcPr>
          <w:p w14:paraId="5218FE89" w14:textId="77777777" w:rsidR="00F779B4" w:rsidRPr="00F779B4" w:rsidRDefault="00F779B4" w:rsidP="00F779B4">
            <w:pPr>
              <w:ind w:left="0"/>
              <w:jc w:val="right"/>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3E9A36A" w14:textId="0C53DED6" w:rsidR="00F779B4" w:rsidRPr="00F779B4" w:rsidRDefault="00F779B4" w:rsidP="00F779B4">
            <w:pPr>
              <w:ind w:left="0"/>
              <w:jc w:val="right"/>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1</w:t>
            </w:r>
            <w:r w:rsidR="00D45CB7">
              <w:rPr>
                <w:rFonts w:ascii="Bookman Old Style" w:hAnsi="Bookman Old Style" w:cs="Calibri"/>
                <w:b/>
                <w:bCs/>
                <w:color w:val="000000"/>
                <w:sz w:val="11"/>
                <w:szCs w:val="11"/>
                <w:lang w:val="es-CO" w:eastAsia="es-CO"/>
              </w:rPr>
              <w:t>,</w:t>
            </w:r>
            <w:r w:rsidRPr="00F779B4">
              <w:rPr>
                <w:rFonts w:ascii="Bookman Old Style" w:hAnsi="Bookman Old Style" w:cs="Calibri"/>
                <w:b/>
                <w:bCs/>
                <w:color w:val="000000"/>
                <w:sz w:val="11"/>
                <w:szCs w:val="11"/>
                <w:lang w:val="es-CO" w:eastAsia="es-CO"/>
              </w:rPr>
              <w:t>635</w:t>
            </w:r>
          </w:p>
        </w:tc>
        <w:tc>
          <w:tcPr>
            <w:tcW w:w="660" w:type="dxa"/>
            <w:tcBorders>
              <w:top w:val="nil"/>
              <w:left w:val="nil"/>
              <w:bottom w:val="single" w:sz="4" w:space="0" w:color="auto"/>
              <w:right w:val="single" w:sz="4" w:space="0" w:color="auto"/>
            </w:tcBorders>
            <w:shd w:val="clear" w:color="auto" w:fill="auto"/>
            <w:noWrap/>
            <w:vAlign w:val="bottom"/>
            <w:hideMark/>
          </w:tcPr>
          <w:p w14:paraId="552EE496" w14:textId="77777777" w:rsidR="00F779B4" w:rsidRPr="00F779B4" w:rsidRDefault="00F779B4" w:rsidP="00F779B4">
            <w:pPr>
              <w:ind w:left="0"/>
              <w:jc w:val="right"/>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304287C" w14:textId="595EE023" w:rsidR="00F779B4" w:rsidRPr="00F779B4" w:rsidRDefault="00F779B4" w:rsidP="00F779B4">
            <w:pPr>
              <w:ind w:left="0"/>
              <w:jc w:val="right"/>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1</w:t>
            </w:r>
            <w:r w:rsidR="00D45CB7">
              <w:rPr>
                <w:rFonts w:ascii="Bookman Old Style" w:hAnsi="Bookman Old Style" w:cs="Calibri"/>
                <w:b/>
                <w:bCs/>
                <w:color w:val="000000"/>
                <w:sz w:val="11"/>
                <w:szCs w:val="11"/>
                <w:lang w:val="es-CO" w:eastAsia="es-CO"/>
              </w:rPr>
              <w:t>,</w:t>
            </w:r>
            <w:r w:rsidRPr="00F779B4">
              <w:rPr>
                <w:rFonts w:ascii="Bookman Old Style" w:hAnsi="Bookman Old Style" w:cs="Calibri"/>
                <w:b/>
                <w:bCs/>
                <w:color w:val="000000"/>
                <w:sz w:val="11"/>
                <w:szCs w:val="11"/>
                <w:lang w:val="es-CO" w:eastAsia="es-CO"/>
              </w:rPr>
              <w:t>635</w:t>
            </w:r>
          </w:p>
        </w:tc>
        <w:tc>
          <w:tcPr>
            <w:tcW w:w="680" w:type="dxa"/>
            <w:tcBorders>
              <w:top w:val="nil"/>
              <w:left w:val="nil"/>
              <w:bottom w:val="single" w:sz="4" w:space="0" w:color="auto"/>
              <w:right w:val="single" w:sz="4" w:space="0" w:color="auto"/>
            </w:tcBorders>
            <w:shd w:val="clear" w:color="auto" w:fill="auto"/>
            <w:noWrap/>
            <w:vAlign w:val="bottom"/>
            <w:hideMark/>
          </w:tcPr>
          <w:p w14:paraId="5191D64B" w14:textId="77777777" w:rsidR="00F779B4" w:rsidRPr="00F779B4" w:rsidRDefault="00F779B4" w:rsidP="00F779B4">
            <w:pPr>
              <w:ind w:left="0"/>
              <w:jc w:val="right"/>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2D6CC65" w14:textId="78702241" w:rsidR="00F779B4" w:rsidRPr="00F779B4" w:rsidRDefault="00F779B4" w:rsidP="00F779B4">
            <w:pPr>
              <w:ind w:left="0"/>
              <w:jc w:val="right"/>
              <w:rPr>
                <w:rFonts w:ascii="Bookman Old Style" w:hAnsi="Bookman Old Style" w:cs="Calibri"/>
                <w:b/>
                <w:bCs/>
                <w:color w:val="000000"/>
                <w:sz w:val="11"/>
                <w:szCs w:val="11"/>
                <w:lang w:val="es-CO" w:eastAsia="es-CO"/>
              </w:rPr>
            </w:pPr>
            <w:r w:rsidRPr="00F779B4">
              <w:rPr>
                <w:rFonts w:ascii="Bookman Old Style" w:hAnsi="Bookman Old Style" w:cs="Calibri"/>
                <w:b/>
                <w:bCs/>
                <w:color w:val="000000"/>
                <w:sz w:val="11"/>
                <w:szCs w:val="11"/>
                <w:lang w:val="es-CO" w:eastAsia="es-CO"/>
              </w:rPr>
              <w:t>1</w:t>
            </w:r>
            <w:r w:rsidR="00D45CB7">
              <w:rPr>
                <w:rFonts w:ascii="Bookman Old Style" w:hAnsi="Bookman Old Style" w:cs="Calibri"/>
                <w:b/>
                <w:bCs/>
                <w:color w:val="000000"/>
                <w:sz w:val="11"/>
                <w:szCs w:val="11"/>
                <w:lang w:val="es-CO" w:eastAsia="es-CO"/>
              </w:rPr>
              <w:t>,</w:t>
            </w:r>
            <w:r w:rsidRPr="00F779B4">
              <w:rPr>
                <w:rFonts w:ascii="Bookman Old Style" w:hAnsi="Bookman Old Style" w:cs="Calibri"/>
                <w:b/>
                <w:bCs/>
                <w:color w:val="000000"/>
                <w:sz w:val="11"/>
                <w:szCs w:val="11"/>
                <w:lang w:val="es-CO" w:eastAsia="es-CO"/>
              </w:rPr>
              <w:t>635</w:t>
            </w:r>
          </w:p>
        </w:tc>
      </w:tr>
    </w:tbl>
    <w:p w14:paraId="6C5D048F" w14:textId="77777777" w:rsidR="007D6B58" w:rsidRPr="00EA441E" w:rsidRDefault="007D6B58" w:rsidP="00CA4B0E">
      <w:pPr>
        <w:tabs>
          <w:tab w:val="right" w:leader="dot" w:pos="9284"/>
        </w:tabs>
        <w:ind w:left="0"/>
        <w:jc w:val="center"/>
        <w:rPr>
          <w:rFonts w:ascii="Arial" w:hAnsi="Arial" w:cs="Arial"/>
          <w:sz w:val="20"/>
          <w:szCs w:val="22"/>
          <w:lang w:val="x-none"/>
        </w:rPr>
      </w:pPr>
    </w:p>
    <w:p w14:paraId="2D1F7D5F" w14:textId="77777777" w:rsidR="00F74F7E" w:rsidRPr="00EA441E" w:rsidRDefault="00F74F7E" w:rsidP="00CA4B0E">
      <w:pPr>
        <w:tabs>
          <w:tab w:val="right" w:leader="dot" w:pos="9284"/>
        </w:tabs>
        <w:ind w:left="0"/>
        <w:jc w:val="center"/>
        <w:rPr>
          <w:rFonts w:ascii="Arial" w:hAnsi="Arial" w:cs="Arial"/>
          <w:sz w:val="20"/>
          <w:szCs w:val="22"/>
          <w:lang w:val="x-none"/>
        </w:rPr>
      </w:pPr>
    </w:p>
    <w:tbl>
      <w:tblPr>
        <w:tblW w:w="9160" w:type="dxa"/>
        <w:tblCellMar>
          <w:left w:w="70" w:type="dxa"/>
          <w:right w:w="70" w:type="dxa"/>
        </w:tblCellMar>
        <w:tblLook w:val="04A0" w:firstRow="1" w:lastRow="0" w:firstColumn="1" w:lastColumn="0" w:noHBand="0" w:noVBand="1"/>
      </w:tblPr>
      <w:tblGrid>
        <w:gridCol w:w="713"/>
        <w:gridCol w:w="752"/>
        <w:gridCol w:w="680"/>
        <w:gridCol w:w="860"/>
        <w:gridCol w:w="700"/>
        <w:gridCol w:w="860"/>
        <w:gridCol w:w="720"/>
        <w:gridCol w:w="860"/>
        <w:gridCol w:w="680"/>
        <w:gridCol w:w="860"/>
        <w:gridCol w:w="660"/>
        <w:gridCol w:w="860"/>
      </w:tblGrid>
      <w:tr w:rsidR="00AB70E1" w:rsidRPr="00AB70E1" w14:paraId="3443B55E" w14:textId="77777777" w:rsidTr="00AB70E1">
        <w:trPr>
          <w:trHeight w:val="290"/>
        </w:trPr>
        <w:tc>
          <w:tcPr>
            <w:tcW w:w="70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9D0A6BC" w14:textId="77777777" w:rsidR="00AB70E1" w:rsidRPr="00AB70E1" w:rsidRDefault="00AB70E1" w:rsidP="00AB70E1">
            <w:pPr>
              <w:ind w:left="0"/>
              <w:jc w:val="center"/>
              <w:rPr>
                <w:rFonts w:ascii="Bookman Old Style" w:hAnsi="Bookman Old Style" w:cs="Calibri"/>
                <w:b/>
                <w:bCs/>
                <w:color w:val="000000"/>
                <w:sz w:val="11"/>
                <w:szCs w:val="11"/>
                <w:lang w:val="es-CO" w:eastAsia="es-CO"/>
              </w:rPr>
            </w:pPr>
            <w:r w:rsidRPr="00AB70E1">
              <w:rPr>
                <w:rFonts w:ascii="Bookman Old Style" w:hAnsi="Bookman Old Style" w:cs="Calibri"/>
                <w:b/>
                <w:bCs/>
                <w:color w:val="000000"/>
                <w:sz w:val="11"/>
                <w:szCs w:val="11"/>
                <w:lang w:val="es-CO" w:eastAsia="es-CO"/>
              </w:rPr>
              <w:t>Municipio</w:t>
            </w:r>
          </w:p>
        </w:tc>
        <w:tc>
          <w:tcPr>
            <w:tcW w:w="72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4994BBE" w14:textId="77777777" w:rsidR="00AB70E1" w:rsidRPr="00AB70E1" w:rsidRDefault="00AB70E1" w:rsidP="00AB70E1">
            <w:pPr>
              <w:ind w:left="0"/>
              <w:jc w:val="center"/>
              <w:rPr>
                <w:rFonts w:ascii="Bookman Old Style" w:hAnsi="Bookman Old Style" w:cs="Calibri"/>
                <w:b/>
                <w:bCs/>
                <w:color w:val="000000"/>
                <w:sz w:val="11"/>
                <w:szCs w:val="11"/>
                <w:lang w:val="es-CO" w:eastAsia="es-CO"/>
              </w:rPr>
            </w:pPr>
            <w:r w:rsidRPr="00AB70E1">
              <w:rPr>
                <w:rFonts w:ascii="Bookman Old Style" w:hAnsi="Bookman Old Style" w:cs="Calibri"/>
                <w:b/>
                <w:bCs/>
                <w:color w:val="000000"/>
                <w:sz w:val="11"/>
                <w:szCs w:val="11"/>
                <w:lang w:val="es-CO" w:eastAsia="es-CO"/>
              </w:rPr>
              <w:t>Usuario</w:t>
            </w:r>
          </w:p>
        </w:tc>
        <w:tc>
          <w:tcPr>
            <w:tcW w:w="1540" w:type="dxa"/>
            <w:gridSpan w:val="2"/>
            <w:tcBorders>
              <w:top w:val="single" w:sz="4" w:space="0" w:color="auto"/>
              <w:left w:val="nil"/>
              <w:bottom w:val="single" w:sz="4" w:space="0" w:color="auto"/>
              <w:right w:val="single" w:sz="4" w:space="0" w:color="auto"/>
            </w:tcBorders>
            <w:shd w:val="clear" w:color="000000" w:fill="D9D9D9"/>
            <w:vAlign w:val="center"/>
            <w:hideMark/>
          </w:tcPr>
          <w:p w14:paraId="47FBA2DF" w14:textId="77777777" w:rsidR="00AB70E1" w:rsidRPr="00AB70E1" w:rsidRDefault="00AB70E1" w:rsidP="00AB70E1">
            <w:pPr>
              <w:ind w:left="0"/>
              <w:jc w:val="center"/>
              <w:rPr>
                <w:rFonts w:ascii="Bookman Old Style" w:hAnsi="Bookman Old Style" w:cs="Calibri"/>
                <w:b/>
                <w:bCs/>
                <w:color w:val="000000"/>
                <w:sz w:val="11"/>
                <w:szCs w:val="11"/>
                <w:lang w:val="es-CO" w:eastAsia="es-CO"/>
              </w:rPr>
            </w:pPr>
            <w:r w:rsidRPr="00AB70E1">
              <w:rPr>
                <w:rFonts w:ascii="Bookman Old Style" w:hAnsi="Bookman Old Style" w:cs="Calibri"/>
                <w:b/>
                <w:bCs/>
                <w:color w:val="000000"/>
                <w:sz w:val="11"/>
                <w:szCs w:val="11"/>
                <w:lang w:val="es-CO" w:eastAsia="es-CO"/>
              </w:rPr>
              <w:t>Año 11</w:t>
            </w:r>
          </w:p>
        </w:tc>
        <w:tc>
          <w:tcPr>
            <w:tcW w:w="1560" w:type="dxa"/>
            <w:gridSpan w:val="2"/>
            <w:tcBorders>
              <w:top w:val="single" w:sz="4" w:space="0" w:color="auto"/>
              <w:left w:val="nil"/>
              <w:bottom w:val="single" w:sz="4" w:space="0" w:color="auto"/>
              <w:right w:val="single" w:sz="4" w:space="0" w:color="auto"/>
            </w:tcBorders>
            <w:shd w:val="clear" w:color="000000" w:fill="D9D9D9"/>
            <w:vAlign w:val="center"/>
            <w:hideMark/>
          </w:tcPr>
          <w:p w14:paraId="1BA41F9A" w14:textId="77777777" w:rsidR="00AB70E1" w:rsidRPr="00AB70E1" w:rsidRDefault="00AB70E1" w:rsidP="00AB70E1">
            <w:pPr>
              <w:ind w:left="0"/>
              <w:jc w:val="center"/>
              <w:rPr>
                <w:rFonts w:ascii="Bookman Old Style" w:hAnsi="Bookman Old Style" w:cs="Calibri"/>
                <w:b/>
                <w:bCs/>
                <w:color w:val="000000"/>
                <w:sz w:val="11"/>
                <w:szCs w:val="11"/>
                <w:lang w:val="es-CO" w:eastAsia="es-CO"/>
              </w:rPr>
            </w:pPr>
            <w:r w:rsidRPr="00AB70E1">
              <w:rPr>
                <w:rFonts w:ascii="Bookman Old Style" w:hAnsi="Bookman Old Style" w:cs="Calibri"/>
                <w:b/>
                <w:bCs/>
                <w:color w:val="000000"/>
                <w:sz w:val="11"/>
                <w:szCs w:val="11"/>
                <w:lang w:val="es-CO" w:eastAsia="es-CO"/>
              </w:rPr>
              <w:t>Año 12</w:t>
            </w:r>
          </w:p>
        </w:tc>
        <w:tc>
          <w:tcPr>
            <w:tcW w:w="1580" w:type="dxa"/>
            <w:gridSpan w:val="2"/>
            <w:tcBorders>
              <w:top w:val="single" w:sz="4" w:space="0" w:color="auto"/>
              <w:left w:val="nil"/>
              <w:bottom w:val="single" w:sz="4" w:space="0" w:color="auto"/>
              <w:right w:val="single" w:sz="4" w:space="0" w:color="auto"/>
            </w:tcBorders>
            <w:shd w:val="clear" w:color="000000" w:fill="D9D9D9"/>
            <w:vAlign w:val="center"/>
            <w:hideMark/>
          </w:tcPr>
          <w:p w14:paraId="025D2194" w14:textId="77777777" w:rsidR="00AB70E1" w:rsidRPr="00AB70E1" w:rsidRDefault="00AB70E1" w:rsidP="00AB70E1">
            <w:pPr>
              <w:ind w:left="0"/>
              <w:jc w:val="center"/>
              <w:rPr>
                <w:rFonts w:ascii="Bookman Old Style" w:hAnsi="Bookman Old Style" w:cs="Calibri"/>
                <w:b/>
                <w:bCs/>
                <w:color w:val="000000"/>
                <w:sz w:val="11"/>
                <w:szCs w:val="11"/>
                <w:lang w:val="es-CO" w:eastAsia="es-CO"/>
              </w:rPr>
            </w:pPr>
            <w:r w:rsidRPr="00AB70E1">
              <w:rPr>
                <w:rFonts w:ascii="Bookman Old Style" w:hAnsi="Bookman Old Style" w:cs="Calibri"/>
                <w:b/>
                <w:bCs/>
                <w:color w:val="000000"/>
                <w:sz w:val="11"/>
                <w:szCs w:val="11"/>
                <w:lang w:val="es-CO" w:eastAsia="es-CO"/>
              </w:rPr>
              <w:t>Año 13</w:t>
            </w:r>
          </w:p>
        </w:tc>
        <w:tc>
          <w:tcPr>
            <w:tcW w:w="1540" w:type="dxa"/>
            <w:gridSpan w:val="2"/>
            <w:tcBorders>
              <w:top w:val="single" w:sz="4" w:space="0" w:color="auto"/>
              <w:left w:val="nil"/>
              <w:bottom w:val="single" w:sz="4" w:space="0" w:color="auto"/>
              <w:right w:val="single" w:sz="4" w:space="0" w:color="auto"/>
            </w:tcBorders>
            <w:shd w:val="clear" w:color="000000" w:fill="D9D9D9"/>
            <w:vAlign w:val="center"/>
            <w:hideMark/>
          </w:tcPr>
          <w:p w14:paraId="49DDDAF2" w14:textId="77777777" w:rsidR="00AB70E1" w:rsidRPr="00AB70E1" w:rsidRDefault="00AB70E1" w:rsidP="00AB70E1">
            <w:pPr>
              <w:ind w:left="0"/>
              <w:jc w:val="center"/>
              <w:rPr>
                <w:rFonts w:ascii="Bookman Old Style" w:hAnsi="Bookman Old Style" w:cs="Calibri"/>
                <w:b/>
                <w:bCs/>
                <w:color w:val="000000"/>
                <w:sz w:val="11"/>
                <w:szCs w:val="11"/>
                <w:lang w:val="es-CO" w:eastAsia="es-CO"/>
              </w:rPr>
            </w:pPr>
            <w:r w:rsidRPr="00AB70E1">
              <w:rPr>
                <w:rFonts w:ascii="Bookman Old Style" w:hAnsi="Bookman Old Style" w:cs="Calibri"/>
                <w:b/>
                <w:bCs/>
                <w:color w:val="000000"/>
                <w:sz w:val="11"/>
                <w:szCs w:val="11"/>
                <w:lang w:val="es-CO" w:eastAsia="es-CO"/>
              </w:rPr>
              <w:t>Año 14</w:t>
            </w:r>
          </w:p>
        </w:tc>
        <w:tc>
          <w:tcPr>
            <w:tcW w:w="1520" w:type="dxa"/>
            <w:gridSpan w:val="2"/>
            <w:tcBorders>
              <w:top w:val="single" w:sz="4" w:space="0" w:color="auto"/>
              <w:left w:val="nil"/>
              <w:bottom w:val="single" w:sz="4" w:space="0" w:color="auto"/>
              <w:right w:val="single" w:sz="4" w:space="0" w:color="auto"/>
            </w:tcBorders>
            <w:shd w:val="clear" w:color="000000" w:fill="D9D9D9"/>
            <w:vAlign w:val="center"/>
            <w:hideMark/>
          </w:tcPr>
          <w:p w14:paraId="5F2547E3" w14:textId="77777777" w:rsidR="00AB70E1" w:rsidRPr="00AB70E1" w:rsidRDefault="00AB70E1" w:rsidP="00AB70E1">
            <w:pPr>
              <w:ind w:left="0"/>
              <w:jc w:val="center"/>
              <w:rPr>
                <w:rFonts w:ascii="Bookman Old Style" w:hAnsi="Bookman Old Style" w:cs="Calibri"/>
                <w:b/>
                <w:bCs/>
                <w:color w:val="000000"/>
                <w:sz w:val="11"/>
                <w:szCs w:val="11"/>
                <w:lang w:val="es-CO" w:eastAsia="es-CO"/>
              </w:rPr>
            </w:pPr>
            <w:r w:rsidRPr="00AB70E1">
              <w:rPr>
                <w:rFonts w:ascii="Bookman Old Style" w:hAnsi="Bookman Old Style" w:cs="Calibri"/>
                <w:b/>
                <w:bCs/>
                <w:color w:val="000000"/>
                <w:sz w:val="11"/>
                <w:szCs w:val="11"/>
                <w:lang w:val="es-CO" w:eastAsia="es-CO"/>
              </w:rPr>
              <w:t>Año 15</w:t>
            </w:r>
          </w:p>
        </w:tc>
      </w:tr>
      <w:tr w:rsidR="00AB70E1" w:rsidRPr="00EA441E" w14:paraId="4DF49CAC" w14:textId="77777777" w:rsidTr="00AB70E1">
        <w:trPr>
          <w:trHeight w:val="29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2491B230" w14:textId="77777777" w:rsidR="00AB70E1" w:rsidRPr="00AB70E1" w:rsidRDefault="00AB70E1" w:rsidP="00AB70E1">
            <w:pPr>
              <w:ind w:left="0"/>
              <w:rPr>
                <w:rFonts w:ascii="Bookman Old Style" w:hAnsi="Bookman Old Style" w:cs="Calibri"/>
                <w:b/>
                <w:bCs/>
                <w:color w:val="000000"/>
                <w:sz w:val="11"/>
                <w:szCs w:val="11"/>
                <w:lang w:val="es-CO" w:eastAsia="es-CO"/>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046DA984" w14:textId="77777777" w:rsidR="00AB70E1" w:rsidRPr="00AB70E1" w:rsidRDefault="00AB70E1" w:rsidP="00AB70E1">
            <w:pPr>
              <w:ind w:left="0"/>
              <w:rPr>
                <w:rFonts w:ascii="Bookman Old Style" w:hAnsi="Bookman Old Style" w:cs="Calibri"/>
                <w:b/>
                <w:bCs/>
                <w:color w:val="000000"/>
                <w:sz w:val="11"/>
                <w:szCs w:val="11"/>
                <w:lang w:val="es-CO" w:eastAsia="es-CO"/>
              </w:rPr>
            </w:pPr>
          </w:p>
        </w:tc>
        <w:tc>
          <w:tcPr>
            <w:tcW w:w="680" w:type="dxa"/>
            <w:tcBorders>
              <w:top w:val="nil"/>
              <w:left w:val="nil"/>
              <w:bottom w:val="single" w:sz="4" w:space="0" w:color="auto"/>
              <w:right w:val="single" w:sz="4" w:space="0" w:color="auto"/>
            </w:tcBorders>
            <w:shd w:val="clear" w:color="000000" w:fill="D9D9D9"/>
            <w:vAlign w:val="center"/>
            <w:hideMark/>
          </w:tcPr>
          <w:p w14:paraId="7E0CEAC4" w14:textId="77777777" w:rsidR="00AB70E1" w:rsidRPr="00AB70E1" w:rsidRDefault="00AB70E1" w:rsidP="00AB70E1">
            <w:pPr>
              <w:ind w:left="0"/>
              <w:jc w:val="center"/>
              <w:rPr>
                <w:rFonts w:ascii="Bookman Old Style" w:hAnsi="Bookman Old Style" w:cs="Calibri"/>
                <w:b/>
                <w:bCs/>
                <w:color w:val="000000"/>
                <w:sz w:val="11"/>
                <w:szCs w:val="11"/>
                <w:lang w:val="es-CO" w:eastAsia="es-CO"/>
              </w:rPr>
            </w:pPr>
            <w:r w:rsidRPr="00AB70E1">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50975BC9" w14:textId="77777777" w:rsidR="00AB70E1" w:rsidRPr="00AB70E1" w:rsidRDefault="00AB70E1" w:rsidP="00AB70E1">
            <w:pPr>
              <w:ind w:left="0"/>
              <w:jc w:val="center"/>
              <w:rPr>
                <w:rFonts w:ascii="Bookman Old Style" w:hAnsi="Bookman Old Style" w:cs="Calibri"/>
                <w:b/>
                <w:bCs/>
                <w:color w:val="000000"/>
                <w:sz w:val="11"/>
                <w:szCs w:val="11"/>
                <w:lang w:val="es-CO" w:eastAsia="es-CO"/>
              </w:rPr>
            </w:pPr>
            <w:r w:rsidRPr="00AB70E1">
              <w:rPr>
                <w:rFonts w:ascii="Bookman Old Style" w:hAnsi="Bookman Old Style" w:cs="Calibri"/>
                <w:b/>
                <w:bCs/>
                <w:color w:val="000000"/>
                <w:sz w:val="11"/>
                <w:szCs w:val="11"/>
                <w:lang w:val="es-CO" w:eastAsia="es-CO"/>
              </w:rPr>
              <w:t>Secundaria</w:t>
            </w:r>
          </w:p>
        </w:tc>
        <w:tc>
          <w:tcPr>
            <w:tcW w:w="700" w:type="dxa"/>
            <w:tcBorders>
              <w:top w:val="nil"/>
              <w:left w:val="nil"/>
              <w:bottom w:val="single" w:sz="4" w:space="0" w:color="auto"/>
              <w:right w:val="single" w:sz="4" w:space="0" w:color="auto"/>
            </w:tcBorders>
            <w:shd w:val="clear" w:color="000000" w:fill="D9D9D9"/>
            <w:vAlign w:val="center"/>
            <w:hideMark/>
          </w:tcPr>
          <w:p w14:paraId="59A90E27" w14:textId="77777777" w:rsidR="00AB70E1" w:rsidRPr="00AB70E1" w:rsidRDefault="00AB70E1" w:rsidP="00AB70E1">
            <w:pPr>
              <w:ind w:left="0"/>
              <w:jc w:val="center"/>
              <w:rPr>
                <w:rFonts w:ascii="Bookman Old Style" w:hAnsi="Bookman Old Style" w:cs="Calibri"/>
                <w:b/>
                <w:bCs/>
                <w:color w:val="000000"/>
                <w:sz w:val="11"/>
                <w:szCs w:val="11"/>
                <w:lang w:val="es-CO" w:eastAsia="es-CO"/>
              </w:rPr>
            </w:pPr>
            <w:r w:rsidRPr="00AB70E1">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4590C9BB" w14:textId="77777777" w:rsidR="00AB70E1" w:rsidRPr="00AB70E1" w:rsidRDefault="00AB70E1" w:rsidP="00AB70E1">
            <w:pPr>
              <w:ind w:left="0"/>
              <w:jc w:val="center"/>
              <w:rPr>
                <w:rFonts w:ascii="Bookman Old Style" w:hAnsi="Bookman Old Style" w:cs="Calibri"/>
                <w:b/>
                <w:bCs/>
                <w:color w:val="000000"/>
                <w:sz w:val="11"/>
                <w:szCs w:val="11"/>
                <w:lang w:val="es-CO" w:eastAsia="es-CO"/>
              </w:rPr>
            </w:pPr>
            <w:r w:rsidRPr="00AB70E1">
              <w:rPr>
                <w:rFonts w:ascii="Bookman Old Style" w:hAnsi="Bookman Old Style" w:cs="Calibri"/>
                <w:b/>
                <w:bCs/>
                <w:color w:val="000000"/>
                <w:sz w:val="11"/>
                <w:szCs w:val="11"/>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5E97E36C" w14:textId="77777777" w:rsidR="00AB70E1" w:rsidRPr="00AB70E1" w:rsidRDefault="00AB70E1" w:rsidP="00AB70E1">
            <w:pPr>
              <w:ind w:left="0"/>
              <w:jc w:val="center"/>
              <w:rPr>
                <w:rFonts w:ascii="Bookman Old Style" w:hAnsi="Bookman Old Style" w:cs="Calibri"/>
                <w:b/>
                <w:bCs/>
                <w:color w:val="000000"/>
                <w:sz w:val="11"/>
                <w:szCs w:val="11"/>
                <w:lang w:val="es-CO" w:eastAsia="es-CO"/>
              </w:rPr>
            </w:pPr>
            <w:r w:rsidRPr="00AB70E1">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03FC93EF" w14:textId="77777777" w:rsidR="00AB70E1" w:rsidRPr="00AB70E1" w:rsidRDefault="00AB70E1" w:rsidP="00AB70E1">
            <w:pPr>
              <w:ind w:left="0"/>
              <w:jc w:val="center"/>
              <w:rPr>
                <w:rFonts w:ascii="Bookman Old Style" w:hAnsi="Bookman Old Style" w:cs="Calibri"/>
                <w:b/>
                <w:bCs/>
                <w:color w:val="000000"/>
                <w:sz w:val="11"/>
                <w:szCs w:val="11"/>
                <w:lang w:val="es-CO" w:eastAsia="es-CO"/>
              </w:rPr>
            </w:pPr>
            <w:r w:rsidRPr="00AB70E1">
              <w:rPr>
                <w:rFonts w:ascii="Bookman Old Style" w:hAnsi="Bookman Old Style" w:cs="Calibri"/>
                <w:b/>
                <w:bCs/>
                <w:color w:val="000000"/>
                <w:sz w:val="11"/>
                <w:szCs w:val="11"/>
                <w:lang w:val="es-CO" w:eastAsia="es-CO"/>
              </w:rPr>
              <w:t>Secundaria</w:t>
            </w:r>
          </w:p>
        </w:tc>
        <w:tc>
          <w:tcPr>
            <w:tcW w:w="680" w:type="dxa"/>
            <w:tcBorders>
              <w:top w:val="nil"/>
              <w:left w:val="nil"/>
              <w:bottom w:val="single" w:sz="4" w:space="0" w:color="auto"/>
              <w:right w:val="single" w:sz="4" w:space="0" w:color="auto"/>
            </w:tcBorders>
            <w:shd w:val="clear" w:color="000000" w:fill="D9D9D9"/>
            <w:vAlign w:val="center"/>
            <w:hideMark/>
          </w:tcPr>
          <w:p w14:paraId="0BC3E84E" w14:textId="77777777" w:rsidR="00AB70E1" w:rsidRPr="00AB70E1" w:rsidRDefault="00AB70E1" w:rsidP="00AB70E1">
            <w:pPr>
              <w:ind w:left="0"/>
              <w:jc w:val="center"/>
              <w:rPr>
                <w:rFonts w:ascii="Bookman Old Style" w:hAnsi="Bookman Old Style" w:cs="Calibri"/>
                <w:b/>
                <w:bCs/>
                <w:color w:val="000000"/>
                <w:sz w:val="11"/>
                <w:szCs w:val="11"/>
                <w:lang w:val="es-CO" w:eastAsia="es-CO"/>
              </w:rPr>
            </w:pPr>
            <w:r w:rsidRPr="00AB70E1">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75B3BFD1" w14:textId="77777777" w:rsidR="00AB70E1" w:rsidRPr="00AB70E1" w:rsidRDefault="00AB70E1" w:rsidP="00AB70E1">
            <w:pPr>
              <w:ind w:left="0"/>
              <w:jc w:val="center"/>
              <w:rPr>
                <w:rFonts w:ascii="Bookman Old Style" w:hAnsi="Bookman Old Style" w:cs="Calibri"/>
                <w:b/>
                <w:bCs/>
                <w:color w:val="000000"/>
                <w:sz w:val="11"/>
                <w:szCs w:val="11"/>
                <w:lang w:val="es-CO" w:eastAsia="es-CO"/>
              </w:rPr>
            </w:pPr>
            <w:r w:rsidRPr="00AB70E1">
              <w:rPr>
                <w:rFonts w:ascii="Bookman Old Style" w:hAnsi="Bookman Old Style" w:cs="Calibri"/>
                <w:b/>
                <w:bCs/>
                <w:color w:val="000000"/>
                <w:sz w:val="11"/>
                <w:szCs w:val="11"/>
                <w:lang w:val="es-CO" w:eastAsia="es-CO"/>
              </w:rPr>
              <w:t>Secundaria</w:t>
            </w:r>
          </w:p>
        </w:tc>
        <w:tc>
          <w:tcPr>
            <w:tcW w:w="660" w:type="dxa"/>
            <w:tcBorders>
              <w:top w:val="nil"/>
              <w:left w:val="nil"/>
              <w:bottom w:val="single" w:sz="4" w:space="0" w:color="auto"/>
              <w:right w:val="single" w:sz="4" w:space="0" w:color="auto"/>
            </w:tcBorders>
            <w:shd w:val="clear" w:color="000000" w:fill="D9D9D9"/>
            <w:vAlign w:val="center"/>
            <w:hideMark/>
          </w:tcPr>
          <w:p w14:paraId="0BD299B5" w14:textId="77777777" w:rsidR="00AB70E1" w:rsidRPr="00AB70E1" w:rsidRDefault="00AB70E1" w:rsidP="00AB70E1">
            <w:pPr>
              <w:ind w:left="0"/>
              <w:jc w:val="center"/>
              <w:rPr>
                <w:rFonts w:ascii="Bookman Old Style" w:hAnsi="Bookman Old Style" w:cs="Calibri"/>
                <w:b/>
                <w:bCs/>
                <w:color w:val="000000"/>
                <w:sz w:val="11"/>
                <w:szCs w:val="11"/>
                <w:lang w:val="es-CO" w:eastAsia="es-CO"/>
              </w:rPr>
            </w:pPr>
            <w:r w:rsidRPr="00AB70E1">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295F7412" w14:textId="77777777" w:rsidR="00AB70E1" w:rsidRPr="00AB70E1" w:rsidRDefault="00AB70E1" w:rsidP="00AB70E1">
            <w:pPr>
              <w:ind w:left="0"/>
              <w:jc w:val="center"/>
              <w:rPr>
                <w:rFonts w:ascii="Bookman Old Style" w:hAnsi="Bookman Old Style" w:cs="Calibri"/>
                <w:b/>
                <w:bCs/>
                <w:color w:val="000000"/>
                <w:sz w:val="11"/>
                <w:szCs w:val="11"/>
                <w:lang w:val="es-CO" w:eastAsia="es-CO"/>
              </w:rPr>
            </w:pPr>
            <w:r w:rsidRPr="00AB70E1">
              <w:rPr>
                <w:rFonts w:ascii="Bookman Old Style" w:hAnsi="Bookman Old Style" w:cs="Calibri"/>
                <w:b/>
                <w:bCs/>
                <w:color w:val="000000"/>
                <w:sz w:val="11"/>
                <w:szCs w:val="11"/>
                <w:lang w:val="es-CO" w:eastAsia="es-CO"/>
              </w:rPr>
              <w:t>Secundaria</w:t>
            </w:r>
          </w:p>
        </w:tc>
      </w:tr>
      <w:tr w:rsidR="00AB70E1" w:rsidRPr="00AB70E1" w14:paraId="634542D2" w14:textId="77777777" w:rsidTr="00AB70E1">
        <w:trPr>
          <w:trHeight w:val="32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3C2B4CEC" w14:textId="77777777" w:rsidR="00AB70E1" w:rsidRPr="00AB70E1" w:rsidRDefault="00AB70E1" w:rsidP="00AB70E1">
            <w:pPr>
              <w:ind w:left="0"/>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Morales-</w:t>
            </w:r>
            <w:proofErr w:type="spellStart"/>
            <w:r w:rsidRPr="00AB70E1">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6432DCCA" w14:textId="77777777" w:rsidR="00AB70E1" w:rsidRPr="00AB70E1" w:rsidRDefault="00AB70E1" w:rsidP="00AB70E1">
            <w:pPr>
              <w:ind w:left="0"/>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Residencial</w:t>
            </w:r>
          </w:p>
        </w:tc>
        <w:tc>
          <w:tcPr>
            <w:tcW w:w="680" w:type="dxa"/>
            <w:tcBorders>
              <w:top w:val="nil"/>
              <w:left w:val="nil"/>
              <w:bottom w:val="single" w:sz="4" w:space="0" w:color="auto"/>
              <w:right w:val="single" w:sz="4" w:space="0" w:color="auto"/>
            </w:tcBorders>
            <w:shd w:val="clear" w:color="auto" w:fill="auto"/>
            <w:noWrap/>
            <w:vAlign w:val="bottom"/>
            <w:hideMark/>
          </w:tcPr>
          <w:p w14:paraId="0E4D102C"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D7212D8" w14:textId="06E9DDF9"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1</w:t>
            </w:r>
            <w:r w:rsidR="00D45CB7">
              <w:rPr>
                <w:rFonts w:ascii="Bookman Old Style" w:hAnsi="Bookman Old Style" w:cs="Calibri"/>
                <w:color w:val="000000"/>
                <w:sz w:val="11"/>
                <w:szCs w:val="11"/>
                <w:lang w:val="es-CO" w:eastAsia="es-CO"/>
              </w:rPr>
              <w:t>,</w:t>
            </w:r>
            <w:r w:rsidRPr="00AB70E1">
              <w:rPr>
                <w:rFonts w:ascii="Bookman Old Style" w:hAnsi="Bookman Old Style" w:cs="Calibri"/>
                <w:color w:val="000000"/>
                <w:sz w:val="11"/>
                <w:szCs w:val="11"/>
                <w:lang w:val="es-CO" w:eastAsia="es-CO"/>
              </w:rPr>
              <w:t>600</w:t>
            </w:r>
          </w:p>
        </w:tc>
        <w:tc>
          <w:tcPr>
            <w:tcW w:w="700" w:type="dxa"/>
            <w:tcBorders>
              <w:top w:val="nil"/>
              <w:left w:val="nil"/>
              <w:bottom w:val="single" w:sz="4" w:space="0" w:color="auto"/>
              <w:right w:val="single" w:sz="4" w:space="0" w:color="auto"/>
            </w:tcBorders>
            <w:shd w:val="clear" w:color="auto" w:fill="auto"/>
            <w:noWrap/>
            <w:vAlign w:val="bottom"/>
            <w:hideMark/>
          </w:tcPr>
          <w:p w14:paraId="5C49BE69"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41AA919" w14:textId="62899F01"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1</w:t>
            </w:r>
            <w:r w:rsidR="00D45CB7">
              <w:rPr>
                <w:rFonts w:ascii="Bookman Old Style" w:hAnsi="Bookman Old Style" w:cs="Calibri"/>
                <w:color w:val="000000"/>
                <w:sz w:val="11"/>
                <w:szCs w:val="11"/>
                <w:lang w:val="es-CO" w:eastAsia="es-CO"/>
              </w:rPr>
              <w:t>,</w:t>
            </w:r>
            <w:r w:rsidRPr="00AB70E1">
              <w:rPr>
                <w:rFonts w:ascii="Bookman Old Style" w:hAnsi="Bookman Old Style" w:cs="Calibri"/>
                <w:color w:val="000000"/>
                <w:sz w:val="11"/>
                <w:szCs w:val="11"/>
                <w:lang w:val="es-CO" w:eastAsia="es-CO"/>
              </w:rPr>
              <w:t>600</w:t>
            </w:r>
          </w:p>
        </w:tc>
        <w:tc>
          <w:tcPr>
            <w:tcW w:w="720" w:type="dxa"/>
            <w:tcBorders>
              <w:top w:val="nil"/>
              <w:left w:val="nil"/>
              <w:bottom w:val="single" w:sz="4" w:space="0" w:color="auto"/>
              <w:right w:val="single" w:sz="4" w:space="0" w:color="auto"/>
            </w:tcBorders>
            <w:shd w:val="clear" w:color="auto" w:fill="auto"/>
            <w:noWrap/>
            <w:vAlign w:val="bottom"/>
            <w:hideMark/>
          </w:tcPr>
          <w:p w14:paraId="5DD5ED96"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3087499" w14:textId="77A003A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1</w:t>
            </w:r>
            <w:r w:rsidR="00D45CB7">
              <w:rPr>
                <w:rFonts w:ascii="Bookman Old Style" w:hAnsi="Bookman Old Style" w:cs="Calibri"/>
                <w:color w:val="000000"/>
                <w:sz w:val="11"/>
                <w:szCs w:val="11"/>
                <w:lang w:val="es-CO" w:eastAsia="es-CO"/>
              </w:rPr>
              <w:t>,</w:t>
            </w:r>
            <w:r w:rsidRPr="00AB70E1">
              <w:rPr>
                <w:rFonts w:ascii="Bookman Old Style" w:hAnsi="Bookman Old Style" w:cs="Calibri"/>
                <w:color w:val="000000"/>
                <w:sz w:val="11"/>
                <w:szCs w:val="11"/>
                <w:lang w:val="es-CO" w:eastAsia="es-CO"/>
              </w:rPr>
              <w:t>600</w:t>
            </w:r>
          </w:p>
        </w:tc>
        <w:tc>
          <w:tcPr>
            <w:tcW w:w="680" w:type="dxa"/>
            <w:tcBorders>
              <w:top w:val="nil"/>
              <w:left w:val="nil"/>
              <w:bottom w:val="single" w:sz="4" w:space="0" w:color="auto"/>
              <w:right w:val="single" w:sz="4" w:space="0" w:color="auto"/>
            </w:tcBorders>
            <w:shd w:val="clear" w:color="auto" w:fill="auto"/>
            <w:noWrap/>
            <w:vAlign w:val="bottom"/>
            <w:hideMark/>
          </w:tcPr>
          <w:p w14:paraId="266DFB02"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4434514" w14:textId="6771348E"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1</w:t>
            </w:r>
            <w:r w:rsidR="00D45CB7">
              <w:rPr>
                <w:rFonts w:ascii="Bookman Old Style" w:hAnsi="Bookman Old Style" w:cs="Calibri"/>
                <w:color w:val="000000"/>
                <w:sz w:val="11"/>
                <w:szCs w:val="11"/>
                <w:lang w:val="es-CO" w:eastAsia="es-CO"/>
              </w:rPr>
              <w:t>,</w:t>
            </w:r>
            <w:r w:rsidRPr="00AB70E1">
              <w:rPr>
                <w:rFonts w:ascii="Bookman Old Style" w:hAnsi="Bookman Old Style" w:cs="Calibri"/>
                <w:color w:val="000000"/>
                <w:sz w:val="11"/>
                <w:szCs w:val="11"/>
                <w:lang w:val="es-CO" w:eastAsia="es-CO"/>
              </w:rPr>
              <w:t>600</w:t>
            </w:r>
          </w:p>
        </w:tc>
        <w:tc>
          <w:tcPr>
            <w:tcW w:w="660" w:type="dxa"/>
            <w:tcBorders>
              <w:top w:val="nil"/>
              <w:left w:val="nil"/>
              <w:bottom w:val="single" w:sz="4" w:space="0" w:color="auto"/>
              <w:right w:val="single" w:sz="4" w:space="0" w:color="auto"/>
            </w:tcBorders>
            <w:shd w:val="clear" w:color="auto" w:fill="auto"/>
            <w:noWrap/>
            <w:vAlign w:val="bottom"/>
            <w:hideMark/>
          </w:tcPr>
          <w:p w14:paraId="03BE09CE"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C8AC8C7" w14:textId="20A601A4"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1</w:t>
            </w:r>
            <w:r w:rsidR="00D45CB7">
              <w:rPr>
                <w:rFonts w:ascii="Bookman Old Style" w:hAnsi="Bookman Old Style" w:cs="Calibri"/>
                <w:color w:val="000000"/>
                <w:sz w:val="11"/>
                <w:szCs w:val="11"/>
                <w:lang w:val="es-CO" w:eastAsia="es-CO"/>
              </w:rPr>
              <w:t>,</w:t>
            </w:r>
            <w:r w:rsidRPr="00AB70E1">
              <w:rPr>
                <w:rFonts w:ascii="Bookman Old Style" w:hAnsi="Bookman Old Style" w:cs="Calibri"/>
                <w:color w:val="000000"/>
                <w:sz w:val="11"/>
                <w:szCs w:val="11"/>
                <w:lang w:val="es-CO" w:eastAsia="es-CO"/>
              </w:rPr>
              <w:t>600</w:t>
            </w:r>
          </w:p>
        </w:tc>
      </w:tr>
      <w:tr w:rsidR="00AB70E1" w:rsidRPr="00AB70E1" w14:paraId="7258A0D2" w14:textId="77777777" w:rsidTr="00AB70E1">
        <w:trPr>
          <w:trHeight w:val="32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73216BE5" w14:textId="77777777" w:rsidR="00AB70E1" w:rsidRPr="00AB70E1" w:rsidRDefault="00AB70E1" w:rsidP="00AB70E1">
            <w:pPr>
              <w:ind w:left="0"/>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Morales-</w:t>
            </w:r>
            <w:proofErr w:type="spellStart"/>
            <w:r w:rsidRPr="00AB70E1">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643528D3" w14:textId="77777777" w:rsidR="00AB70E1" w:rsidRPr="00AB70E1" w:rsidRDefault="00AB70E1" w:rsidP="00AB70E1">
            <w:pPr>
              <w:ind w:left="0"/>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Estrato 1</w:t>
            </w:r>
          </w:p>
        </w:tc>
        <w:tc>
          <w:tcPr>
            <w:tcW w:w="680" w:type="dxa"/>
            <w:tcBorders>
              <w:top w:val="nil"/>
              <w:left w:val="nil"/>
              <w:bottom w:val="single" w:sz="4" w:space="0" w:color="auto"/>
              <w:right w:val="single" w:sz="4" w:space="0" w:color="auto"/>
            </w:tcBorders>
            <w:shd w:val="clear" w:color="auto" w:fill="auto"/>
            <w:noWrap/>
            <w:vAlign w:val="bottom"/>
            <w:hideMark/>
          </w:tcPr>
          <w:p w14:paraId="666C1193"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AEB15F5"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899</w:t>
            </w:r>
          </w:p>
        </w:tc>
        <w:tc>
          <w:tcPr>
            <w:tcW w:w="700" w:type="dxa"/>
            <w:tcBorders>
              <w:top w:val="nil"/>
              <w:left w:val="nil"/>
              <w:bottom w:val="single" w:sz="4" w:space="0" w:color="auto"/>
              <w:right w:val="single" w:sz="4" w:space="0" w:color="auto"/>
            </w:tcBorders>
            <w:shd w:val="clear" w:color="auto" w:fill="auto"/>
            <w:noWrap/>
            <w:vAlign w:val="bottom"/>
            <w:hideMark/>
          </w:tcPr>
          <w:p w14:paraId="07B644E1"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67D1C4A"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899</w:t>
            </w:r>
          </w:p>
        </w:tc>
        <w:tc>
          <w:tcPr>
            <w:tcW w:w="720" w:type="dxa"/>
            <w:tcBorders>
              <w:top w:val="nil"/>
              <w:left w:val="nil"/>
              <w:bottom w:val="single" w:sz="4" w:space="0" w:color="auto"/>
              <w:right w:val="single" w:sz="4" w:space="0" w:color="auto"/>
            </w:tcBorders>
            <w:shd w:val="clear" w:color="auto" w:fill="auto"/>
            <w:noWrap/>
            <w:vAlign w:val="bottom"/>
            <w:hideMark/>
          </w:tcPr>
          <w:p w14:paraId="38B337B2"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E6C8865"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899</w:t>
            </w:r>
          </w:p>
        </w:tc>
        <w:tc>
          <w:tcPr>
            <w:tcW w:w="680" w:type="dxa"/>
            <w:tcBorders>
              <w:top w:val="nil"/>
              <w:left w:val="nil"/>
              <w:bottom w:val="single" w:sz="4" w:space="0" w:color="auto"/>
              <w:right w:val="single" w:sz="4" w:space="0" w:color="auto"/>
            </w:tcBorders>
            <w:shd w:val="clear" w:color="auto" w:fill="auto"/>
            <w:noWrap/>
            <w:vAlign w:val="bottom"/>
            <w:hideMark/>
          </w:tcPr>
          <w:p w14:paraId="34B977A3"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A2F861A"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899</w:t>
            </w:r>
          </w:p>
        </w:tc>
        <w:tc>
          <w:tcPr>
            <w:tcW w:w="660" w:type="dxa"/>
            <w:tcBorders>
              <w:top w:val="nil"/>
              <w:left w:val="nil"/>
              <w:bottom w:val="single" w:sz="4" w:space="0" w:color="auto"/>
              <w:right w:val="single" w:sz="4" w:space="0" w:color="auto"/>
            </w:tcBorders>
            <w:shd w:val="clear" w:color="auto" w:fill="auto"/>
            <w:noWrap/>
            <w:vAlign w:val="bottom"/>
            <w:hideMark/>
          </w:tcPr>
          <w:p w14:paraId="1C385DC7"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97255F6"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899</w:t>
            </w:r>
          </w:p>
        </w:tc>
      </w:tr>
      <w:tr w:rsidR="00AB70E1" w:rsidRPr="00AB70E1" w14:paraId="6A5EED97" w14:textId="77777777" w:rsidTr="00AB70E1">
        <w:trPr>
          <w:trHeight w:val="32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4D1E8C0E" w14:textId="77777777" w:rsidR="00AB70E1" w:rsidRPr="00AB70E1" w:rsidRDefault="00AB70E1" w:rsidP="00AB70E1">
            <w:pPr>
              <w:ind w:left="0"/>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Morales-</w:t>
            </w:r>
            <w:proofErr w:type="spellStart"/>
            <w:r w:rsidRPr="00AB70E1">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27EFC0FD" w14:textId="77777777" w:rsidR="00AB70E1" w:rsidRPr="00AB70E1" w:rsidRDefault="00AB70E1" w:rsidP="00AB70E1">
            <w:pPr>
              <w:ind w:left="0"/>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Estrato 2</w:t>
            </w:r>
          </w:p>
        </w:tc>
        <w:tc>
          <w:tcPr>
            <w:tcW w:w="680" w:type="dxa"/>
            <w:tcBorders>
              <w:top w:val="nil"/>
              <w:left w:val="nil"/>
              <w:bottom w:val="single" w:sz="4" w:space="0" w:color="auto"/>
              <w:right w:val="single" w:sz="4" w:space="0" w:color="auto"/>
            </w:tcBorders>
            <w:shd w:val="clear" w:color="auto" w:fill="auto"/>
            <w:noWrap/>
            <w:vAlign w:val="bottom"/>
            <w:hideMark/>
          </w:tcPr>
          <w:p w14:paraId="33CB83D3"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18D0E4B"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669</w:t>
            </w:r>
          </w:p>
        </w:tc>
        <w:tc>
          <w:tcPr>
            <w:tcW w:w="700" w:type="dxa"/>
            <w:tcBorders>
              <w:top w:val="nil"/>
              <w:left w:val="nil"/>
              <w:bottom w:val="single" w:sz="4" w:space="0" w:color="auto"/>
              <w:right w:val="single" w:sz="4" w:space="0" w:color="auto"/>
            </w:tcBorders>
            <w:shd w:val="clear" w:color="auto" w:fill="auto"/>
            <w:noWrap/>
            <w:vAlign w:val="bottom"/>
            <w:hideMark/>
          </w:tcPr>
          <w:p w14:paraId="3B6A2884"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2A11E8D"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669</w:t>
            </w:r>
          </w:p>
        </w:tc>
        <w:tc>
          <w:tcPr>
            <w:tcW w:w="720" w:type="dxa"/>
            <w:tcBorders>
              <w:top w:val="nil"/>
              <w:left w:val="nil"/>
              <w:bottom w:val="single" w:sz="4" w:space="0" w:color="auto"/>
              <w:right w:val="single" w:sz="4" w:space="0" w:color="auto"/>
            </w:tcBorders>
            <w:shd w:val="clear" w:color="auto" w:fill="auto"/>
            <w:noWrap/>
            <w:vAlign w:val="bottom"/>
            <w:hideMark/>
          </w:tcPr>
          <w:p w14:paraId="2A1DF5D2"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A6C30A9"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669</w:t>
            </w:r>
          </w:p>
        </w:tc>
        <w:tc>
          <w:tcPr>
            <w:tcW w:w="680" w:type="dxa"/>
            <w:tcBorders>
              <w:top w:val="nil"/>
              <w:left w:val="nil"/>
              <w:bottom w:val="single" w:sz="4" w:space="0" w:color="auto"/>
              <w:right w:val="single" w:sz="4" w:space="0" w:color="auto"/>
            </w:tcBorders>
            <w:shd w:val="clear" w:color="auto" w:fill="auto"/>
            <w:noWrap/>
            <w:vAlign w:val="bottom"/>
            <w:hideMark/>
          </w:tcPr>
          <w:p w14:paraId="0393A627"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259E914"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669</w:t>
            </w:r>
          </w:p>
        </w:tc>
        <w:tc>
          <w:tcPr>
            <w:tcW w:w="660" w:type="dxa"/>
            <w:tcBorders>
              <w:top w:val="nil"/>
              <w:left w:val="nil"/>
              <w:bottom w:val="single" w:sz="4" w:space="0" w:color="auto"/>
              <w:right w:val="single" w:sz="4" w:space="0" w:color="auto"/>
            </w:tcBorders>
            <w:shd w:val="clear" w:color="auto" w:fill="auto"/>
            <w:noWrap/>
            <w:vAlign w:val="bottom"/>
            <w:hideMark/>
          </w:tcPr>
          <w:p w14:paraId="5E4F85F8"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BD375E7"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669</w:t>
            </w:r>
          </w:p>
        </w:tc>
      </w:tr>
      <w:tr w:rsidR="00AB70E1" w:rsidRPr="00AB70E1" w14:paraId="53DAF1B3" w14:textId="77777777" w:rsidTr="00AB70E1">
        <w:trPr>
          <w:trHeight w:val="32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56CDAF6B" w14:textId="77777777" w:rsidR="00AB70E1" w:rsidRPr="00AB70E1" w:rsidRDefault="00AB70E1" w:rsidP="00AB70E1">
            <w:pPr>
              <w:ind w:left="0"/>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Morales-</w:t>
            </w:r>
            <w:proofErr w:type="spellStart"/>
            <w:r w:rsidRPr="00AB70E1">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2BCF757D" w14:textId="77777777" w:rsidR="00AB70E1" w:rsidRPr="00AB70E1" w:rsidRDefault="00AB70E1" w:rsidP="00AB70E1">
            <w:pPr>
              <w:ind w:left="0"/>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Estrato 3</w:t>
            </w:r>
          </w:p>
        </w:tc>
        <w:tc>
          <w:tcPr>
            <w:tcW w:w="680" w:type="dxa"/>
            <w:tcBorders>
              <w:top w:val="nil"/>
              <w:left w:val="nil"/>
              <w:bottom w:val="single" w:sz="4" w:space="0" w:color="auto"/>
              <w:right w:val="single" w:sz="4" w:space="0" w:color="auto"/>
            </w:tcBorders>
            <w:shd w:val="clear" w:color="auto" w:fill="auto"/>
            <w:noWrap/>
            <w:vAlign w:val="bottom"/>
            <w:hideMark/>
          </w:tcPr>
          <w:p w14:paraId="50DAF92D"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B961919"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31</w:t>
            </w:r>
          </w:p>
        </w:tc>
        <w:tc>
          <w:tcPr>
            <w:tcW w:w="700" w:type="dxa"/>
            <w:tcBorders>
              <w:top w:val="nil"/>
              <w:left w:val="nil"/>
              <w:bottom w:val="single" w:sz="4" w:space="0" w:color="auto"/>
              <w:right w:val="single" w:sz="4" w:space="0" w:color="auto"/>
            </w:tcBorders>
            <w:shd w:val="clear" w:color="auto" w:fill="auto"/>
            <w:noWrap/>
            <w:vAlign w:val="bottom"/>
            <w:hideMark/>
          </w:tcPr>
          <w:p w14:paraId="484DC78C"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AED1C40"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31</w:t>
            </w:r>
          </w:p>
        </w:tc>
        <w:tc>
          <w:tcPr>
            <w:tcW w:w="720" w:type="dxa"/>
            <w:tcBorders>
              <w:top w:val="nil"/>
              <w:left w:val="nil"/>
              <w:bottom w:val="single" w:sz="4" w:space="0" w:color="auto"/>
              <w:right w:val="single" w:sz="4" w:space="0" w:color="auto"/>
            </w:tcBorders>
            <w:shd w:val="clear" w:color="auto" w:fill="auto"/>
            <w:noWrap/>
            <w:vAlign w:val="bottom"/>
            <w:hideMark/>
          </w:tcPr>
          <w:p w14:paraId="2561ADA6"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F4F9073"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31</w:t>
            </w:r>
          </w:p>
        </w:tc>
        <w:tc>
          <w:tcPr>
            <w:tcW w:w="680" w:type="dxa"/>
            <w:tcBorders>
              <w:top w:val="nil"/>
              <w:left w:val="nil"/>
              <w:bottom w:val="single" w:sz="4" w:space="0" w:color="auto"/>
              <w:right w:val="single" w:sz="4" w:space="0" w:color="auto"/>
            </w:tcBorders>
            <w:shd w:val="clear" w:color="auto" w:fill="auto"/>
            <w:noWrap/>
            <w:vAlign w:val="bottom"/>
            <w:hideMark/>
          </w:tcPr>
          <w:p w14:paraId="1A6548C6"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AA581DD"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31</w:t>
            </w:r>
          </w:p>
        </w:tc>
        <w:tc>
          <w:tcPr>
            <w:tcW w:w="660" w:type="dxa"/>
            <w:tcBorders>
              <w:top w:val="nil"/>
              <w:left w:val="nil"/>
              <w:bottom w:val="single" w:sz="4" w:space="0" w:color="auto"/>
              <w:right w:val="single" w:sz="4" w:space="0" w:color="auto"/>
            </w:tcBorders>
            <w:shd w:val="clear" w:color="auto" w:fill="auto"/>
            <w:noWrap/>
            <w:vAlign w:val="bottom"/>
            <w:hideMark/>
          </w:tcPr>
          <w:p w14:paraId="7A73BC05"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501099F"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31</w:t>
            </w:r>
          </w:p>
        </w:tc>
      </w:tr>
      <w:tr w:rsidR="00AB70E1" w:rsidRPr="00AB70E1" w14:paraId="312B931F" w14:textId="77777777" w:rsidTr="00F74F7E">
        <w:trPr>
          <w:trHeight w:val="32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1177512C" w14:textId="77777777" w:rsidR="00AB70E1" w:rsidRPr="00AB70E1" w:rsidRDefault="00AB70E1" w:rsidP="00AB70E1">
            <w:pPr>
              <w:ind w:left="0"/>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Morales-</w:t>
            </w:r>
            <w:proofErr w:type="spellStart"/>
            <w:r w:rsidRPr="00AB70E1">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2971C31A" w14:textId="77777777" w:rsidR="00AB70E1" w:rsidRPr="00AB70E1" w:rsidRDefault="00AB70E1" w:rsidP="00AB70E1">
            <w:pPr>
              <w:ind w:left="0"/>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Estrato 4</w:t>
            </w:r>
          </w:p>
        </w:tc>
        <w:tc>
          <w:tcPr>
            <w:tcW w:w="680" w:type="dxa"/>
            <w:tcBorders>
              <w:top w:val="nil"/>
              <w:left w:val="nil"/>
              <w:bottom w:val="single" w:sz="4" w:space="0" w:color="auto"/>
              <w:right w:val="single" w:sz="4" w:space="0" w:color="auto"/>
            </w:tcBorders>
            <w:shd w:val="clear" w:color="auto" w:fill="auto"/>
            <w:noWrap/>
            <w:vAlign w:val="bottom"/>
            <w:hideMark/>
          </w:tcPr>
          <w:p w14:paraId="0C56862E"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E663BFE"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631882B2"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E5AD795"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720" w:type="dxa"/>
            <w:tcBorders>
              <w:top w:val="nil"/>
              <w:left w:val="nil"/>
              <w:bottom w:val="single" w:sz="4" w:space="0" w:color="auto"/>
              <w:right w:val="single" w:sz="4" w:space="0" w:color="auto"/>
            </w:tcBorders>
            <w:shd w:val="clear" w:color="auto" w:fill="auto"/>
            <w:noWrap/>
            <w:vAlign w:val="bottom"/>
            <w:hideMark/>
          </w:tcPr>
          <w:p w14:paraId="3E0D3EB4"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D2B557C"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227B4493"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E027CAA"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7075679D"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314D490"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r>
      <w:tr w:rsidR="00AB70E1" w:rsidRPr="00AB70E1" w14:paraId="051DE2CC" w14:textId="77777777" w:rsidTr="00F74F7E">
        <w:trPr>
          <w:trHeight w:val="320"/>
        </w:trPr>
        <w:tc>
          <w:tcPr>
            <w:tcW w:w="7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B7DAEF" w14:textId="77777777" w:rsidR="00AB70E1" w:rsidRPr="00AB70E1" w:rsidRDefault="00AB70E1" w:rsidP="00AB70E1">
            <w:pPr>
              <w:ind w:left="0"/>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lastRenderedPageBreak/>
              <w:t>Morales-</w:t>
            </w:r>
            <w:proofErr w:type="spellStart"/>
            <w:r w:rsidRPr="00AB70E1">
              <w:rPr>
                <w:rFonts w:ascii="Bookman Old Style" w:hAnsi="Bookman Old Style" w:cs="Calibri"/>
                <w:color w:val="000000"/>
                <w:sz w:val="11"/>
                <w:szCs w:val="11"/>
                <w:lang w:val="es-CO" w:eastAsia="es-CO"/>
              </w:rPr>
              <w:t>Bolivar</w:t>
            </w:r>
            <w:proofErr w:type="spellEnd"/>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6F862" w14:textId="77777777" w:rsidR="00AB70E1" w:rsidRPr="00AB70E1" w:rsidRDefault="00AB70E1" w:rsidP="00AB70E1">
            <w:pPr>
              <w:ind w:left="0"/>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Estrato 5</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3C7A7"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F3BD8"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78FB5"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0DC1C"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8F158"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F8846"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BADF7"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D899E"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51E4F"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8811C"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r>
      <w:tr w:rsidR="00AB70E1" w:rsidRPr="00AB70E1" w14:paraId="47E6ADF0" w14:textId="77777777" w:rsidTr="00F74F7E">
        <w:trPr>
          <w:trHeight w:val="320"/>
        </w:trPr>
        <w:tc>
          <w:tcPr>
            <w:tcW w:w="7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92547E" w14:textId="77777777" w:rsidR="00AB70E1" w:rsidRPr="00AB70E1" w:rsidRDefault="00AB70E1" w:rsidP="00AB70E1">
            <w:pPr>
              <w:ind w:left="0"/>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Morales-</w:t>
            </w:r>
            <w:proofErr w:type="spellStart"/>
            <w:r w:rsidRPr="00AB70E1">
              <w:rPr>
                <w:rFonts w:ascii="Bookman Old Style" w:hAnsi="Bookman Old Style" w:cs="Calibri"/>
                <w:color w:val="000000"/>
                <w:sz w:val="11"/>
                <w:szCs w:val="11"/>
                <w:lang w:val="es-CO" w:eastAsia="es-CO"/>
              </w:rPr>
              <w:t>Bolivar</w:t>
            </w:r>
            <w:proofErr w:type="spellEnd"/>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16C0624F" w14:textId="77777777" w:rsidR="00AB70E1" w:rsidRPr="00AB70E1" w:rsidRDefault="00AB70E1" w:rsidP="00AB70E1">
            <w:pPr>
              <w:ind w:left="0"/>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Estrato 6</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6D881FD4"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1A39EB86"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3B0D2F8C"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03E5ECB9"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26B72709"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5B615617"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403097AF"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2337DA8F"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30C86C74"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13F56314"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r>
      <w:tr w:rsidR="00AB70E1" w:rsidRPr="00AB70E1" w14:paraId="0B941503" w14:textId="77777777" w:rsidTr="00AB70E1">
        <w:trPr>
          <w:trHeight w:val="32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77ABA873" w14:textId="77777777" w:rsidR="00AB70E1" w:rsidRPr="00AB70E1" w:rsidRDefault="00AB70E1" w:rsidP="00AB70E1">
            <w:pPr>
              <w:ind w:left="0"/>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Morales-</w:t>
            </w:r>
            <w:proofErr w:type="spellStart"/>
            <w:r w:rsidRPr="00AB70E1">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0F6A42EF" w14:textId="77777777" w:rsidR="00AB70E1" w:rsidRPr="00AB70E1" w:rsidRDefault="00AB70E1" w:rsidP="00AB70E1">
            <w:pPr>
              <w:ind w:left="0"/>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Comercial</w:t>
            </w:r>
          </w:p>
        </w:tc>
        <w:tc>
          <w:tcPr>
            <w:tcW w:w="680" w:type="dxa"/>
            <w:tcBorders>
              <w:top w:val="nil"/>
              <w:left w:val="nil"/>
              <w:bottom w:val="single" w:sz="4" w:space="0" w:color="auto"/>
              <w:right w:val="single" w:sz="4" w:space="0" w:color="auto"/>
            </w:tcBorders>
            <w:shd w:val="clear" w:color="auto" w:fill="auto"/>
            <w:noWrap/>
            <w:vAlign w:val="bottom"/>
            <w:hideMark/>
          </w:tcPr>
          <w:p w14:paraId="7A9687BD"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BE25159"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11</w:t>
            </w:r>
          </w:p>
        </w:tc>
        <w:tc>
          <w:tcPr>
            <w:tcW w:w="700" w:type="dxa"/>
            <w:tcBorders>
              <w:top w:val="nil"/>
              <w:left w:val="nil"/>
              <w:bottom w:val="single" w:sz="4" w:space="0" w:color="auto"/>
              <w:right w:val="single" w:sz="4" w:space="0" w:color="auto"/>
            </w:tcBorders>
            <w:shd w:val="clear" w:color="auto" w:fill="auto"/>
            <w:noWrap/>
            <w:vAlign w:val="bottom"/>
            <w:hideMark/>
          </w:tcPr>
          <w:p w14:paraId="3457AE8E"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2D054BB"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11</w:t>
            </w:r>
          </w:p>
        </w:tc>
        <w:tc>
          <w:tcPr>
            <w:tcW w:w="720" w:type="dxa"/>
            <w:tcBorders>
              <w:top w:val="nil"/>
              <w:left w:val="nil"/>
              <w:bottom w:val="single" w:sz="4" w:space="0" w:color="auto"/>
              <w:right w:val="single" w:sz="4" w:space="0" w:color="auto"/>
            </w:tcBorders>
            <w:shd w:val="clear" w:color="auto" w:fill="auto"/>
            <w:noWrap/>
            <w:vAlign w:val="bottom"/>
            <w:hideMark/>
          </w:tcPr>
          <w:p w14:paraId="2D4F46ED"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560C664"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11</w:t>
            </w:r>
          </w:p>
        </w:tc>
        <w:tc>
          <w:tcPr>
            <w:tcW w:w="680" w:type="dxa"/>
            <w:tcBorders>
              <w:top w:val="nil"/>
              <w:left w:val="nil"/>
              <w:bottom w:val="single" w:sz="4" w:space="0" w:color="auto"/>
              <w:right w:val="single" w:sz="4" w:space="0" w:color="auto"/>
            </w:tcBorders>
            <w:shd w:val="clear" w:color="auto" w:fill="auto"/>
            <w:noWrap/>
            <w:vAlign w:val="bottom"/>
            <w:hideMark/>
          </w:tcPr>
          <w:p w14:paraId="7CA7D16D"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D1A4067"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11</w:t>
            </w:r>
          </w:p>
        </w:tc>
        <w:tc>
          <w:tcPr>
            <w:tcW w:w="660" w:type="dxa"/>
            <w:tcBorders>
              <w:top w:val="nil"/>
              <w:left w:val="nil"/>
              <w:bottom w:val="single" w:sz="4" w:space="0" w:color="auto"/>
              <w:right w:val="single" w:sz="4" w:space="0" w:color="auto"/>
            </w:tcBorders>
            <w:shd w:val="clear" w:color="auto" w:fill="auto"/>
            <w:noWrap/>
            <w:vAlign w:val="bottom"/>
            <w:hideMark/>
          </w:tcPr>
          <w:p w14:paraId="0325885D"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1ECFC33"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11</w:t>
            </w:r>
          </w:p>
        </w:tc>
      </w:tr>
      <w:tr w:rsidR="00AB70E1" w:rsidRPr="00AB70E1" w14:paraId="03B363D2" w14:textId="77777777" w:rsidTr="00AB70E1">
        <w:trPr>
          <w:trHeight w:val="32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4AF6CE75" w14:textId="77777777" w:rsidR="00AB70E1" w:rsidRPr="00AB70E1" w:rsidRDefault="00AB70E1" w:rsidP="00AB70E1">
            <w:pPr>
              <w:ind w:left="0"/>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Morales-</w:t>
            </w:r>
            <w:proofErr w:type="spellStart"/>
            <w:r w:rsidRPr="00AB70E1">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795B4B72" w14:textId="77777777" w:rsidR="00AB70E1" w:rsidRPr="00AB70E1" w:rsidRDefault="00AB70E1" w:rsidP="00AB70E1">
            <w:pPr>
              <w:ind w:left="0"/>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Industrial</w:t>
            </w:r>
          </w:p>
        </w:tc>
        <w:tc>
          <w:tcPr>
            <w:tcW w:w="680" w:type="dxa"/>
            <w:tcBorders>
              <w:top w:val="nil"/>
              <w:left w:val="nil"/>
              <w:bottom w:val="single" w:sz="4" w:space="0" w:color="auto"/>
              <w:right w:val="single" w:sz="4" w:space="0" w:color="auto"/>
            </w:tcBorders>
            <w:shd w:val="clear" w:color="auto" w:fill="auto"/>
            <w:noWrap/>
            <w:vAlign w:val="bottom"/>
            <w:hideMark/>
          </w:tcPr>
          <w:p w14:paraId="3E6A58AA"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0D83C2A"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5288D8E5"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6F5A786"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720" w:type="dxa"/>
            <w:tcBorders>
              <w:top w:val="nil"/>
              <w:left w:val="nil"/>
              <w:bottom w:val="single" w:sz="4" w:space="0" w:color="auto"/>
              <w:right w:val="single" w:sz="4" w:space="0" w:color="auto"/>
            </w:tcBorders>
            <w:shd w:val="clear" w:color="auto" w:fill="auto"/>
            <w:noWrap/>
            <w:vAlign w:val="bottom"/>
            <w:hideMark/>
          </w:tcPr>
          <w:p w14:paraId="7928B3D1"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9874799"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45D276FF"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62BFA3E"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502BDBB0"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D97CD7F"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r>
      <w:tr w:rsidR="00AB70E1" w:rsidRPr="00AB70E1" w14:paraId="47E6980B" w14:textId="77777777" w:rsidTr="00AB70E1">
        <w:trPr>
          <w:trHeight w:val="32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14092B3C" w14:textId="77777777" w:rsidR="00AB70E1" w:rsidRPr="00AB70E1" w:rsidRDefault="00AB70E1" w:rsidP="00AB70E1">
            <w:pPr>
              <w:ind w:left="0"/>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Morales-</w:t>
            </w:r>
            <w:proofErr w:type="spellStart"/>
            <w:r w:rsidRPr="00AB70E1">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3ECC5C43" w14:textId="77777777" w:rsidR="00AB70E1" w:rsidRPr="00AB70E1" w:rsidRDefault="00AB70E1" w:rsidP="00AB70E1">
            <w:pPr>
              <w:ind w:left="0"/>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GNCV</w:t>
            </w:r>
          </w:p>
        </w:tc>
        <w:tc>
          <w:tcPr>
            <w:tcW w:w="680" w:type="dxa"/>
            <w:tcBorders>
              <w:top w:val="nil"/>
              <w:left w:val="nil"/>
              <w:bottom w:val="single" w:sz="4" w:space="0" w:color="auto"/>
              <w:right w:val="single" w:sz="4" w:space="0" w:color="auto"/>
            </w:tcBorders>
            <w:shd w:val="clear" w:color="auto" w:fill="auto"/>
            <w:noWrap/>
            <w:vAlign w:val="bottom"/>
            <w:hideMark/>
          </w:tcPr>
          <w:p w14:paraId="40FC4A69"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9BF7058"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30459D69"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9B49CE2"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720" w:type="dxa"/>
            <w:tcBorders>
              <w:top w:val="nil"/>
              <w:left w:val="nil"/>
              <w:bottom w:val="single" w:sz="4" w:space="0" w:color="auto"/>
              <w:right w:val="single" w:sz="4" w:space="0" w:color="auto"/>
            </w:tcBorders>
            <w:shd w:val="clear" w:color="auto" w:fill="auto"/>
            <w:noWrap/>
            <w:vAlign w:val="bottom"/>
            <w:hideMark/>
          </w:tcPr>
          <w:p w14:paraId="20F37ED8"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855D7F2"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504A3096"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936C3E2"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55058353"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F8BF944"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r>
      <w:tr w:rsidR="00AB70E1" w:rsidRPr="00AB70E1" w14:paraId="25EE7A6C" w14:textId="77777777" w:rsidTr="00AB70E1">
        <w:trPr>
          <w:trHeight w:val="32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7463BEE0" w14:textId="77777777" w:rsidR="00AB70E1" w:rsidRPr="00AB70E1" w:rsidRDefault="00AB70E1" w:rsidP="00AB70E1">
            <w:pPr>
              <w:ind w:left="0"/>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Morales-</w:t>
            </w:r>
            <w:proofErr w:type="spellStart"/>
            <w:r w:rsidRPr="00AB70E1">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319E9242" w14:textId="77777777" w:rsidR="00AB70E1" w:rsidRPr="00AB70E1" w:rsidRDefault="00AB70E1" w:rsidP="00AB70E1">
            <w:pPr>
              <w:ind w:left="0"/>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Otros</w:t>
            </w:r>
          </w:p>
        </w:tc>
        <w:tc>
          <w:tcPr>
            <w:tcW w:w="680" w:type="dxa"/>
            <w:tcBorders>
              <w:top w:val="nil"/>
              <w:left w:val="nil"/>
              <w:bottom w:val="single" w:sz="4" w:space="0" w:color="auto"/>
              <w:right w:val="single" w:sz="4" w:space="0" w:color="auto"/>
            </w:tcBorders>
            <w:shd w:val="clear" w:color="auto" w:fill="auto"/>
            <w:noWrap/>
            <w:vAlign w:val="bottom"/>
            <w:hideMark/>
          </w:tcPr>
          <w:p w14:paraId="2B5DC39F"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72675D7"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24</w:t>
            </w:r>
          </w:p>
        </w:tc>
        <w:tc>
          <w:tcPr>
            <w:tcW w:w="700" w:type="dxa"/>
            <w:tcBorders>
              <w:top w:val="nil"/>
              <w:left w:val="nil"/>
              <w:bottom w:val="single" w:sz="4" w:space="0" w:color="auto"/>
              <w:right w:val="single" w:sz="4" w:space="0" w:color="auto"/>
            </w:tcBorders>
            <w:shd w:val="clear" w:color="auto" w:fill="auto"/>
            <w:noWrap/>
            <w:vAlign w:val="bottom"/>
            <w:hideMark/>
          </w:tcPr>
          <w:p w14:paraId="29839319"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7AEDF54"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24</w:t>
            </w:r>
          </w:p>
        </w:tc>
        <w:tc>
          <w:tcPr>
            <w:tcW w:w="720" w:type="dxa"/>
            <w:tcBorders>
              <w:top w:val="nil"/>
              <w:left w:val="nil"/>
              <w:bottom w:val="single" w:sz="4" w:space="0" w:color="auto"/>
              <w:right w:val="single" w:sz="4" w:space="0" w:color="auto"/>
            </w:tcBorders>
            <w:shd w:val="clear" w:color="auto" w:fill="auto"/>
            <w:noWrap/>
            <w:vAlign w:val="bottom"/>
            <w:hideMark/>
          </w:tcPr>
          <w:p w14:paraId="4ABA6AAA"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C9ACABB"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24</w:t>
            </w:r>
          </w:p>
        </w:tc>
        <w:tc>
          <w:tcPr>
            <w:tcW w:w="680" w:type="dxa"/>
            <w:tcBorders>
              <w:top w:val="nil"/>
              <w:left w:val="nil"/>
              <w:bottom w:val="single" w:sz="4" w:space="0" w:color="auto"/>
              <w:right w:val="single" w:sz="4" w:space="0" w:color="auto"/>
            </w:tcBorders>
            <w:shd w:val="clear" w:color="auto" w:fill="auto"/>
            <w:noWrap/>
            <w:vAlign w:val="bottom"/>
            <w:hideMark/>
          </w:tcPr>
          <w:p w14:paraId="09605303"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F5D3CEE"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24</w:t>
            </w:r>
          </w:p>
        </w:tc>
        <w:tc>
          <w:tcPr>
            <w:tcW w:w="660" w:type="dxa"/>
            <w:tcBorders>
              <w:top w:val="nil"/>
              <w:left w:val="nil"/>
              <w:bottom w:val="single" w:sz="4" w:space="0" w:color="auto"/>
              <w:right w:val="single" w:sz="4" w:space="0" w:color="auto"/>
            </w:tcBorders>
            <w:shd w:val="clear" w:color="auto" w:fill="auto"/>
            <w:noWrap/>
            <w:vAlign w:val="bottom"/>
            <w:hideMark/>
          </w:tcPr>
          <w:p w14:paraId="46F7620F"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B79ACFF" w14:textId="77777777" w:rsidR="00AB70E1" w:rsidRPr="00AB70E1" w:rsidRDefault="00AB70E1" w:rsidP="00AB70E1">
            <w:pPr>
              <w:ind w:left="0"/>
              <w:jc w:val="right"/>
              <w:rPr>
                <w:rFonts w:ascii="Bookman Old Style" w:hAnsi="Bookman Old Style" w:cs="Calibri"/>
                <w:color w:val="000000"/>
                <w:sz w:val="11"/>
                <w:szCs w:val="11"/>
                <w:lang w:val="es-CO" w:eastAsia="es-CO"/>
              </w:rPr>
            </w:pPr>
            <w:r w:rsidRPr="00AB70E1">
              <w:rPr>
                <w:rFonts w:ascii="Bookman Old Style" w:hAnsi="Bookman Old Style" w:cs="Calibri"/>
                <w:color w:val="000000"/>
                <w:sz w:val="11"/>
                <w:szCs w:val="11"/>
                <w:lang w:val="es-CO" w:eastAsia="es-CO"/>
              </w:rPr>
              <w:t>24</w:t>
            </w:r>
          </w:p>
        </w:tc>
      </w:tr>
      <w:tr w:rsidR="00AB70E1" w:rsidRPr="00AB70E1" w14:paraId="7084FB8E" w14:textId="77777777" w:rsidTr="00AB70E1">
        <w:trPr>
          <w:trHeight w:val="290"/>
        </w:trPr>
        <w:tc>
          <w:tcPr>
            <w:tcW w:w="1420" w:type="dxa"/>
            <w:gridSpan w:val="2"/>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8DB3529" w14:textId="77777777" w:rsidR="00AB70E1" w:rsidRPr="00AB70E1" w:rsidRDefault="00AB70E1" w:rsidP="00AB70E1">
            <w:pPr>
              <w:ind w:left="0"/>
              <w:jc w:val="center"/>
              <w:rPr>
                <w:rFonts w:ascii="Bookman Old Style" w:hAnsi="Bookman Old Style" w:cs="Calibri"/>
                <w:b/>
                <w:bCs/>
                <w:color w:val="000000"/>
                <w:sz w:val="11"/>
                <w:szCs w:val="11"/>
                <w:lang w:val="es-CO" w:eastAsia="es-CO"/>
              </w:rPr>
            </w:pPr>
            <w:r w:rsidRPr="00AB70E1">
              <w:rPr>
                <w:rFonts w:ascii="Bookman Old Style" w:hAnsi="Bookman Old Style" w:cs="Calibri"/>
                <w:b/>
                <w:bCs/>
                <w:color w:val="000000"/>
                <w:sz w:val="11"/>
                <w:szCs w:val="11"/>
                <w:lang w:val="es-CO" w:eastAsia="es-CO"/>
              </w:rPr>
              <w:t>Total</w:t>
            </w:r>
          </w:p>
        </w:tc>
        <w:tc>
          <w:tcPr>
            <w:tcW w:w="680" w:type="dxa"/>
            <w:tcBorders>
              <w:top w:val="nil"/>
              <w:left w:val="nil"/>
              <w:bottom w:val="single" w:sz="4" w:space="0" w:color="auto"/>
              <w:right w:val="single" w:sz="4" w:space="0" w:color="auto"/>
            </w:tcBorders>
            <w:shd w:val="clear" w:color="auto" w:fill="auto"/>
            <w:noWrap/>
            <w:vAlign w:val="bottom"/>
            <w:hideMark/>
          </w:tcPr>
          <w:p w14:paraId="1C933B04" w14:textId="77777777" w:rsidR="00AB70E1" w:rsidRPr="00AB70E1" w:rsidRDefault="00AB70E1" w:rsidP="00AB70E1">
            <w:pPr>
              <w:ind w:left="0"/>
              <w:jc w:val="right"/>
              <w:rPr>
                <w:rFonts w:ascii="Bookman Old Style" w:hAnsi="Bookman Old Style" w:cs="Calibri"/>
                <w:b/>
                <w:bCs/>
                <w:color w:val="000000"/>
                <w:sz w:val="11"/>
                <w:szCs w:val="11"/>
                <w:lang w:val="es-CO" w:eastAsia="es-CO"/>
              </w:rPr>
            </w:pPr>
            <w:r w:rsidRPr="00AB70E1">
              <w:rPr>
                <w:rFonts w:ascii="Bookman Old Style" w:hAnsi="Bookman Old Style" w:cs="Calibri"/>
                <w:b/>
                <w:bCs/>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74BC91D" w14:textId="71513215" w:rsidR="00AB70E1" w:rsidRPr="00AB70E1" w:rsidRDefault="00AB70E1" w:rsidP="00AB70E1">
            <w:pPr>
              <w:ind w:left="0"/>
              <w:jc w:val="right"/>
              <w:rPr>
                <w:rFonts w:ascii="Bookman Old Style" w:hAnsi="Bookman Old Style" w:cs="Calibri"/>
                <w:b/>
                <w:bCs/>
                <w:color w:val="000000"/>
                <w:sz w:val="11"/>
                <w:szCs w:val="11"/>
                <w:lang w:val="es-CO" w:eastAsia="es-CO"/>
              </w:rPr>
            </w:pPr>
            <w:r w:rsidRPr="00AB70E1">
              <w:rPr>
                <w:rFonts w:ascii="Bookman Old Style" w:hAnsi="Bookman Old Style" w:cs="Calibri"/>
                <w:b/>
                <w:bCs/>
                <w:color w:val="000000"/>
                <w:sz w:val="11"/>
                <w:szCs w:val="11"/>
                <w:lang w:val="es-CO" w:eastAsia="es-CO"/>
              </w:rPr>
              <w:t>1</w:t>
            </w:r>
            <w:r w:rsidR="00D45CB7">
              <w:rPr>
                <w:rFonts w:ascii="Bookman Old Style" w:hAnsi="Bookman Old Style" w:cs="Calibri"/>
                <w:b/>
                <w:bCs/>
                <w:color w:val="000000"/>
                <w:sz w:val="11"/>
                <w:szCs w:val="11"/>
                <w:lang w:val="es-CO" w:eastAsia="es-CO"/>
              </w:rPr>
              <w:t>,</w:t>
            </w:r>
            <w:r w:rsidRPr="00AB70E1">
              <w:rPr>
                <w:rFonts w:ascii="Bookman Old Style" w:hAnsi="Bookman Old Style" w:cs="Calibri"/>
                <w:b/>
                <w:bCs/>
                <w:color w:val="000000"/>
                <w:sz w:val="11"/>
                <w:szCs w:val="11"/>
                <w:lang w:val="es-CO" w:eastAsia="es-CO"/>
              </w:rPr>
              <w:t>635</w:t>
            </w:r>
          </w:p>
        </w:tc>
        <w:tc>
          <w:tcPr>
            <w:tcW w:w="700" w:type="dxa"/>
            <w:tcBorders>
              <w:top w:val="nil"/>
              <w:left w:val="nil"/>
              <w:bottom w:val="single" w:sz="4" w:space="0" w:color="auto"/>
              <w:right w:val="single" w:sz="4" w:space="0" w:color="auto"/>
            </w:tcBorders>
            <w:shd w:val="clear" w:color="auto" w:fill="auto"/>
            <w:noWrap/>
            <w:vAlign w:val="bottom"/>
            <w:hideMark/>
          </w:tcPr>
          <w:p w14:paraId="116F5460" w14:textId="77777777" w:rsidR="00AB70E1" w:rsidRPr="00AB70E1" w:rsidRDefault="00AB70E1" w:rsidP="00AB70E1">
            <w:pPr>
              <w:ind w:left="0"/>
              <w:jc w:val="right"/>
              <w:rPr>
                <w:rFonts w:ascii="Bookman Old Style" w:hAnsi="Bookman Old Style" w:cs="Calibri"/>
                <w:b/>
                <w:bCs/>
                <w:color w:val="000000"/>
                <w:sz w:val="11"/>
                <w:szCs w:val="11"/>
                <w:lang w:val="es-CO" w:eastAsia="es-CO"/>
              </w:rPr>
            </w:pPr>
            <w:r w:rsidRPr="00AB70E1">
              <w:rPr>
                <w:rFonts w:ascii="Bookman Old Style" w:hAnsi="Bookman Old Style" w:cs="Calibri"/>
                <w:b/>
                <w:bCs/>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7049D7F" w14:textId="0B1913D3" w:rsidR="00AB70E1" w:rsidRPr="00AB70E1" w:rsidRDefault="00AB70E1" w:rsidP="00AB70E1">
            <w:pPr>
              <w:ind w:left="0"/>
              <w:jc w:val="right"/>
              <w:rPr>
                <w:rFonts w:ascii="Bookman Old Style" w:hAnsi="Bookman Old Style" w:cs="Calibri"/>
                <w:b/>
                <w:bCs/>
                <w:color w:val="000000"/>
                <w:sz w:val="11"/>
                <w:szCs w:val="11"/>
                <w:lang w:val="es-CO" w:eastAsia="es-CO"/>
              </w:rPr>
            </w:pPr>
            <w:r w:rsidRPr="00AB70E1">
              <w:rPr>
                <w:rFonts w:ascii="Bookman Old Style" w:hAnsi="Bookman Old Style" w:cs="Calibri"/>
                <w:b/>
                <w:bCs/>
                <w:color w:val="000000"/>
                <w:sz w:val="11"/>
                <w:szCs w:val="11"/>
                <w:lang w:val="es-CO" w:eastAsia="es-CO"/>
              </w:rPr>
              <w:t>1</w:t>
            </w:r>
            <w:r w:rsidR="00D45CB7">
              <w:rPr>
                <w:rFonts w:ascii="Bookman Old Style" w:hAnsi="Bookman Old Style" w:cs="Calibri"/>
                <w:b/>
                <w:bCs/>
                <w:color w:val="000000"/>
                <w:sz w:val="11"/>
                <w:szCs w:val="11"/>
                <w:lang w:val="es-CO" w:eastAsia="es-CO"/>
              </w:rPr>
              <w:t>,</w:t>
            </w:r>
            <w:r w:rsidRPr="00AB70E1">
              <w:rPr>
                <w:rFonts w:ascii="Bookman Old Style" w:hAnsi="Bookman Old Style" w:cs="Calibri"/>
                <w:b/>
                <w:bCs/>
                <w:color w:val="000000"/>
                <w:sz w:val="11"/>
                <w:szCs w:val="11"/>
                <w:lang w:val="es-CO" w:eastAsia="es-CO"/>
              </w:rPr>
              <w:t>635</w:t>
            </w:r>
          </w:p>
        </w:tc>
        <w:tc>
          <w:tcPr>
            <w:tcW w:w="720" w:type="dxa"/>
            <w:tcBorders>
              <w:top w:val="nil"/>
              <w:left w:val="nil"/>
              <w:bottom w:val="single" w:sz="4" w:space="0" w:color="auto"/>
              <w:right w:val="single" w:sz="4" w:space="0" w:color="auto"/>
            </w:tcBorders>
            <w:shd w:val="clear" w:color="auto" w:fill="auto"/>
            <w:noWrap/>
            <w:vAlign w:val="bottom"/>
            <w:hideMark/>
          </w:tcPr>
          <w:p w14:paraId="071AFAF0" w14:textId="77777777" w:rsidR="00AB70E1" w:rsidRPr="00AB70E1" w:rsidRDefault="00AB70E1" w:rsidP="00AB70E1">
            <w:pPr>
              <w:ind w:left="0"/>
              <w:jc w:val="right"/>
              <w:rPr>
                <w:rFonts w:ascii="Bookman Old Style" w:hAnsi="Bookman Old Style" w:cs="Calibri"/>
                <w:b/>
                <w:bCs/>
                <w:color w:val="000000"/>
                <w:sz w:val="11"/>
                <w:szCs w:val="11"/>
                <w:lang w:val="es-CO" w:eastAsia="es-CO"/>
              </w:rPr>
            </w:pPr>
            <w:r w:rsidRPr="00AB70E1">
              <w:rPr>
                <w:rFonts w:ascii="Bookman Old Style" w:hAnsi="Bookman Old Style" w:cs="Calibri"/>
                <w:b/>
                <w:bCs/>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1198EF2" w14:textId="740324AF" w:rsidR="00AB70E1" w:rsidRPr="00AB70E1" w:rsidRDefault="00AB70E1" w:rsidP="00AB70E1">
            <w:pPr>
              <w:ind w:left="0"/>
              <w:jc w:val="right"/>
              <w:rPr>
                <w:rFonts w:ascii="Bookman Old Style" w:hAnsi="Bookman Old Style" w:cs="Calibri"/>
                <w:b/>
                <w:bCs/>
                <w:color w:val="000000"/>
                <w:sz w:val="11"/>
                <w:szCs w:val="11"/>
                <w:lang w:val="es-CO" w:eastAsia="es-CO"/>
              </w:rPr>
            </w:pPr>
            <w:r w:rsidRPr="00AB70E1">
              <w:rPr>
                <w:rFonts w:ascii="Bookman Old Style" w:hAnsi="Bookman Old Style" w:cs="Calibri"/>
                <w:b/>
                <w:bCs/>
                <w:color w:val="000000"/>
                <w:sz w:val="11"/>
                <w:szCs w:val="11"/>
                <w:lang w:val="es-CO" w:eastAsia="es-CO"/>
              </w:rPr>
              <w:t>1</w:t>
            </w:r>
            <w:r w:rsidR="00D45CB7">
              <w:rPr>
                <w:rFonts w:ascii="Bookman Old Style" w:hAnsi="Bookman Old Style" w:cs="Calibri"/>
                <w:b/>
                <w:bCs/>
                <w:color w:val="000000"/>
                <w:sz w:val="11"/>
                <w:szCs w:val="11"/>
                <w:lang w:val="es-CO" w:eastAsia="es-CO"/>
              </w:rPr>
              <w:t>,</w:t>
            </w:r>
            <w:r w:rsidRPr="00AB70E1">
              <w:rPr>
                <w:rFonts w:ascii="Bookman Old Style" w:hAnsi="Bookman Old Style" w:cs="Calibri"/>
                <w:b/>
                <w:bCs/>
                <w:color w:val="000000"/>
                <w:sz w:val="11"/>
                <w:szCs w:val="11"/>
                <w:lang w:val="es-CO" w:eastAsia="es-CO"/>
              </w:rPr>
              <w:t>635</w:t>
            </w:r>
          </w:p>
        </w:tc>
        <w:tc>
          <w:tcPr>
            <w:tcW w:w="680" w:type="dxa"/>
            <w:tcBorders>
              <w:top w:val="nil"/>
              <w:left w:val="nil"/>
              <w:bottom w:val="single" w:sz="4" w:space="0" w:color="auto"/>
              <w:right w:val="single" w:sz="4" w:space="0" w:color="auto"/>
            </w:tcBorders>
            <w:shd w:val="clear" w:color="auto" w:fill="auto"/>
            <w:noWrap/>
            <w:vAlign w:val="bottom"/>
            <w:hideMark/>
          </w:tcPr>
          <w:p w14:paraId="3C8DB7E0" w14:textId="77777777" w:rsidR="00AB70E1" w:rsidRPr="00AB70E1" w:rsidRDefault="00AB70E1" w:rsidP="00AB70E1">
            <w:pPr>
              <w:ind w:left="0"/>
              <w:jc w:val="right"/>
              <w:rPr>
                <w:rFonts w:ascii="Bookman Old Style" w:hAnsi="Bookman Old Style" w:cs="Calibri"/>
                <w:b/>
                <w:bCs/>
                <w:color w:val="000000"/>
                <w:sz w:val="11"/>
                <w:szCs w:val="11"/>
                <w:lang w:val="es-CO" w:eastAsia="es-CO"/>
              </w:rPr>
            </w:pPr>
            <w:r w:rsidRPr="00AB70E1">
              <w:rPr>
                <w:rFonts w:ascii="Bookman Old Style" w:hAnsi="Bookman Old Style" w:cs="Calibri"/>
                <w:b/>
                <w:bCs/>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3D3DDAD" w14:textId="0ECBFE64" w:rsidR="00AB70E1" w:rsidRPr="00AB70E1" w:rsidRDefault="00AB70E1" w:rsidP="00AB70E1">
            <w:pPr>
              <w:ind w:left="0"/>
              <w:jc w:val="right"/>
              <w:rPr>
                <w:rFonts w:ascii="Bookman Old Style" w:hAnsi="Bookman Old Style" w:cs="Calibri"/>
                <w:b/>
                <w:bCs/>
                <w:color w:val="000000"/>
                <w:sz w:val="11"/>
                <w:szCs w:val="11"/>
                <w:lang w:val="es-CO" w:eastAsia="es-CO"/>
              </w:rPr>
            </w:pPr>
            <w:r w:rsidRPr="00AB70E1">
              <w:rPr>
                <w:rFonts w:ascii="Bookman Old Style" w:hAnsi="Bookman Old Style" w:cs="Calibri"/>
                <w:b/>
                <w:bCs/>
                <w:color w:val="000000"/>
                <w:sz w:val="11"/>
                <w:szCs w:val="11"/>
                <w:lang w:val="es-CO" w:eastAsia="es-CO"/>
              </w:rPr>
              <w:t>1</w:t>
            </w:r>
            <w:r w:rsidR="00D45CB7">
              <w:rPr>
                <w:rFonts w:ascii="Bookman Old Style" w:hAnsi="Bookman Old Style" w:cs="Calibri"/>
                <w:b/>
                <w:bCs/>
                <w:color w:val="000000"/>
                <w:sz w:val="11"/>
                <w:szCs w:val="11"/>
                <w:lang w:val="es-CO" w:eastAsia="es-CO"/>
              </w:rPr>
              <w:t>,</w:t>
            </w:r>
            <w:r w:rsidRPr="00AB70E1">
              <w:rPr>
                <w:rFonts w:ascii="Bookman Old Style" w:hAnsi="Bookman Old Style" w:cs="Calibri"/>
                <w:b/>
                <w:bCs/>
                <w:color w:val="000000"/>
                <w:sz w:val="11"/>
                <w:szCs w:val="11"/>
                <w:lang w:val="es-CO" w:eastAsia="es-CO"/>
              </w:rPr>
              <w:t>635</w:t>
            </w:r>
          </w:p>
        </w:tc>
        <w:tc>
          <w:tcPr>
            <w:tcW w:w="660" w:type="dxa"/>
            <w:tcBorders>
              <w:top w:val="nil"/>
              <w:left w:val="nil"/>
              <w:bottom w:val="single" w:sz="4" w:space="0" w:color="auto"/>
              <w:right w:val="single" w:sz="4" w:space="0" w:color="auto"/>
            </w:tcBorders>
            <w:shd w:val="clear" w:color="auto" w:fill="auto"/>
            <w:noWrap/>
            <w:vAlign w:val="bottom"/>
            <w:hideMark/>
          </w:tcPr>
          <w:p w14:paraId="11EBEC66" w14:textId="77777777" w:rsidR="00AB70E1" w:rsidRPr="00AB70E1" w:rsidRDefault="00AB70E1" w:rsidP="00AB70E1">
            <w:pPr>
              <w:ind w:left="0"/>
              <w:jc w:val="right"/>
              <w:rPr>
                <w:rFonts w:ascii="Bookman Old Style" w:hAnsi="Bookman Old Style" w:cs="Calibri"/>
                <w:b/>
                <w:bCs/>
                <w:color w:val="000000"/>
                <w:sz w:val="11"/>
                <w:szCs w:val="11"/>
                <w:lang w:val="es-CO" w:eastAsia="es-CO"/>
              </w:rPr>
            </w:pPr>
            <w:r w:rsidRPr="00AB70E1">
              <w:rPr>
                <w:rFonts w:ascii="Bookman Old Style" w:hAnsi="Bookman Old Style" w:cs="Calibri"/>
                <w:b/>
                <w:bCs/>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2D8C186" w14:textId="4BDEC642" w:rsidR="00AB70E1" w:rsidRPr="00AB70E1" w:rsidRDefault="00AB70E1" w:rsidP="00AB70E1">
            <w:pPr>
              <w:ind w:left="0"/>
              <w:jc w:val="right"/>
              <w:rPr>
                <w:rFonts w:ascii="Bookman Old Style" w:hAnsi="Bookman Old Style" w:cs="Calibri"/>
                <w:b/>
                <w:bCs/>
                <w:color w:val="000000"/>
                <w:sz w:val="11"/>
                <w:szCs w:val="11"/>
                <w:lang w:val="es-CO" w:eastAsia="es-CO"/>
              </w:rPr>
            </w:pPr>
            <w:r w:rsidRPr="00AB70E1">
              <w:rPr>
                <w:rFonts w:ascii="Bookman Old Style" w:hAnsi="Bookman Old Style" w:cs="Calibri"/>
                <w:b/>
                <w:bCs/>
                <w:color w:val="000000"/>
                <w:sz w:val="11"/>
                <w:szCs w:val="11"/>
                <w:lang w:val="es-CO" w:eastAsia="es-CO"/>
              </w:rPr>
              <w:t>1</w:t>
            </w:r>
            <w:r w:rsidR="00D45CB7">
              <w:rPr>
                <w:rFonts w:ascii="Bookman Old Style" w:hAnsi="Bookman Old Style" w:cs="Calibri"/>
                <w:b/>
                <w:bCs/>
                <w:color w:val="000000"/>
                <w:sz w:val="11"/>
                <w:szCs w:val="11"/>
                <w:lang w:val="es-CO" w:eastAsia="es-CO"/>
              </w:rPr>
              <w:t>,</w:t>
            </w:r>
            <w:r w:rsidRPr="00AB70E1">
              <w:rPr>
                <w:rFonts w:ascii="Bookman Old Style" w:hAnsi="Bookman Old Style" w:cs="Calibri"/>
                <w:b/>
                <w:bCs/>
                <w:color w:val="000000"/>
                <w:sz w:val="11"/>
                <w:szCs w:val="11"/>
                <w:lang w:val="es-CO" w:eastAsia="es-CO"/>
              </w:rPr>
              <w:t>635</w:t>
            </w:r>
          </w:p>
        </w:tc>
      </w:tr>
    </w:tbl>
    <w:p w14:paraId="08D8211E" w14:textId="77777777" w:rsidR="005D3DE0" w:rsidRPr="00EA441E" w:rsidRDefault="005D3DE0" w:rsidP="00CA4B0E">
      <w:pPr>
        <w:tabs>
          <w:tab w:val="right" w:leader="dot" w:pos="9284"/>
        </w:tabs>
        <w:ind w:left="0"/>
        <w:jc w:val="center"/>
        <w:rPr>
          <w:rFonts w:ascii="Arial" w:hAnsi="Arial" w:cs="Arial"/>
          <w:sz w:val="20"/>
          <w:szCs w:val="22"/>
          <w:lang w:val="x-none"/>
        </w:rPr>
      </w:pPr>
    </w:p>
    <w:p w14:paraId="43FED420" w14:textId="77777777" w:rsidR="00F74F7E" w:rsidRPr="00EA441E" w:rsidRDefault="00F74F7E" w:rsidP="00CA4B0E">
      <w:pPr>
        <w:tabs>
          <w:tab w:val="right" w:leader="dot" w:pos="9284"/>
        </w:tabs>
        <w:ind w:left="0"/>
        <w:jc w:val="center"/>
        <w:rPr>
          <w:rFonts w:ascii="Arial" w:hAnsi="Arial" w:cs="Arial"/>
          <w:sz w:val="20"/>
          <w:szCs w:val="22"/>
          <w:lang w:val="x-none"/>
        </w:rPr>
      </w:pPr>
    </w:p>
    <w:tbl>
      <w:tblPr>
        <w:tblW w:w="9260" w:type="dxa"/>
        <w:tblCellMar>
          <w:left w:w="70" w:type="dxa"/>
          <w:right w:w="70" w:type="dxa"/>
        </w:tblCellMar>
        <w:tblLook w:val="04A0" w:firstRow="1" w:lastRow="0" w:firstColumn="1" w:lastColumn="0" w:noHBand="0" w:noVBand="1"/>
      </w:tblPr>
      <w:tblGrid>
        <w:gridCol w:w="713"/>
        <w:gridCol w:w="752"/>
        <w:gridCol w:w="700"/>
        <w:gridCol w:w="860"/>
        <w:gridCol w:w="680"/>
        <w:gridCol w:w="860"/>
        <w:gridCol w:w="700"/>
        <w:gridCol w:w="860"/>
        <w:gridCol w:w="720"/>
        <w:gridCol w:w="860"/>
        <w:gridCol w:w="740"/>
        <w:gridCol w:w="860"/>
      </w:tblGrid>
      <w:tr w:rsidR="00561D8C" w:rsidRPr="00561D8C" w14:paraId="78816B19" w14:textId="77777777" w:rsidTr="00561D8C">
        <w:trPr>
          <w:trHeight w:val="290"/>
        </w:trPr>
        <w:tc>
          <w:tcPr>
            <w:tcW w:w="70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733479D" w14:textId="77777777" w:rsidR="00561D8C" w:rsidRPr="00561D8C" w:rsidRDefault="00561D8C" w:rsidP="00561D8C">
            <w:pPr>
              <w:ind w:left="0"/>
              <w:jc w:val="center"/>
              <w:rPr>
                <w:rFonts w:ascii="Bookman Old Style" w:hAnsi="Bookman Old Style" w:cs="Calibri"/>
                <w:b/>
                <w:bCs/>
                <w:color w:val="000000"/>
                <w:sz w:val="11"/>
                <w:szCs w:val="11"/>
                <w:lang w:val="es-CO" w:eastAsia="es-CO"/>
              </w:rPr>
            </w:pPr>
            <w:r w:rsidRPr="00561D8C">
              <w:rPr>
                <w:rFonts w:ascii="Bookman Old Style" w:hAnsi="Bookman Old Style" w:cs="Calibri"/>
                <w:b/>
                <w:bCs/>
                <w:color w:val="000000"/>
                <w:sz w:val="11"/>
                <w:szCs w:val="11"/>
                <w:lang w:val="es-CO" w:eastAsia="es-CO"/>
              </w:rPr>
              <w:t>Municipio</w:t>
            </w:r>
          </w:p>
        </w:tc>
        <w:tc>
          <w:tcPr>
            <w:tcW w:w="72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54F2428" w14:textId="77777777" w:rsidR="00561D8C" w:rsidRPr="00561D8C" w:rsidRDefault="00561D8C" w:rsidP="00561D8C">
            <w:pPr>
              <w:ind w:left="0"/>
              <w:jc w:val="center"/>
              <w:rPr>
                <w:rFonts w:ascii="Bookman Old Style" w:hAnsi="Bookman Old Style" w:cs="Calibri"/>
                <w:b/>
                <w:bCs/>
                <w:color w:val="000000"/>
                <w:sz w:val="11"/>
                <w:szCs w:val="11"/>
                <w:lang w:val="es-CO" w:eastAsia="es-CO"/>
              </w:rPr>
            </w:pPr>
            <w:r w:rsidRPr="00561D8C">
              <w:rPr>
                <w:rFonts w:ascii="Bookman Old Style" w:hAnsi="Bookman Old Style" w:cs="Calibri"/>
                <w:b/>
                <w:bCs/>
                <w:color w:val="000000"/>
                <w:sz w:val="11"/>
                <w:szCs w:val="11"/>
                <w:lang w:val="es-CO" w:eastAsia="es-CO"/>
              </w:rPr>
              <w:t>Usuario</w:t>
            </w:r>
          </w:p>
        </w:tc>
        <w:tc>
          <w:tcPr>
            <w:tcW w:w="1560" w:type="dxa"/>
            <w:gridSpan w:val="2"/>
            <w:tcBorders>
              <w:top w:val="single" w:sz="4" w:space="0" w:color="auto"/>
              <w:left w:val="nil"/>
              <w:bottom w:val="single" w:sz="4" w:space="0" w:color="auto"/>
              <w:right w:val="single" w:sz="4" w:space="0" w:color="auto"/>
            </w:tcBorders>
            <w:shd w:val="clear" w:color="000000" w:fill="D9D9D9"/>
            <w:vAlign w:val="center"/>
            <w:hideMark/>
          </w:tcPr>
          <w:p w14:paraId="082AEF5F" w14:textId="77777777" w:rsidR="00561D8C" w:rsidRPr="00561D8C" w:rsidRDefault="00561D8C" w:rsidP="00561D8C">
            <w:pPr>
              <w:ind w:left="0"/>
              <w:jc w:val="center"/>
              <w:rPr>
                <w:rFonts w:ascii="Bookman Old Style" w:hAnsi="Bookman Old Style" w:cs="Calibri"/>
                <w:b/>
                <w:bCs/>
                <w:color w:val="000000"/>
                <w:sz w:val="11"/>
                <w:szCs w:val="11"/>
                <w:lang w:val="es-CO" w:eastAsia="es-CO"/>
              </w:rPr>
            </w:pPr>
            <w:r w:rsidRPr="00561D8C">
              <w:rPr>
                <w:rFonts w:ascii="Bookman Old Style" w:hAnsi="Bookman Old Style" w:cs="Calibri"/>
                <w:b/>
                <w:bCs/>
                <w:color w:val="000000"/>
                <w:sz w:val="11"/>
                <w:szCs w:val="11"/>
                <w:lang w:val="es-CO" w:eastAsia="es-CO"/>
              </w:rPr>
              <w:t>Año 16</w:t>
            </w:r>
          </w:p>
        </w:tc>
        <w:tc>
          <w:tcPr>
            <w:tcW w:w="1540" w:type="dxa"/>
            <w:gridSpan w:val="2"/>
            <w:tcBorders>
              <w:top w:val="single" w:sz="4" w:space="0" w:color="auto"/>
              <w:left w:val="nil"/>
              <w:bottom w:val="single" w:sz="4" w:space="0" w:color="auto"/>
              <w:right w:val="single" w:sz="4" w:space="0" w:color="auto"/>
            </w:tcBorders>
            <w:shd w:val="clear" w:color="000000" w:fill="D9D9D9"/>
            <w:vAlign w:val="center"/>
            <w:hideMark/>
          </w:tcPr>
          <w:p w14:paraId="722DC502" w14:textId="77777777" w:rsidR="00561D8C" w:rsidRPr="00561D8C" w:rsidRDefault="00561D8C" w:rsidP="00561D8C">
            <w:pPr>
              <w:ind w:left="0"/>
              <w:jc w:val="center"/>
              <w:rPr>
                <w:rFonts w:ascii="Bookman Old Style" w:hAnsi="Bookman Old Style" w:cs="Calibri"/>
                <w:b/>
                <w:bCs/>
                <w:color w:val="000000"/>
                <w:sz w:val="11"/>
                <w:szCs w:val="11"/>
                <w:lang w:val="es-CO" w:eastAsia="es-CO"/>
              </w:rPr>
            </w:pPr>
            <w:r w:rsidRPr="00561D8C">
              <w:rPr>
                <w:rFonts w:ascii="Bookman Old Style" w:hAnsi="Bookman Old Style" w:cs="Calibri"/>
                <w:b/>
                <w:bCs/>
                <w:color w:val="000000"/>
                <w:sz w:val="11"/>
                <w:szCs w:val="11"/>
                <w:lang w:val="es-CO" w:eastAsia="es-CO"/>
              </w:rPr>
              <w:t>Año 17</w:t>
            </w:r>
          </w:p>
        </w:tc>
        <w:tc>
          <w:tcPr>
            <w:tcW w:w="1560" w:type="dxa"/>
            <w:gridSpan w:val="2"/>
            <w:tcBorders>
              <w:top w:val="single" w:sz="4" w:space="0" w:color="auto"/>
              <w:left w:val="nil"/>
              <w:bottom w:val="single" w:sz="4" w:space="0" w:color="auto"/>
              <w:right w:val="single" w:sz="4" w:space="0" w:color="auto"/>
            </w:tcBorders>
            <w:shd w:val="clear" w:color="000000" w:fill="D9D9D9"/>
            <w:vAlign w:val="center"/>
            <w:hideMark/>
          </w:tcPr>
          <w:p w14:paraId="60EBD217" w14:textId="77777777" w:rsidR="00561D8C" w:rsidRPr="00561D8C" w:rsidRDefault="00561D8C" w:rsidP="00561D8C">
            <w:pPr>
              <w:ind w:left="0"/>
              <w:jc w:val="center"/>
              <w:rPr>
                <w:rFonts w:ascii="Bookman Old Style" w:hAnsi="Bookman Old Style" w:cs="Calibri"/>
                <w:b/>
                <w:bCs/>
                <w:color w:val="000000"/>
                <w:sz w:val="11"/>
                <w:szCs w:val="11"/>
                <w:lang w:val="es-CO" w:eastAsia="es-CO"/>
              </w:rPr>
            </w:pPr>
            <w:r w:rsidRPr="00561D8C">
              <w:rPr>
                <w:rFonts w:ascii="Bookman Old Style" w:hAnsi="Bookman Old Style" w:cs="Calibri"/>
                <w:b/>
                <w:bCs/>
                <w:color w:val="000000"/>
                <w:sz w:val="11"/>
                <w:szCs w:val="11"/>
                <w:lang w:val="es-CO" w:eastAsia="es-CO"/>
              </w:rPr>
              <w:t>Año 18</w:t>
            </w:r>
          </w:p>
        </w:tc>
        <w:tc>
          <w:tcPr>
            <w:tcW w:w="1580" w:type="dxa"/>
            <w:gridSpan w:val="2"/>
            <w:tcBorders>
              <w:top w:val="single" w:sz="4" w:space="0" w:color="auto"/>
              <w:left w:val="nil"/>
              <w:bottom w:val="single" w:sz="4" w:space="0" w:color="auto"/>
              <w:right w:val="single" w:sz="4" w:space="0" w:color="auto"/>
            </w:tcBorders>
            <w:shd w:val="clear" w:color="000000" w:fill="D9D9D9"/>
            <w:vAlign w:val="center"/>
            <w:hideMark/>
          </w:tcPr>
          <w:p w14:paraId="51E799A4" w14:textId="77777777" w:rsidR="00561D8C" w:rsidRPr="00561D8C" w:rsidRDefault="00561D8C" w:rsidP="00561D8C">
            <w:pPr>
              <w:ind w:left="0"/>
              <w:jc w:val="center"/>
              <w:rPr>
                <w:rFonts w:ascii="Bookman Old Style" w:hAnsi="Bookman Old Style" w:cs="Calibri"/>
                <w:b/>
                <w:bCs/>
                <w:color w:val="000000"/>
                <w:sz w:val="11"/>
                <w:szCs w:val="11"/>
                <w:lang w:val="es-CO" w:eastAsia="es-CO"/>
              </w:rPr>
            </w:pPr>
            <w:r w:rsidRPr="00561D8C">
              <w:rPr>
                <w:rFonts w:ascii="Bookman Old Style" w:hAnsi="Bookman Old Style" w:cs="Calibri"/>
                <w:b/>
                <w:bCs/>
                <w:color w:val="000000"/>
                <w:sz w:val="11"/>
                <w:szCs w:val="11"/>
                <w:lang w:val="es-CO" w:eastAsia="es-CO"/>
              </w:rPr>
              <w:t>Año 19</w:t>
            </w:r>
          </w:p>
        </w:tc>
        <w:tc>
          <w:tcPr>
            <w:tcW w:w="1600" w:type="dxa"/>
            <w:gridSpan w:val="2"/>
            <w:tcBorders>
              <w:top w:val="single" w:sz="4" w:space="0" w:color="auto"/>
              <w:left w:val="nil"/>
              <w:bottom w:val="single" w:sz="4" w:space="0" w:color="auto"/>
              <w:right w:val="single" w:sz="4" w:space="0" w:color="auto"/>
            </w:tcBorders>
            <w:shd w:val="clear" w:color="000000" w:fill="D9D9D9"/>
            <w:vAlign w:val="center"/>
            <w:hideMark/>
          </w:tcPr>
          <w:p w14:paraId="3CFE07E3" w14:textId="77777777" w:rsidR="00561D8C" w:rsidRPr="00561D8C" w:rsidRDefault="00561D8C" w:rsidP="00561D8C">
            <w:pPr>
              <w:ind w:left="0"/>
              <w:jc w:val="center"/>
              <w:rPr>
                <w:rFonts w:ascii="Bookman Old Style" w:hAnsi="Bookman Old Style" w:cs="Calibri"/>
                <w:b/>
                <w:bCs/>
                <w:color w:val="000000"/>
                <w:sz w:val="11"/>
                <w:szCs w:val="11"/>
                <w:lang w:val="es-CO" w:eastAsia="es-CO"/>
              </w:rPr>
            </w:pPr>
            <w:r w:rsidRPr="00561D8C">
              <w:rPr>
                <w:rFonts w:ascii="Bookman Old Style" w:hAnsi="Bookman Old Style" w:cs="Calibri"/>
                <w:b/>
                <w:bCs/>
                <w:color w:val="000000"/>
                <w:sz w:val="11"/>
                <w:szCs w:val="11"/>
                <w:lang w:val="es-CO" w:eastAsia="es-CO"/>
              </w:rPr>
              <w:t>Año 20</w:t>
            </w:r>
          </w:p>
        </w:tc>
      </w:tr>
      <w:tr w:rsidR="00561D8C" w:rsidRPr="00EA441E" w14:paraId="0F7B22F9" w14:textId="77777777" w:rsidTr="00561D8C">
        <w:trPr>
          <w:trHeight w:val="29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7F6A3E8" w14:textId="77777777" w:rsidR="00561D8C" w:rsidRPr="00561D8C" w:rsidRDefault="00561D8C" w:rsidP="00561D8C">
            <w:pPr>
              <w:ind w:left="0"/>
              <w:rPr>
                <w:rFonts w:ascii="Bookman Old Style" w:hAnsi="Bookman Old Style" w:cs="Calibri"/>
                <w:b/>
                <w:bCs/>
                <w:color w:val="000000"/>
                <w:sz w:val="11"/>
                <w:szCs w:val="11"/>
                <w:lang w:val="es-CO" w:eastAsia="es-CO"/>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6BFABEA4" w14:textId="77777777" w:rsidR="00561D8C" w:rsidRPr="00561D8C" w:rsidRDefault="00561D8C" w:rsidP="00561D8C">
            <w:pPr>
              <w:ind w:left="0"/>
              <w:rPr>
                <w:rFonts w:ascii="Bookman Old Style" w:hAnsi="Bookman Old Style" w:cs="Calibri"/>
                <w:b/>
                <w:bCs/>
                <w:color w:val="000000"/>
                <w:sz w:val="11"/>
                <w:szCs w:val="11"/>
                <w:lang w:val="es-CO" w:eastAsia="es-CO"/>
              </w:rPr>
            </w:pPr>
          </w:p>
        </w:tc>
        <w:tc>
          <w:tcPr>
            <w:tcW w:w="700" w:type="dxa"/>
            <w:tcBorders>
              <w:top w:val="nil"/>
              <w:left w:val="nil"/>
              <w:bottom w:val="single" w:sz="4" w:space="0" w:color="auto"/>
              <w:right w:val="single" w:sz="4" w:space="0" w:color="auto"/>
            </w:tcBorders>
            <w:shd w:val="clear" w:color="000000" w:fill="D9D9D9"/>
            <w:vAlign w:val="center"/>
            <w:hideMark/>
          </w:tcPr>
          <w:p w14:paraId="0D707EBC" w14:textId="77777777" w:rsidR="00561D8C" w:rsidRPr="00561D8C" w:rsidRDefault="00561D8C" w:rsidP="00561D8C">
            <w:pPr>
              <w:ind w:left="0"/>
              <w:jc w:val="center"/>
              <w:rPr>
                <w:rFonts w:ascii="Bookman Old Style" w:hAnsi="Bookman Old Style" w:cs="Calibri"/>
                <w:b/>
                <w:bCs/>
                <w:color w:val="000000"/>
                <w:sz w:val="11"/>
                <w:szCs w:val="11"/>
                <w:lang w:val="es-CO" w:eastAsia="es-CO"/>
              </w:rPr>
            </w:pPr>
            <w:r w:rsidRPr="00561D8C">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2FBAAE2A" w14:textId="77777777" w:rsidR="00561D8C" w:rsidRPr="00561D8C" w:rsidRDefault="00561D8C" w:rsidP="00561D8C">
            <w:pPr>
              <w:ind w:left="0"/>
              <w:jc w:val="center"/>
              <w:rPr>
                <w:rFonts w:ascii="Bookman Old Style" w:hAnsi="Bookman Old Style" w:cs="Calibri"/>
                <w:b/>
                <w:bCs/>
                <w:color w:val="000000"/>
                <w:sz w:val="11"/>
                <w:szCs w:val="11"/>
                <w:lang w:val="es-CO" w:eastAsia="es-CO"/>
              </w:rPr>
            </w:pPr>
            <w:r w:rsidRPr="00561D8C">
              <w:rPr>
                <w:rFonts w:ascii="Bookman Old Style" w:hAnsi="Bookman Old Style" w:cs="Calibri"/>
                <w:b/>
                <w:bCs/>
                <w:color w:val="000000"/>
                <w:sz w:val="11"/>
                <w:szCs w:val="11"/>
                <w:lang w:val="es-CO" w:eastAsia="es-CO"/>
              </w:rPr>
              <w:t>Secundaria</w:t>
            </w:r>
          </w:p>
        </w:tc>
        <w:tc>
          <w:tcPr>
            <w:tcW w:w="680" w:type="dxa"/>
            <w:tcBorders>
              <w:top w:val="nil"/>
              <w:left w:val="nil"/>
              <w:bottom w:val="single" w:sz="4" w:space="0" w:color="auto"/>
              <w:right w:val="single" w:sz="4" w:space="0" w:color="auto"/>
            </w:tcBorders>
            <w:shd w:val="clear" w:color="000000" w:fill="D9D9D9"/>
            <w:vAlign w:val="center"/>
            <w:hideMark/>
          </w:tcPr>
          <w:p w14:paraId="27B8601E" w14:textId="77777777" w:rsidR="00561D8C" w:rsidRPr="00561D8C" w:rsidRDefault="00561D8C" w:rsidP="00561D8C">
            <w:pPr>
              <w:ind w:left="0"/>
              <w:jc w:val="center"/>
              <w:rPr>
                <w:rFonts w:ascii="Bookman Old Style" w:hAnsi="Bookman Old Style" w:cs="Calibri"/>
                <w:b/>
                <w:bCs/>
                <w:color w:val="000000"/>
                <w:sz w:val="11"/>
                <w:szCs w:val="11"/>
                <w:lang w:val="es-CO" w:eastAsia="es-CO"/>
              </w:rPr>
            </w:pPr>
            <w:r w:rsidRPr="00561D8C">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674C3716" w14:textId="77777777" w:rsidR="00561D8C" w:rsidRPr="00561D8C" w:rsidRDefault="00561D8C" w:rsidP="00561D8C">
            <w:pPr>
              <w:ind w:left="0"/>
              <w:jc w:val="center"/>
              <w:rPr>
                <w:rFonts w:ascii="Bookman Old Style" w:hAnsi="Bookman Old Style" w:cs="Calibri"/>
                <w:b/>
                <w:bCs/>
                <w:color w:val="000000"/>
                <w:sz w:val="11"/>
                <w:szCs w:val="11"/>
                <w:lang w:val="es-CO" w:eastAsia="es-CO"/>
              </w:rPr>
            </w:pPr>
            <w:r w:rsidRPr="00561D8C">
              <w:rPr>
                <w:rFonts w:ascii="Bookman Old Style" w:hAnsi="Bookman Old Style" w:cs="Calibri"/>
                <w:b/>
                <w:bCs/>
                <w:color w:val="000000"/>
                <w:sz w:val="11"/>
                <w:szCs w:val="11"/>
                <w:lang w:val="es-CO" w:eastAsia="es-CO"/>
              </w:rPr>
              <w:t>Secundaria</w:t>
            </w:r>
          </w:p>
        </w:tc>
        <w:tc>
          <w:tcPr>
            <w:tcW w:w="700" w:type="dxa"/>
            <w:tcBorders>
              <w:top w:val="nil"/>
              <w:left w:val="nil"/>
              <w:bottom w:val="single" w:sz="4" w:space="0" w:color="auto"/>
              <w:right w:val="single" w:sz="4" w:space="0" w:color="auto"/>
            </w:tcBorders>
            <w:shd w:val="clear" w:color="000000" w:fill="D9D9D9"/>
            <w:vAlign w:val="center"/>
            <w:hideMark/>
          </w:tcPr>
          <w:p w14:paraId="71EA3F2D" w14:textId="77777777" w:rsidR="00561D8C" w:rsidRPr="00561D8C" w:rsidRDefault="00561D8C" w:rsidP="00561D8C">
            <w:pPr>
              <w:ind w:left="0"/>
              <w:jc w:val="center"/>
              <w:rPr>
                <w:rFonts w:ascii="Bookman Old Style" w:hAnsi="Bookman Old Style" w:cs="Calibri"/>
                <w:b/>
                <w:bCs/>
                <w:color w:val="000000"/>
                <w:sz w:val="11"/>
                <w:szCs w:val="11"/>
                <w:lang w:val="es-CO" w:eastAsia="es-CO"/>
              </w:rPr>
            </w:pPr>
            <w:r w:rsidRPr="00561D8C">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428688AD" w14:textId="77777777" w:rsidR="00561D8C" w:rsidRPr="00561D8C" w:rsidRDefault="00561D8C" w:rsidP="00561D8C">
            <w:pPr>
              <w:ind w:left="0"/>
              <w:jc w:val="center"/>
              <w:rPr>
                <w:rFonts w:ascii="Bookman Old Style" w:hAnsi="Bookman Old Style" w:cs="Calibri"/>
                <w:b/>
                <w:bCs/>
                <w:color w:val="000000"/>
                <w:sz w:val="11"/>
                <w:szCs w:val="11"/>
                <w:lang w:val="es-CO" w:eastAsia="es-CO"/>
              </w:rPr>
            </w:pPr>
            <w:r w:rsidRPr="00561D8C">
              <w:rPr>
                <w:rFonts w:ascii="Bookman Old Style" w:hAnsi="Bookman Old Style" w:cs="Calibri"/>
                <w:b/>
                <w:bCs/>
                <w:color w:val="000000"/>
                <w:sz w:val="11"/>
                <w:szCs w:val="11"/>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3E361AE8" w14:textId="77777777" w:rsidR="00561D8C" w:rsidRPr="00561D8C" w:rsidRDefault="00561D8C" w:rsidP="00561D8C">
            <w:pPr>
              <w:ind w:left="0"/>
              <w:jc w:val="center"/>
              <w:rPr>
                <w:rFonts w:ascii="Bookman Old Style" w:hAnsi="Bookman Old Style" w:cs="Calibri"/>
                <w:b/>
                <w:bCs/>
                <w:color w:val="000000"/>
                <w:sz w:val="11"/>
                <w:szCs w:val="11"/>
                <w:lang w:val="es-CO" w:eastAsia="es-CO"/>
              </w:rPr>
            </w:pPr>
            <w:r w:rsidRPr="00561D8C">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3CB309C0" w14:textId="77777777" w:rsidR="00561D8C" w:rsidRPr="00561D8C" w:rsidRDefault="00561D8C" w:rsidP="00561D8C">
            <w:pPr>
              <w:ind w:left="0"/>
              <w:jc w:val="center"/>
              <w:rPr>
                <w:rFonts w:ascii="Bookman Old Style" w:hAnsi="Bookman Old Style" w:cs="Calibri"/>
                <w:b/>
                <w:bCs/>
                <w:color w:val="000000"/>
                <w:sz w:val="11"/>
                <w:szCs w:val="11"/>
                <w:lang w:val="es-CO" w:eastAsia="es-CO"/>
              </w:rPr>
            </w:pPr>
            <w:r w:rsidRPr="00561D8C">
              <w:rPr>
                <w:rFonts w:ascii="Bookman Old Style" w:hAnsi="Bookman Old Style" w:cs="Calibri"/>
                <w:b/>
                <w:bCs/>
                <w:color w:val="000000"/>
                <w:sz w:val="11"/>
                <w:szCs w:val="11"/>
                <w:lang w:val="es-CO" w:eastAsia="es-CO"/>
              </w:rPr>
              <w:t>Secundaria</w:t>
            </w:r>
          </w:p>
        </w:tc>
        <w:tc>
          <w:tcPr>
            <w:tcW w:w="740" w:type="dxa"/>
            <w:tcBorders>
              <w:top w:val="nil"/>
              <w:left w:val="nil"/>
              <w:bottom w:val="single" w:sz="4" w:space="0" w:color="auto"/>
              <w:right w:val="single" w:sz="4" w:space="0" w:color="auto"/>
            </w:tcBorders>
            <w:shd w:val="clear" w:color="000000" w:fill="D9D9D9"/>
            <w:vAlign w:val="center"/>
            <w:hideMark/>
          </w:tcPr>
          <w:p w14:paraId="3B89F1ED" w14:textId="77777777" w:rsidR="00561D8C" w:rsidRPr="00561D8C" w:rsidRDefault="00561D8C" w:rsidP="00561D8C">
            <w:pPr>
              <w:ind w:left="0"/>
              <w:jc w:val="center"/>
              <w:rPr>
                <w:rFonts w:ascii="Bookman Old Style" w:hAnsi="Bookman Old Style" w:cs="Calibri"/>
                <w:b/>
                <w:bCs/>
                <w:color w:val="000000"/>
                <w:sz w:val="11"/>
                <w:szCs w:val="11"/>
                <w:lang w:val="es-CO" w:eastAsia="es-CO"/>
              </w:rPr>
            </w:pPr>
            <w:r w:rsidRPr="00561D8C">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3612EF82" w14:textId="77777777" w:rsidR="00561D8C" w:rsidRPr="00561D8C" w:rsidRDefault="00561D8C" w:rsidP="00561D8C">
            <w:pPr>
              <w:ind w:left="0"/>
              <w:jc w:val="center"/>
              <w:rPr>
                <w:rFonts w:ascii="Bookman Old Style" w:hAnsi="Bookman Old Style" w:cs="Calibri"/>
                <w:b/>
                <w:bCs/>
                <w:color w:val="000000"/>
                <w:sz w:val="11"/>
                <w:szCs w:val="11"/>
                <w:lang w:val="es-CO" w:eastAsia="es-CO"/>
              </w:rPr>
            </w:pPr>
            <w:r w:rsidRPr="00561D8C">
              <w:rPr>
                <w:rFonts w:ascii="Bookman Old Style" w:hAnsi="Bookman Old Style" w:cs="Calibri"/>
                <w:b/>
                <w:bCs/>
                <w:color w:val="000000"/>
                <w:sz w:val="11"/>
                <w:szCs w:val="11"/>
                <w:lang w:val="es-CO" w:eastAsia="es-CO"/>
              </w:rPr>
              <w:t>Secundaria</w:t>
            </w:r>
          </w:p>
        </w:tc>
      </w:tr>
      <w:tr w:rsidR="00561D8C" w:rsidRPr="00561D8C" w14:paraId="4FB0CE5B" w14:textId="77777777" w:rsidTr="00561D8C">
        <w:trPr>
          <w:trHeight w:val="32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01F96EA5" w14:textId="77777777" w:rsidR="00561D8C" w:rsidRPr="00561D8C" w:rsidRDefault="00561D8C" w:rsidP="00561D8C">
            <w:pPr>
              <w:ind w:left="0"/>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Morales-</w:t>
            </w:r>
            <w:proofErr w:type="spellStart"/>
            <w:r w:rsidRPr="00561D8C">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59166EA8" w14:textId="77777777" w:rsidR="00561D8C" w:rsidRPr="00561D8C" w:rsidRDefault="00561D8C" w:rsidP="00561D8C">
            <w:pPr>
              <w:ind w:left="0"/>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Residencial</w:t>
            </w:r>
          </w:p>
        </w:tc>
        <w:tc>
          <w:tcPr>
            <w:tcW w:w="700" w:type="dxa"/>
            <w:tcBorders>
              <w:top w:val="nil"/>
              <w:left w:val="nil"/>
              <w:bottom w:val="single" w:sz="4" w:space="0" w:color="auto"/>
              <w:right w:val="single" w:sz="4" w:space="0" w:color="auto"/>
            </w:tcBorders>
            <w:shd w:val="clear" w:color="auto" w:fill="auto"/>
            <w:noWrap/>
            <w:vAlign w:val="bottom"/>
            <w:hideMark/>
          </w:tcPr>
          <w:p w14:paraId="4C9FFE25"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0E5BD7D" w14:textId="14863A44"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1</w:t>
            </w:r>
            <w:r w:rsidR="00D45CB7">
              <w:rPr>
                <w:rFonts w:ascii="Bookman Old Style" w:hAnsi="Bookman Old Style" w:cs="Calibri"/>
                <w:color w:val="000000"/>
                <w:sz w:val="11"/>
                <w:szCs w:val="11"/>
                <w:lang w:val="es-CO" w:eastAsia="es-CO"/>
              </w:rPr>
              <w:t>,</w:t>
            </w:r>
            <w:r w:rsidRPr="00561D8C">
              <w:rPr>
                <w:rFonts w:ascii="Bookman Old Style" w:hAnsi="Bookman Old Style" w:cs="Calibri"/>
                <w:color w:val="000000"/>
                <w:sz w:val="11"/>
                <w:szCs w:val="11"/>
                <w:lang w:val="es-CO" w:eastAsia="es-CO"/>
              </w:rPr>
              <w:t>600</w:t>
            </w:r>
          </w:p>
        </w:tc>
        <w:tc>
          <w:tcPr>
            <w:tcW w:w="680" w:type="dxa"/>
            <w:tcBorders>
              <w:top w:val="nil"/>
              <w:left w:val="nil"/>
              <w:bottom w:val="single" w:sz="4" w:space="0" w:color="auto"/>
              <w:right w:val="single" w:sz="4" w:space="0" w:color="auto"/>
            </w:tcBorders>
            <w:shd w:val="clear" w:color="auto" w:fill="auto"/>
            <w:noWrap/>
            <w:vAlign w:val="bottom"/>
            <w:hideMark/>
          </w:tcPr>
          <w:p w14:paraId="78A33B66"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92AB3D7" w14:textId="58298993"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1</w:t>
            </w:r>
            <w:r w:rsidR="00D45CB7">
              <w:rPr>
                <w:rFonts w:ascii="Bookman Old Style" w:hAnsi="Bookman Old Style" w:cs="Calibri"/>
                <w:color w:val="000000"/>
                <w:sz w:val="11"/>
                <w:szCs w:val="11"/>
                <w:lang w:val="es-CO" w:eastAsia="es-CO"/>
              </w:rPr>
              <w:t>,</w:t>
            </w:r>
            <w:r w:rsidRPr="00561D8C">
              <w:rPr>
                <w:rFonts w:ascii="Bookman Old Style" w:hAnsi="Bookman Old Style" w:cs="Calibri"/>
                <w:color w:val="000000"/>
                <w:sz w:val="11"/>
                <w:szCs w:val="11"/>
                <w:lang w:val="es-CO" w:eastAsia="es-CO"/>
              </w:rPr>
              <w:t>600</w:t>
            </w:r>
          </w:p>
        </w:tc>
        <w:tc>
          <w:tcPr>
            <w:tcW w:w="700" w:type="dxa"/>
            <w:tcBorders>
              <w:top w:val="nil"/>
              <w:left w:val="nil"/>
              <w:bottom w:val="single" w:sz="4" w:space="0" w:color="auto"/>
              <w:right w:val="single" w:sz="4" w:space="0" w:color="auto"/>
            </w:tcBorders>
            <w:shd w:val="clear" w:color="auto" w:fill="auto"/>
            <w:noWrap/>
            <w:vAlign w:val="bottom"/>
            <w:hideMark/>
          </w:tcPr>
          <w:p w14:paraId="6641F547"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B6B8B26" w14:textId="40678D7C"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1</w:t>
            </w:r>
            <w:r w:rsidR="00D45CB7">
              <w:rPr>
                <w:rFonts w:ascii="Bookman Old Style" w:hAnsi="Bookman Old Style" w:cs="Calibri"/>
                <w:color w:val="000000"/>
                <w:sz w:val="11"/>
                <w:szCs w:val="11"/>
                <w:lang w:val="es-CO" w:eastAsia="es-CO"/>
              </w:rPr>
              <w:t>,</w:t>
            </w:r>
            <w:r w:rsidRPr="00561D8C">
              <w:rPr>
                <w:rFonts w:ascii="Bookman Old Style" w:hAnsi="Bookman Old Style" w:cs="Calibri"/>
                <w:color w:val="000000"/>
                <w:sz w:val="11"/>
                <w:szCs w:val="11"/>
                <w:lang w:val="es-CO" w:eastAsia="es-CO"/>
              </w:rPr>
              <w:t>600</w:t>
            </w:r>
          </w:p>
        </w:tc>
        <w:tc>
          <w:tcPr>
            <w:tcW w:w="720" w:type="dxa"/>
            <w:tcBorders>
              <w:top w:val="nil"/>
              <w:left w:val="nil"/>
              <w:bottom w:val="single" w:sz="4" w:space="0" w:color="auto"/>
              <w:right w:val="single" w:sz="4" w:space="0" w:color="auto"/>
            </w:tcBorders>
            <w:shd w:val="clear" w:color="auto" w:fill="auto"/>
            <w:noWrap/>
            <w:vAlign w:val="bottom"/>
            <w:hideMark/>
          </w:tcPr>
          <w:p w14:paraId="37C5E8ED"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E85A7CF" w14:textId="582377D3"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1</w:t>
            </w:r>
            <w:r w:rsidR="00D45CB7">
              <w:rPr>
                <w:rFonts w:ascii="Bookman Old Style" w:hAnsi="Bookman Old Style" w:cs="Calibri"/>
                <w:color w:val="000000"/>
                <w:sz w:val="11"/>
                <w:szCs w:val="11"/>
                <w:lang w:val="es-CO" w:eastAsia="es-CO"/>
              </w:rPr>
              <w:t>,</w:t>
            </w:r>
            <w:r w:rsidRPr="00561D8C">
              <w:rPr>
                <w:rFonts w:ascii="Bookman Old Style" w:hAnsi="Bookman Old Style" w:cs="Calibri"/>
                <w:color w:val="000000"/>
                <w:sz w:val="11"/>
                <w:szCs w:val="11"/>
                <w:lang w:val="es-CO" w:eastAsia="es-CO"/>
              </w:rPr>
              <w:t>600</w:t>
            </w:r>
          </w:p>
        </w:tc>
        <w:tc>
          <w:tcPr>
            <w:tcW w:w="740" w:type="dxa"/>
            <w:tcBorders>
              <w:top w:val="nil"/>
              <w:left w:val="nil"/>
              <w:bottom w:val="single" w:sz="4" w:space="0" w:color="auto"/>
              <w:right w:val="single" w:sz="4" w:space="0" w:color="auto"/>
            </w:tcBorders>
            <w:shd w:val="clear" w:color="auto" w:fill="auto"/>
            <w:noWrap/>
            <w:vAlign w:val="bottom"/>
            <w:hideMark/>
          </w:tcPr>
          <w:p w14:paraId="288396A1"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B365D94" w14:textId="414069A2"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1</w:t>
            </w:r>
            <w:r w:rsidR="00D45CB7">
              <w:rPr>
                <w:rFonts w:ascii="Bookman Old Style" w:hAnsi="Bookman Old Style" w:cs="Calibri"/>
                <w:color w:val="000000"/>
                <w:sz w:val="11"/>
                <w:szCs w:val="11"/>
                <w:lang w:val="es-CO" w:eastAsia="es-CO"/>
              </w:rPr>
              <w:t>,</w:t>
            </w:r>
            <w:r w:rsidRPr="00561D8C">
              <w:rPr>
                <w:rFonts w:ascii="Bookman Old Style" w:hAnsi="Bookman Old Style" w:cs="Calibri"/>
                <w:color w:val="000000"/>
                <w:sz w:val="11"/>
                <w:szCs w:val="11"/>
                <w:lang w:val="es-CO" w:eastAsia="es-CO"/>
              </w:rPr>
              <w:t>600</w:t>
            </w:r>
          </w:p>
        </w:tc>
      </w:tr>
      <w:tr w:rsidR="00561D8C" w:rsidRPr="00561D8C" w14:paraId="6EC56A8A" w14:textId="77777777" w:rsidTr="00561D8C">
        <w:trPr>
          <w:trHeight w:val="32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4CE95FDC" w14:textId="77777777" w:rsidR="00561D8C" w:rsidRPr="00561D8C" w:rsidRDefault="00561D8C" w:rsidP="00561D8C">
            <w:pPr>
              <w:ind w:left="0"/>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Morales-</w:t>
            </w:r>
            <w:proofErr w:type="spellStart"/>
            <w:r w:rsidRPr="00561D8C">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300F5CDB" w14:textId="77777777" w:rsidR="00561D8C" w:rsidRPr="00561D8C" w:rsidRDefault="00561D8C" w:rsidP="00561D8C">
            <w:pPr>
              <w:ind w:left="0"/>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Estrato 1</w:t>
            </w:r>
          </w:p>
        </w:tc>
        <w:tc>
          <w:tcPr>
            <w:tcW w:w="700" w:type="dxa"/>
            <w:tcBorders>
              <w:top w:val="nil"/>
              <w:left w:val="nil"/>
              <w:bottom w:val="single" w:sz="4" w:space="0" w:color="auto"/>
              <w:right w:val="single" w:sz="4" w:space="0" w:color="auto"/>
            </w:tcBorders>
            <w:shd w:val="clear" w:color="auto" w:fill="auto"/>
            <w:noWrap/>
            <w:vAlign w:val="bottom"/>
            <w:hideMark/>
          </w:tcPr>
          <w:p w14:paraId="586A008B"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5A3BD2B"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899</w:t>
            </w:r>
          </w:p>
        </w:tc>
        <w:tc>
          <w:tcPr>
            <w:tcW w:w="680" w:type="dxa"/>
            <w:tcBorders>
              <w:top w:val="nil"/>
              <w:left w:val="nil"/>
              <w:bottom w:val="single" w:sz="4" w:space="0" w:color="auto"/>
              <w:right w:val="single" w:sz="4" w:space="0" w:color="auto"/>
            </w:tcBorders>
            <w:shd w:val="clear" w:color="auto" w:fill="auto"/>
            <w:noWrap/>
            <w:vAlign w:val="bottom"/>
            <w:hideMark/>
          </w:tcPr>
          <w:p w14:paraId="259D114F"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5ADD2C0"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899</w:t>
            </w:r>
          </w:p>
        </w:tc>
        <w:tc>
          <w:tcPr>
            <w:tcW w:w="700" w:type="dxa"/>
            <w:tcBorders>
              <w:top w:val="nil"/>
              <w:left w:val="nil"/>
              <w:bottom w:val="single" w:sz="4" w:space="0" w:color="auto"/>
              <w:right w:val="single" w:sz="4" w:space="0" w:color="auto"/>
            </w:tcBorders>
            <w:shd w:val="clear" w:color="auto" w:fill="auto"/>
            <w:noWrap/>
            <w:vAlign w:val="bottom"/>
            <w:hideMark/>
          </w:tcPr>
          <w:p w14:paraId="487ADB6D"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C40CFF9"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899</w:t>
            </w:r>
          </w:p>
        </w:tc>
        <w:tc>
          <w:tcPr>
            <w:tcW w:w="720" w:type="dxa"/>
            <w:tcBorders>
              <w:top w:val="nil"/>
              <w:left w:val="nil"/>
              <w:bottom w:val="single" w:sz="4" w:space="0" w:color="auto"/>
              <w:right w:val="single" w:sz="4" w:space="0" w:color="auto"/>
            </w:tcBorders>
            <w:shd w:val="clear" w:color="auto" w:fill="auto"/>
            <w:noWrap/>
            <w:vAlign w:val="bottom"/>
            <w:hideMark/>
          </w:tcPr>
          <w:p w14:paraId="4D774219"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32F8D39"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899</w:t>
            </w:r>
          </w:p>
        </w:tc>
        <w:tc>
          <w:tcPr>
            <w:tcW w:w="740" w:type="dxa"/>
            <w:tcBorders>
              <w:top w:val="nil"/>
              <w:left w:val="nil"/>
              <w:bottom w:val="single" w:sz="4" w:space="0" w:color="auto"/>
              <w:right w:val="single" w:sz="4" w:space="0" w:color="auto"/>
            </w:tcBorders>
            <w:shd w:val="clear" w:color="auto" w:fill="auto"/>
            <w:noWrap/>
            <w:vAlign w:val="bottom"/>
            <w:hideMark/>
          </w:tcPr>
          <w:p w14:paraId="0249C33D"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2D3B4A1"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899</w:t>
            </w:r>
          </w:p>
        </w:tc>
      </w:tr>
      <w:tr w:rsidR="00561D8C" w:rsidRPr="00561D8C" w14:paraId="063DC01B" w14:textId="77777777" w:rsidTr="00561D8C">
        <w:trPr>
          <w:trHeight w:val="32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2695301D" w14:textId="77777777" w:rsidR="00561D8C" w:rsidRPr="00561D8C" w:rsidRDefault="00561D8C" w:rsidP="00561D8C">
            <w:pPr>
              <w:ind w:left="0"/>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Morales-</w:t>
            </w:r>
            <w:proofErr w:type="spellStart"/>
            <w:r w:rsidRPr="00561D8C">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4463854D" w14:textId="77777777" w:rsidR="00561D8C" w:rsidRPr="00561D8C" w:rsidRDefault="00561D8C" w:rsidP="00561D8C">
            <w:pPr>
              <w:ind w:left="0"/>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Estrato 2</w:t>
            </w:r>
          </w:p>
        </w:tc>
        <w:tc>
          <w:tcPr>
            <w:tcW w:w="700" w:type="dxa"/>
            <w:tcBorders>
              <w:top w:val="nil"/>
              <w:left w:val="nil"/>
              <w:bottom w:val="single" w:sz="4" w:space="0" w:color="auto"/>
              <w:right w:val="single" w:sz="4" w:space="0" w:color="auto"/>
            </w:tcBorders>
            <w:shd w:val="clear" w:color="auto" w:fill="auto"/>
            <w:noWrap/>
            <w:vAlign w:val="bottom"/>
            <w:hideMark/>
          </w:tcPr>
          <w:p w14:paraId="38FDC0BA"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9D76CAB"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669</w:t>
            </w:r>
          </w:p>
        </w:tc>
        <w:tc>
          <w:tcPr>
            <w:tcW w:w="680" w:type="dxa"/>
            <w:tcBorders>
              <w:top w:val="nil"/>
              <w:left w:val="nil"/>
              <w:bottom w:val="single" w:sz="4" w:space="0" w:color="auto"/>
              <w:right w:val="single" w:sz="4" w:space="0" w:color="auto"/>
            </w:tcBorders>
            <w:shd w:val="clear" w:color="auto" w:fill="auto"/>
            <w:noWrap/>
            <w:vAlign w:val="bottom"/>
            <w:hideMark/>
          </w:tcPr>
          <w:p w14:paraId="5870D8CD"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C3A13E6"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669</w:t>
            </w:r>
          </w:p>
        </w:tc>
        <w:tc>
          <w:tcPr>
            <w:tcW w:w="700" w:type="dxa"/>
            <w:tcBorders>
              <w:top w:val="nil"/>
              <w:left w:val="nil"/>
              <w:bottom w:val="single" w:sz="4" w:space="0" w:color="auto"/>
              <w:right w:val="single" w:sz="4" w:space="0" w:color="auto"/>
            </w:tcBorders>
            <w:shd w:val="clear" w:color="auto" w:fill="auto"/>
            <w:noWrap/>
            <w:vAlign w:val="bottom"/>
            <w:hideMark/>
          </w:tcPr>
          <w:p w14:paraId="5B1A602E"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DE8A7D8"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669</w:t>
            </w:r>
          </w:p>
        </w:tc>
        <w:tc>
          <w:tcPr>
            <w:tcW w:w="720" w:type="dxa"/>
            <w:tcBorders>
              <w:top w:val="nil"/>
              <w:left w:val="nil"/>
              <w:bottom w:val="single" w:sz="4" w:space="0" w:color="auto"/>
              <w:right w:val="single" w:sz="4" w:space="0" w:color="auto"/>
            </w:tcBorders>
            <w:shd w:val="clear" w:color="auto" w:fill="auto"/>
            <w:noWrap/>
            <w:vAlign w:val="bottom"/>
            <w:hideMark/>
          </w:tcPr>
          <w:p w14:paraId="017BC8DD"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4D56D07"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669</w:t>
            </w:r>
          </w:p>
        </w:tc>
        <w:tc>
          <w:tcPr>
            <w:tcW w:w="740" w:type="dxa"/>
            <w:tcBorders>
              <w:top w:val="nil"/>
              <w:left w:val="nil"/>
              <w:bottom w:val="single" w:sz="4" w:space="0" w:color="auto"/>
              <w:right w:val="single" w:sz="4" w:space="0" w:color="auto"/>
            </w:tcBorders>
            <w:shd w:val="clear" w:color="auto" w:fill="auto"/>
            <w:noWrap/>
            <w:vAlign w:val="bottom"/>
            <w:hideMark/>
          </w:tcPr>
          <w:p w14:paraId="0AC45580"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910D811"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669</w:t>
            </w:r>
          </w:p>
        </w:tc>
      </w:tr>
      <w:tr w:rsidR="00561D8C" w:rsidRPr="00561D8C" w14:paraId="212B37DF" w14:textId="77777777" w:rsidTr="00561D8C">
        <w:trPr>
          <w:trHeight w:val="32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09FF6CC8" w14:textId="77777777" w:rsidR="00561D8C" w:rsidRPr="00561D8C" w:rsidRDefault="00561D8C" w:rsidP="00561D8C">
            <w:pPr>
              <w:ind w:left="0"/>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Morales-</w:t>
            </w:r>
            <w:proofErr w:type="spellStart"/>
            <w:r w:rsidRPr="00561D8C">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26FCE523" w14:textId="77777777" w:rsidR="00561D8C" w:rsidRPr="00561D8C" w:rsidRDefault="00561D8C" w:rsidP="00561D8C">
            <w:pPr>
              <w:ind w:left="0"/>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Estrato 3</w:t>
            </w:r>
          </w:p>
        </w:tc>
        <w:tc>
          <w:tcPr>
            <w:tcW w:w="700" w:type="dxa"/>
            <w:tcBorders>
              <w:top w:val="nil"/>
              <w:left w:val="nil"/>
              <w:bottom w:val="single" w:sz="4" w:space="0" w:color="auto"/>
              <w:right w:val="single" w:sz="4" w:space="0" w:color="auto"/>
            </w:tcBorders>
            <w:shd w:val="clear" w:color="auto" w:fill="auto"/>
            <w:noWrap/>
            <w:vAlign w:val="bottom"/>
            <w:hideMark/>
          </w:tcPr>
          <w:p w14:paraId="4EEF3732"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A255DF1"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31</w:t>
            </w:r>
          </w:p>
        </w:tc>
        <w:tc>
          <w:tcPr>
            <w:tcW w:w="680" w:type="dxa"/>
            <w:tcBorders>
              <w:top w:val="nil"/>
              <w:left w:val="nil"/>
              <w:bottom w:val="single" w:sz="4" w:space="0" w:color="auto"/>
              <w:right w:val="single" w:sz="4" w:space="0" w:color="auto"/>
            </w:tcBorders>
            <w:shd w:val="clear" w:color="auto" w:fill="auto"/>
            <w:noWrap/>
            <w:vAlign w:val="bottom"/>
            <w:hideMark/>
          </w:tcPr>
          <w:p w14:paraId="1691CC28"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251D9B1"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31</w:t>
            </w:r>
          </w:p>
        </w:tc>
        <w:tc>
          <w:tcPr>
            <w:tcW w:w="700" w:type="dxa"/>
            <w:tcBorders>
              <w:top w:val="nil"/>
              <w:left w:val="nil"/>
              <w:bottom w:val="single" w:sz="4" w:space="0" w:color="auto"/>
              <w:right w:val="single" w:sz="4" w:space="0" w:color="auto"/>
            </w:tcBorders>
            <w:shd w:val="clear" w:color="auto" w:fill="auto"/>
            <w:noWrap/>
            <w:vAlign w:val="bottom"/>
            <w:hideMark/>
          </w:tcPr>
          <w:p w14:paraId="49196039"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D8D4D89"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31</w:t>
            </w:r>
          </w:p>
        </w:tc>
        <w:tc>
          <w:tcPr>
            <w:tcW w:w="720" w:type="dxa"/>
            <w:tcBorders>
              <w:top w:val="nil"/>
              <w:left w:val="nil"/>
              <w:bottom w:val="single" w:sz="4" w:space="0" w:color="auto"/>
              <w:right w:val="single" w:sz="4" w:space="0" w:color="auto"/>
            </w:tcBorders>
            <w:shd w:val="clear" w:color="auto" w:fill="auto"/>
            <w:noWrap/>
            <w:vAlign w:val="bottom"/>
            <w:hideMark/>
          </w:tcPr>
          <w:p w14:paraId="60E47103"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6D05DD3"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31</w:t>
            </w:r>
          </w:p>
        </w:tc>
        <w:tc>
          <w:tcPr>
            <w:tcW w:w="740" w:type="dxa"/>
            <w:tcBorders>
              <w:top w:val="nil"/>
              <w:left w:val="nil"/>
              <w:bottom w:val="single" w:sz="4" w:space="0" w:color="auto"/>
              <w:right w:val="single" w:sz="4" w:space="0" w:color="auto"/>
            </w:tcBorders>
            <w:shd w:val="clear" w:color="auto" w:fill="auto"/>
            <w:noWrap/>
            <w:vAlign w:val="bottom"/>
            <w:hideMark/>
          </w:tcPr>
          <w:p w14:paraId="72AC4A68"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6AF610E"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31</w:t>
            </w:r>
          </w:p>
        </w:tc>
      </w:tr>
      <w:tr w:rsidR="00561D8C" w:rsidRPr="00561D8C" w14:paraId="75F919C3" w14:textId="77777777" w:rsidTr="00561D8C">
        <w:trPr>
          <w:trHeight w:val="32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120B1B10" w14:textId="77777777" w:rsidR="00561D8C" w:rsidRPr="00561D8C" w:rsidRDefault="00561D8C" w:rsidP="00561D8C">
            <w:pPr>
              <w:ind w:left="0"/>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Morales-</w:t>
            </w:r>
            <w:proofErr w:type="spellStart"/>
            <w:r w:rsidRPr="00561D8C">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4F19FF5E" w14:textId="77777777" w:rsidR="00561D8C" w:rsidRPr="00561D8C" w:rsidRDefault="00561D8C" w:rsidP="00561D8C">
            <w:pPr>
              <w:ind w:left="0"/>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Estrato 4</w:t>
            </w:r>
          </w:p>
        </w:tc>
        <w:tc>
          <w:tcPr>
            <w:tcW w:w="700" w:type="dxa"/>
            <w:tcBorders>
              <w:top w:val="nil"/>
              <w:left w:val="nil"/>
              <w:bottom w:val="single" w:sz="4" w:space="0" w:color="auto"/>
              <w:right w:val="single" w:sz="4" w:space="0" w:color="auto"/>
            </w:tcBorders>
            <w:shd w:val="clear" w:color="auto" w:fill="auto"/>
            <w:noWrap/>
            <w:vAlign w:val="bottom"/>
            <w:hideMark/>
          </w:tcPr>
          <w:p w14:paraId="336688B9"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F97F74C"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03F71380"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8B3D6C3"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6642D8B2"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D80070C"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720" w:type="dxa"/>
            <w:tcBorders>
              <w:top w:val="nil"/>
              <w:left w:val="nil"/>
              <w:bottom w:val="single" w:sz="4" w:space="0" w:color="auto"/>
              <w:right w:val="single" w:sz="4" w:space="0" w:color="auto"/>
            </w:tcBorders>
            <w:shd w:val="clear" w:color="auto" w:fill="auto"/>
            <w:noWrap/>
            <w:vAlign w:val="bottom"/>
            <w:hideMark/>
          </w:tcPr>
          <w:p w14:paraId="239B1DCB"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0D2C4B3"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740" w:type="dxa"/>
            <w:tcBorders>
              <w:top w:val="nil"/>
              <w:left w:val="nil"/>
              <w:bottom w:val="single" w:sz="4" w:space="0" w:color="auto"/>
              <w:right w:val="single" w:sz="4" w:space="0" w:color="auto"/>
            </w:tcBorders>
            <w:shd w:val="clear" w:color="auto" w:fill="auto"/>
            <w:noWrap/>
            <w:vAlign w:val="bottom"/>
            <w:hideMark/>
          </w:tcPr>
          <w:p w14:paraId="00D0B33D"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178E514"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r>
      <w:tr w:rsidR="00561D8C" w:rsidRPr="00561D8C" w14:paraId="4FE7B421" w14:textId="77777777" w:rsidTr="00561D8C">
        <w:trPr>
          <w:trHeight w:val="32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705E4FEA" w14:textId="77777777" w:rsidR="00561D8C" w:rsidRPr="00561D8C" w:rsidRDefault="00561D8C" w:rsidP="00561D8C">
            <w:pPr>
              <w:ind w:left="0"/>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Morales-</w:t>
            </w:r>
            <w:proofErr w:type="spellStart"/>
            <w:r w:rsidRPr="00561D8C">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6D2CAA6F" w14:textId="77777777" w:rsidR="00561D8C" w:rsidRPr="00561D8C" w:rsidRDefault="00561D8C" w:rsidP="00561D8C">
            <w:pPr>
              <w:ind w:left="0"/>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Estrato 5</w:t>
            </w:r>
          </w:p>
        </w:tc>
        <w:tc>
          <w:tcPr>
            <w:tcW w:w="700" w:type="dxa"/>
            <w:tcBorders>
              <w:top w:val="nil"/>
              <w:left w:val="nil"/>
              <w:bottom w:val="single" w:sz="4" w:space="0" w:color="auto"/>
              <w:right w:val="single" w:sz="4" w:space="0" w:color="auto"/>
            </w:tcBorders>
            <w:shd w:val="clear" w:color="auto" w:fill="auto"/>
            <w:noWrap/>
            <w:vAlign w:val="bottom"/>
            <w:hideMark/>
          </w:tcPr>
          <w:p w14:paraId="659349DA"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E850ED4"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3196C4AA"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0038BF2"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231C82C1"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7D0F6AA"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720" w:type="dxa"/>
            <w:tcBorders>
              <w:top w:val="nil"/>
              <w:left w:val="nil"/>
              <w:bottom w:val="single" w:sz="4" w:space="0" w:color="auto"/>
              <w:right w:val="single" w:sz="4" w:space="0" w:color="auto"/>
            </w:tcBorders>
            <w:shd w:val="clear" w:color="auto" w:fill="auto"/>
            <w:noWrap/>
            <w:vAlign w:val="bottom"/>
            <w:hideMark/>
          </w:tcPr>
          <w:p w14:paraId="4693A32C"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8E7B527"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740" w:type="dxa"/>
            <w:tcBorders>
              <w:top w:val="nil"/>
              <w:left w:val="nil"/>
              <w:bottom w:val="single" w:sz="4" w:space="0" w:color="auto"/>
              <w:right w:val="single" w:sz="4" w:space="0" w:color="auto"/>
            </w:tcBorders>
            <w:shd w:val="clear" w:color="auto" w:fill="auto"/>
            <w:noWrap/>
            <w:vAlign w:val="bottom"/>
            <w:hideMark/>
          </w:tcPr>
          <w:p w14:paraId="5C1D5303"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C067C9E"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r>
      <w:tr w:rsidR="00561D8C" w:rsidRPr="00561D8C" w14:paraId="49FB8C2D" w14:textId="77777777" w:rsidTr="00561D8C">
        <w:trPr>
          <w:trHeight w:val="32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06F64436" w14:textId="77777777" w:rsidR="00561D8C" w:rsidRPr="00561D8C" w:rsidRDefault="00561D8C" w:rsidP="00561D8C">
            <w:pPr>
              <w:ind w:left="0"/>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Morales-</w:t>
            </w:r>
            <w:proofErr w:type="spellStart"/>
            <w:r w:rsidRPr="00561D8C">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30A38683" w14:textId="77777777" w:rsidR="00561D8C" w:rsidRPr="00561D8C" w:rsidRDefault="00561D8C" w:rsidP="00561D8C">
            <w:pPr>
              <w:ind w:left="0"/>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Estrato 6</w:t>
            </w:r>
          </w:p>
        </w:tc>
        <w:tc>
          <w:tcPr>
            <w:tcW w:w="700" w:type="dxa"/>
            <w:tcBorders>
              <w:top w:val="nil"/>
              <w:left w:val="nil"/>
              <w:bottom w:val="single" w:sz="4" w:space="0" w:color="auto"/>
              <w:right w:val="single" w:sz="4" w:space="0" w:color="auto"/>
            </w:tcBorders>
            <w:shd w:val="clear" w:color="auto" w:fill="auto"/>
            <w:noWrap/>
            <w:vAlign w:val="bottom"/>
            <w:hideMark/>
          </w:tcPr>
          <w:p w14:paraId="0C6C2097"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B2B01E5"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2BF47B25"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D2502D2"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6FEA1DF5"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38C40E2"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720" w:type="dxa"/>
            <w:tcBorders>
              <w:top w:val="nil"/>
              <w:left w:val="nil"/>
              <w:bottom w:val="single" w:sz="4" w:space="0" w:color="auto"/>
              <w:right w:val="single" w:sz="4" w:space="0" w:color="auto"/>
            </w:tcBorders>
            <w:shd w:val="clear" w:color="auto" w:fill="auto"/>
            <w:noWrap/>
            <w:vAlign w:val="bottom"/>
            <w:hideMark/>
          </w:tcPr>
          <w:p w14:paraId="36A1E1C3"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B5ED080"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740" w:type="dxa"/>
            <w:tcBorders>
              <w:top w:val="nil"/>
              <w:left w:val="nil"/>
              <w:bottom w:val="single" w:sz="4" w:space="0" w:color="auto"/>
              <w:right w:val="single" w:sz="4" w:space="0" w:color="auto"/>
            </w:tcBorders>
            <w:shd w:val="clear" w:color="auto" w:fill="auto"/>
            <w:noWrap/>
            <w:vAlign w:val="bottom"/>
            <w:hideMark/>
          </w:tcPr>
          <w:p w14:paraId="7F71B675"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8719F5D"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r>
      <w:tr w:rsidR="00561D8C" w:rsidRPr="00561D8C" w14:paraId="6A8C3B5E" w14:textId="77777777" w:rsidTr="00561D8C">
        <w:trPr>
          <w:trHeight w:val="32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523D6892" w14:textId="77777777" w:rsidR="00561D8C" w:rsidRPr="00561D8C" w:rsidRDefault="00561D8C" w:rsidP="00561D8C">
            <w:pPr>
              <w:ind w:left="0"/>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Morales-</w:t>
            </w:r>
            <w:proofErr w:type="spellStart"/>
            <w:r w:rsidRPr="00561D8C">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18E19B28" w14:textId="77777777" w:rsidR="00561D8C" w:rsidRPr="00561D8C" w:rsidRDefault="00561D8C" w:rsidP="00561D8C">
            <w:pPr>
              <w:ind w:left="0"/>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Comercial</w:t>
            </w:r>
          </w:p>
        </w:tc>
        <w:tc>
          <w:tcPr>
            <w:tcW w:w="700" w:type="dxa"/>
            <w:tcBorders>
              <w:top w:val="nil"/>
              <w:left w:val="nil"/>
              <w:bottom w:val="single" w:sz="4" w:space="0" w:color="auto"/>
              <w:right w:val="single" w:sz="4" w:space="0" w:color="auto"/>
            </w:tcBorders>
            <w:shd w:val="clear" w:color="auto" w:fill="auto"/>
            <w:noWrap/>
            <w:vAlign w:val="bottom"/>
            <w:hideMark/>
          </w:tcPr>
          <w:p w14:paraId="220A1983"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881711B"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11</w:t>
            </w:r>
          </w:p>
        </w:tc>
        <w:tc>
          <w:tcPr>
            <w:tcW w:w="680" w:type="dxa"/>
            <w:tcBorders>
              <w:top w:val="nil"/>
              <w:left w:val="nil"/>
              <w:bottom w:val="single" w:sz="4" w:space="0" w:color="auto"/>
              <w:right w:val="single" w:sz="4" w:space="0" w:color="auto"/>
            </w:tcBorders>
            <w:shd w:val="clear" w:color="auto" w:fill="auto"/>
            <w:noWrap/>
            <w:vAlign w:val="bottom"/>
            <w:hideMark/>
          </w:tcPr>
          <w:p w14:paraId="18DD13B2"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44942F1"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11</w:t>
            </w:r>
          </w:p>
        </w:tc>
        <w:tc>
          <w:tcPr>
            <w:tcW w:w="700" w:type="dxa"/>
            <w:tcBorders>
              <w:top w:val="nil"/>
              <w:left w:val="nil"/>
              <w:bottom w:val="single" w:sz="4" w:space="0" w:color="auto"/>
              <w:right w:val="single" w:sz="4" w:space="0" w:color="auto"/>
            </w:tcBorders>
            <w:shd w:val="clear" w:color="auto" w:fill="auto"/>
            <w:noWrap/>
            <w:vAlign w:val="bottom"/>
            <w:hideMark/>
          </w:tcPr>
          <w:p w14:paraId="399A08FE"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557D269"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11</w:t>
            </w:r>
          </w:p>
        </w:tc>
        <w:tc>
          <w:tcPr>
            <w:tcW w:w="720" w:type="dxa"/>
            <w:tcBorders>
              <w:top w:val="nil"/>
              <w:left w:val="nil"/>
              <w:bottom w:val="single" w:sz="4" w:space="0" w:color="auto"/>
              <w:right w:val="single" w:sz="4" w:space="0" w:color="auto"/>
            </w:tcBorders>
            <w:shd w:val="clear" w:color="auto" w:fill="auto"/>
            <w:noWrap/>
            <w:vAlign w:val="bottom"/>
            <w:hideMark/>
          </w:tcPr>
          <w:p w14:paraId="752FF3B0"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BA49635"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11</w:t>
            </w:r>
          </w:p>
        </w:tc>
        <w:tc>
          <w:tcPr>
            <w:tcW w:w="740" w:type="dxa"/>
            <w:tcBorders>
              <w:top w:val="nil"/>
              <w:left w:val="nil"/>
              <w:bottom w:val="single" w:sz="4" w:space="0" w:color="auto"/>
              <w:right w:val="single" w:sz="4" w:space="0" w:color="auto"/>
            </w:tcBorders>
            <w:shd w:val="clear" w:color="auto" w:fill="auto"/>
            <w:noWrap/>
            <w:vAlign w:val="bottom"/>
            <w:hideMark/>
          </w:tcPr>
          <w:p w14:paraId="04233F0E"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736C0B8"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11</w:t>
            </w:r>
          </w:p>
        </w:tc>
      </w:tr>
      <w:tr w:rsidR="00561D8C" w:rsidRPr="00561D8C" w14:paraId="759728E1" w14:textId="77777777" w:rsidTr="00561D8C">
        <w:trPr>
          <w:trHeight w:val="32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20CE6DE7" w14:textId="77777777" w:rsidR="00561D8C" w:rsidRPr="00561D8C" w:rsidRDefault="00561D8C" w:rsidP="00561D8C">
            <w:pPr>
              <w:ind w:left="0"/>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Morales-</w:t>
            </w:r>
            <w:proofErr w:type="spellStart"/>
            <w:r w:rsidRPr="00561D8C">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2A5AE7D9" w14:textId="77777777" w:rsidR="00561D8C" w:rsidRPr="00561D8C" w:rsidRDefault="00561D8C" w:rsidP="00561D8C">
            <w:pPr>
              <w:ind w:left="0"/>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Industrial</w:t>
            </w:r>
          </w:p>
        </w:tc>
        <w:tc>
          <w:tcPr>
            <w:tcW w:w="700" w:type="dxa"/>
            <w:tcBorders>
              <w:top w:val="nil"/>
              <w:left w:val="nil"/>
              <w:bottom w:val="single" w:sz="4" w:space="0" w:color="auto"/>
              <w:right w:val="single" w:sz="4" w:space="0" w:color="auto"/>
            </w:tcBorders>
            <w:shd w:val="clear" w:color="auto" w:fill="auto"/>
            <w:noWrap/>
            <w:vAlign w:val="bottom"/>
            <w:hideMark/>
          </w:tcPr>
          <w:p w14:paraId="7C7D3AC2"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B4416E4"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2E2F10C1"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EA2938E"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1E038774"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87030F4"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720" w:type="dxa"/>
            <w:tcBorders>
              <w:top w:val="nil"/>
              <w:left w:val="nil"/>
              <w:bottom w:val="single" w:sz="4" w:space="0" w:color="auto"/>
              <w:right w:val="single" w:sz="4" w:space="0" w:color="auto"/>
            </w:tcBorders>
            <w:shd w:val="clear" w:color="auto" w:fill="auto"/>
            <w:noWrap/>
            <w:vAlign w:val="bottom"/>
            <w:hideMark/>
          </w:tcPr>
          <w:p w14:paraId="5312C2E0"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1CAFB19"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740" w:type="dxa"/>
            <w:tcBorders>
              <w:top w:val="nil"/>
              <w:left w:val="nil"/>
              <w:bottom w:val="single" w:sz="4" w:space="0" w:color="auto"/>
              <w:right w:val="single" w:sz="4" w:space="0" w:color="auto"/>
            </w:tcBorders>
            <w:shd w:val="clear" w:color="auto" w:fill="auto"/>
            <w:noWrap/>
            <w:vAlign w:val="bottom"/>
            <w:hideMark/>
          </w:tcPr>
          <w:p w14:paraId="330F9AE4"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8B5E821"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r>
      <w:tr w:rsidR="00561D8C" w:rsidRPr="00561D8C" w14:paraId="50AA5302" w14:textId="77777777" w:rsidTr="00561D8C">
        <w:trPr>
          <w:trHeight w:val="32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43083959" w14:textId="77777777" w:rsidR="00561D8C" w:rsidRPr="00561D8C" w:rsidRDefault="00561D8C" w:rsidP="00561D8C">
            <w:pPr>
              <w:ind w:left="0"/>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Morales-</w:t>
            </w:r>
            <w:proofErr w:type="spellStart"/>
            <w:r w:rsidRPr="00561D8C">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2D8CDDAE" w14:textId="77777777" w:rsidR="00561D8C" w:rsidRPr="00561D8C" w:rsidRDefault="00561D8C" w:rsidP="00561D8C">
            <w:pPr>
              <w:ind w:left="0"/>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GNCV</w:t>
            </w:r>
          </w:p>
        </w:tc>
        <w:tc>
          <w:tcPr>
            <w:tcW w:w="700" w:type="dxa"/>
            <w:tcBorders>
              <w:top w:val="nil"/>
              <w:left w:val="nil"/>
              <w:bottom w:val="single" w:sz="4" w:space="0" w:color="auto"/>
              <w:right w:val="single" w:sz="4" w:space="0" w:color="auto"/>
            </w:tcBorders>
            <w:shd w:val="clear" w:color="auto" w:fill="auto"/>
            <w:noWrap/>
            <w:vAlign w:val="bottom"/>
            <w:hideMark/>
          </w:tcPr>
          <w:p w14:paraId="10212798"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2F89B5A"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766CC12E"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53BFAB8"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290E4C2C"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48CF9F8"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720" w:type="dxa"/>
            <w:tcBorders>
              <w:top w:val="nil"/>
              <w:left w:val="nil"/>
              <w:bottom w:val="single" w:sz="4" w:space="0" w:color="auto"/>
              <w:right w:val="single" w:sz="4" w:space="0" w:color="auto"/>
            </w:tcBorders>
            <w:shd w:val="clear" w:color="auto" w:fill="auto"/>
            <w:noWrap/>
            <w:vAlign w:val="bottom"/>
            <w:hideMark/>
          </w:tcPr>
          <w:p w14:paraId="4F5E6B98"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4529183"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740" w:type="dxa"/>
            <w:tcBorders>
              <w:top w:val="nil"/>
              <w:left w:val="nil"/>
              <w:bottom w:val="single" w:sz="4" w:space="0" w:color="auto"/>
              <w:right w:val="single" w:sz="4" w:space="0" w:color="auto"/>
            </w:tcBorders>
            <w:shd w:val="clear" w:color="auto" w:fill="auto"/>
            <w:noWrap/>
            <w:vAlign w:val="bottom"/>
            <w:hideMark/>
          </w:tcPr>
          <w:p w14:paraId="1EA552FE"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76D8C40"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r>
      <w:tr w:rsidR="00561D8C" w:rsidRPr="00561D8C" w14:paraId="741D79B4" w14:textId="77777777" w:rsidTr="00561D8C">
        <w:trPr>
          <w:trHeight w:val="320"/>
        </w:trPr>
        <w:tc>
          <w:tcPr>
            <w:tcW w:w="700" w:type="dxa"/>
            <w:tcBorders>
              <w:top w:val="nil"/>
              <w:left w:val="single" w:sz="4" w:space="0" w:color="auto"/>
              <w:bottom w:val="single" w:sz="4" w:space="0" w:color="auto"/>
              <w:right w:val="single" w:sz="4" w:space="0" w:color="auto"/>
            </w:tcBorders>
            <w:shd w:val="clear" w:color="auto" w:fill="auto"/>
            <w:vAlign w:val="bottom"/>
            <w:hideMark/>
          </w:tcPr>
          <w:p w14:paraId="313F52D0" w14:textId="77777777" w:rsidR="00561D8C" w:rsidRPr="00561D8C" w:rsidRDefault="00561D8C" w:rsidP="00561D8C">
            <w:pPr>
              <w:ind w:left="0"/>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Morales-</w:t>
            </w:r>
            <w:proofErr w:type="spellStart"/>
            <w:r w:rsidRPr="00561D8C">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6558BC4B" w14:textId="77777777" w:rsidR="00561D8C" w:rsidRPr="00561D8C" w:rsidRDefault="00561D8C" w:rsidP="00561D8C">
            <w:pPr>
              <w:ind w:left="0"/>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Otros</w:t>
            </w:r>
          </w:p>
        </w:tc>
        <w:tc>
          <w:tcPr>
            <w:tcW w:w="700" w:type="dxa"/>
            <w:tcBorders>
              <w:top w:val="nil"/>
              <w:left w:val="nil"/>
              <w:bottom w:val="single" w:sz="4" w:space="0" w:color="auto"/>
              <w:right w:val="single" w:sz="4" w:space="0" w:color="auto"/>
            </w:tcBorders>
            <w:shd w:val="clear" w:color="auto" w:fill="auto"/>
            <w:noWrap/>
            <w:vAlign w:val="bottom"/>
            <w:hideMark/>
          </w:tcPr>
          <w:p w14:paraId="183C7512"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263F5A0"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24</w:t>
            </w:r>
          </w:p>
        </w:tc>
        <w:tc>
          <w:tcPr>
            <w:tcW w:w="680" w:type="dxa"/>
            <w:tcBorders>
              <w:top w:val="nil"/>
              <w:left w:val="nil"/>
              <w:bottom w:val="single" w:sz="4" w:space="0" w:color="auto"/>
              <w:right w:val="single" w:sz="4" w:space="0" w:color="auto"/>
            </w:tcBorders>
            <w:shd w:val="clear" w:color="auto" w:fill="auto"/>
            <w:noWrap/>
            <w:vAlign w:val="bottom"/>
            <w:hideMark/>
          </w:tcPr>
          <w:p w14:paraId="2FD2DCE8"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7718BB2"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24</w:t>
            </w:r>
          </w:p>
        </w:tc>
        <w:tc>
          <w:tcPr>
            <w:tcW w:w="700" w:type="dxa"/>
            <w:tcBorders>
              <w:top w:val="nil"/>
              <w:left w:val="nil"/>
              <w:bottom w:val="single" w:sz="4" w:space="0" w:color="auto"/>
              <w:right w:val="single" w:sz="4" w:space="0" w:color="auto"/>
            </w:tcBorders>
            <w:shd w:val="clear" w:color="auto" w:fill="auto"/>
            <w:noWrap/>
            <w:vAlign w:val="bottom"/>
            <w:hideMark/>
          </w:tcPr>
          <w:p w14:paraId="6A08F637"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4DA91EA"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24</w:t>
            </w:r>
          </w:p>
        </w:tc>
        <w:tc>
          <w:tcPr>
            <w:tcW w:w="720" w:type="dxa"/>
            <w:tcBorders>
              <w:top w:val="nil"/>
              <w:left w:val="nil"/>
              <w:bottom w:val="single" w:sz="4" w:space="0" w:color="auto"/>
              <w:right w:val="single" w:sz="4" w:space="0" w:color="auto"/>
            </w:tcBorders>
            <w:shd w:val="clear" w:color="auto" w:fill="auto"/>
            <w:noWrap/>
            <w:vAlign w:val="bottom"/>
            <w:hideMark/>
          </w:tcPr>
          <w:p w14:paraId="001CBA78"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92A35D4"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24</w:t>
            </w:r>
          </w:p>
        </w:tc>
        <w:tc>
          <w:tcPr>
            <w:tcW w:w="740" w:type="dxa"/>
            <w:tcBorders>
              <w:top w:val="nil"/>
              <w:left w:val="nil"/>
              <w:bottom w:val="single" w:sz="4" w:space="0" w:color="auto"/>
              <w:right w:val="single" w:sz="4" w:space="0" w:color="auto"/>
            </w:tcBorders>
            <w:shd w:val="clear" w:color="auto" w:fill="auto"/>
            <w:noWrap/>
            <w:vAlign w:val="bottom"/>
            <w:hideMark/>
          </w:tcPr>
          <w:p w14:paraId="135FF49D"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337F0CB" w14:textId="77777777" w:rsidR="00561D8C" w:rsidRPr="00561D8C" w:rsidRDefault="00561D8C" w:rsidP="00561D8C">
            <w:pPr>
              <w:ind w:left="0"/>
              <w:jc w:val="right"/>
              <w:rPr>
                <w:rFonts w:ascii="Bookman Old Style" w:hAnsi="Bookman Old Style" w:cs="Calibri"/>
                <w:color w:val="000000"/>
                <w:sz w:val="11"/>
                <w:szCs w:val="11"/>
                <w:lang w:val="es-CO" w:eastAsia="es-CO"/>
              </w:rPr>
            </w:pPr>
            <w:r w:rsidRPr="00561D8C">
              <w:rPr>
                <w:rFonts w:ascii="Bookman Old Style" w:hAnsi="Bookman Old Style" w:cs="Calibri"/>
                <w:color w:val="000000"/>
                <w:sz w:val="11"/>
                <w:szCs w:val="11"/>
                <w:lang w:val="es-CO" w:eastAsia="es-CO"/>
              </w:rPr>
              <w:t>24</w:t>
            </w:r>
          </w:p>
        </w:tc>
      </w:tr>
      <w:tr w:rsidR="00561D8C" w:rsidRPr="00561D8C" w14:paraId="45FBC5A8" w14:textId="77777777" w:rsidTr="00561D8C">
        <w:trPr>
          <w:trHeight w:val="290"/>
        </w:trPr>
        <w:tc>
          <w:tcPr>
            <w:tcW w:w="1420" w:type="dxa"/>
            <w:gridSpan w:val="2"/>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9D2E60E" w14:textId="77777777" w:rsidR="00561D8C" w:rsidRPr="00561D8C" w:rsidRDefault="00561D8C" w:rsidP="00561D8C">
            <w:pPr>
              <w:ind w:left="0"/>
              <w:jc w:val="center"/>
              <w:rPr>
                <w:rFonts w:ascii="Bookman Old Style" w:hAnsi="Bookman Old Style" w:cs="Calibri"/>
                <w:b/>
                <w:bCs/>
                <w:color w:val="000000"/>
                <w:sz w:val="11"/>
                <w:szCs w:val="11"/>
                <w:lang w:val="es-CO" w:eastAsia="es-CO"/>
              </w:rPr>
            </w:pPr>
            <w:r w:rsidRPr="00561D8C">
              <w:rPr>
                <w:rFonts w:ascii="Bookman Old Style" w:hAnsi="Bookman Old Style" w:cs="Calibri"/>
                <w:b/>
                <w:bCs/>
                <w:color w:val="000000"/>
                <w:sz w:val="11"/>
                <w:szCs w:val="11"/>
                <w:lang w:val="es-CO" w:eastAsia="es-CO"/>
              </w:rPr>
              <w:t>Total</w:t>
            </w:r>
          </w:p>
        </w:tc>
        <w:tc>
          <w:tcPr>
            <w:tcW w:w="700" w:type="dxa"/>
            <w:tcBorders>
              <w:top w:val="nil"/>
              <w:left w:val="nil"/>
              <w:bottom w:val="single" w:sz="4" w:space="0" w:color="auto"/>
              <w:right w:val="single" w:sz="4" w:space="0" w:color="auto"/>
            </w:tcBorders>
            <w:shd w:val="clear" w:color="auto" w:fill="auto"/>
            <w:noWrap/>
            <w:vAlign w:val="bottom"/>
            <w:hideMark/>
          </w:tcPr>
          <w:p w14:paraId="1AD05DB6" w14:textId="77777777" w:rsidR="00561D8C" w:rsidRPr="00561D8C" w:rsidRDefault="00561D8C" w:rsidP="00561D8C">
            <w:pPr>
              <w:ind w:left="0"/>
              <w:jc w:val="right"/>
              <w:rPr>
                <w:rFonts w:ascii="Bookman Old Style" w:hAnsi="Bookman Old Style" w:cs="Calibri"/>
                <w:b/>
                <w:bCs/>
                <w:color w:val="000000"/>
                <w:sz w:val="11"/>
                <w:szCs w:val="11"/>
                <w:lang w:val="es-CO" w:eastAsia="es-CO"/>
              </w:rPr>
            </w:pPr>
            <w:r w:rsidRPr="00561D8C">
              <w:rPr>
                <w:rFonts w:ascii="Bookman Old Style" w:hAnsi="Bookman Old Style" w:cs="Calibri"/>
                <w:b/>
                <w:bCs/>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6A7D28D" w14:textId="1A9DE76C" w:rsidR="00561D8C" w:rsidRPr="00561D8C" w:rsidRDefault="00561D8C" w:rsidP="00561D8C">
            <w:pPr>
              <w:ind w:left="0"/>
              <w:jc w:val="right"/>
              <w:rPr>
                <w:rFonts w:ascii="Bookman Old Style" w:hAnsi="Bookman Old Style" w:cs="Calibri"/>
                <w:b/>
                <w:bCs/>
                <w:color w:val="000000"/>
                <w:sz w:val="11"/>
                <w:szCs w:val="11"/>
                <w:lang w:val="es-CO" w:eastAsia="es-CO"/>
              </w:rPr>
            </w:pPr>
            <w:r w:rsidRPr="00561D8C">
              <w:rPr>
                <w:rFonts w:ascii="Bookman Old Style" w:hAnsi="Bookman Old Style" w:cs="Calibri"/>
                <w:b/>
                <w:bCs/>
                <w:color w:val="000000"/>
                <w:sz w:val="11"/>
                <w:szCs w:val="11"/>
                <w:lang w:val="es-CO" w:eastAsia="es-CO"/>
              </w:rPr>
              <w:t>1</w:t>
            </w:r>
            <w:r w:rsidR="00D45CB7">
              <w:rPr>
                <w:rFonts w:ascii="Bookman Old Style" w:hAnsi="Bookman Old Style" w:cs="Calibri"/>
                <w:b/>
                <w:bCs/>
                <w:color w:val="000000"/>
                <w:sz w:val="11"/>
                <w:szCs w:val="11"/>
                <w:lang w:val="es-CO" w:eastAsia="es-CO"/>
              </w:rPr>
              <w:t>,</w:t>
            </w:r>
            <w:r w:rsidRPr="00561D8C">
              <w:rPr>
                <w:rFonts w:ascii="Bookman Old Style" w:hAnsi="Bookman Old Style" w:cs="Calibri"/>
                <w:b/>
                <w:bCs/>
                <w:color w:val="000000"/>
                <w:sz w:val="11"/>
                <w:szCs w:val="11"/>
                <w:lang w:val="es-CO" w:eastAsia="es-CO"/>
              </w:rPr>
              <w:t>635</w:t>
            </w:r>
          </w:p>
        </w:tc>
        <w:tc>
          <w:tcPr>
            <w:tcW w:w="680" w:type="dxa"/>
            <w:tcBorders>
              <w:top w:val="nil"/>
              <w:left w:val="nil"/>
              <w:bottom w:val="single" w:sz="4" w:space="0" w:color="auto"/>
              <w:right w:val="single" w:sz="4" w:space="0" w:color="auto"/>
            </w:tcBorders>
            <w:shd w:val="clear" w:color="auto" w:fill="auto"/>
            <w:noWrap/>
            <w:vAlign w:val="bottom"/>
            <w:hideMark/>
          </w:tcPr>
          <w:p w14:paraId="2F455758" w14:textId="77777777" w:rsidR="00561D8C" w:rsidRPr="00561D8C" w:rsidRDefault="00561D8C" w:rsidP="00561D8C">
            <w:pPr>
              <w:ind w:left="0"/>
              <w:jc w:val="right"/>
              <w:rPr>
                <w:rFonts w:ascii="Bookman Old Style" w:hAnsi="Bookman Old Style" w:cs="Calibri"/>
                <w:b/>
                <w:bCs/>
                <w:color w:val="000000"/>
                <w:sz w:val="11"/>
                <w:szCs w:val="11"/>
                <w:lang w:val="es-CO" w:eastAsia="es-CO"/>
              </w:rPr>
            </w:pPr>
            <w:r w:rsidRPr="00561D8C">
              <w:rPr>
                <w:rFonts w:ascii="Bookman Old Style" w:hAnsi="Bookman Old Style" w:cs="Calibri"/>
                <w:b/>
                <w:bCs/>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234A8EF" w14:textId="14BCA27E" w:rsidR="00561D8C" w:rsidRPr="00561D8C" w:rsidRDefault="00561D8C" w:rsidP="00561D8C">
            <w:pPr>
              <w:ind w:left="0"/>
              <w:jc w:val="right"/>
              <w:rPr>
                <w:rFonts w:ascii="Bookman Old Style" w:hAnsi="Bookman Old Style" w:cs="Calibri"/>
                <w:b/>
                <w:bCs/>
                <w:color w:val="000000"/>
                <w:sz w:val="11"/>
                <w:szCs w:val="11"/>
                <w:lang w:val="es-CO" w:eastAsia="es-CO"/>
              </w:rPr>
            </w:pPr>
            <w:r w:rsidRPr="00561D8C">
              <w:rPr>
                <w:rFonts w:ascii="Bookman Old Style" w:hAnsi="Bookman Old Style" w:cs="Calibri"/>
                <w:b/>
                <w:bCs/>
                <w:color w:val="000000"/>
                <w:sz w:val="11"/>
                <w:szCs w:val="11"/>
                <w:lang w:val="es-CO" w:eastAsia="es-CO"/>
              </w:rPr>
              <w:t>1</w:t>
            </w:r>
            <w:r w:rsidR="00D45CB7">
              <w:rPr>
                <w:rFonts w:ascii="Bookman Old Style" w:hAnsi="Bookman Old Style" w:cs="Calibri"/>
                <w:b/>
                <w:bCs/>
                <w:color w:val="000000"/>
                <w:sz w:val="11"/>
                <w:szCs w:val="11"/>
                <w:lang w:val="es-CO" w:eastAsia="es-CO"/>
              </w:rPr>
              <w:t>,</w:t>
            </w:r>
            <w:r w:rsidRPr="00561D8C">
              <w:rPr>
                <w:rFonts w:ascii="Bookman Old Style" w:hAnsi="Bookman Old Style" w:cs="Calibri"/>
                <w:b/>
                <w:bCs/>
                <w:color w:val="000000"/>
                <w:sz w:val="11"/>
                <w:szCs w:val="11"/>
                <w:lang w:val="es-CO" w:eastAsia="es-CO"/>
              </w:rPr>
              <w:t>635</w:t>
            </w:r>
          </w:p>
        </w:tc>
        <w:tc>
          <w:tcPr>
            <w:tcW w:w="700" w:type="dxa"/>
            <w:tcBorders>
              <w:top w:val="nil"/>
              <w:left w:val="nil"/>
              <w:bottom w:val="single" w:sz="4" w:space="0" w:color="auto"/>
              <w:right w:val="single" w:sz="4" w:space="0" w:color="auto"/>
            </w:tcBorders>
            <w:shd w:val="clear" w:color="auto" w:fill="auto"/>
            <w:noWrap/>
            <w:vAlign w:val="bottom"/>
            <w:hideMark/>
          </w:tcPr>
          <w:p w14:paraId="094183C3" w14:textId="77777777" w:rsidR="00561D8C" w:rsidRPr="00561D8C" w:rsidRDefault="00561D8C" w:rsidP="00561D8C">
            <w:pPr>
              <w:ind w:left="0"/>
              <w:jc w:val="right"/>
              <w:rPr>
                <w:rFonts w:ascii="Bookman Old Style" w:hAnsi="Bookman Old Style" w:cs="Calibri"/>
                <w:b/>
                <w:bCs/>
                <w:color w:val="000000"/>
                <w:sz w:val="11"/>
                <w:szCs w:val="11"/>
                <w:lang w:val="es-CO" w:eastAsia="es-CO"/>
              </w:rPr>
            </w:pPr>
            <w:r w:rsidRPr="00561D8C">
              <w:rPr>
                <w:rFonts w:ascii="Bookman Old Style" w:hAnsi="Bookman Old Style" w:cs="Calibri"/>
                <w:b/>
                <w:bCs/>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1688664" w14:textId="127098C0" w:rsidR="00561D8C" w:rsidRPr="00561D8C" w:rsidRDefault="00561D8C" w:rsidP="00561D8C">
            <w:pPr>
              <w:ind w:left="0"/>
              <w:jc w:val="right"/>
              <w:rPr>
                <w:rFonts w:ascii="Bookman Old Style" w:hAnsi="Bookman Old Style" w:cs="Calibri"/>
                <w:b/>
                <w:bCs/>
                <w:color w:val="000000"/>
                <w:sz w:val="11"/>
                <w:szCs w:val="11"/>
                <w:lang w:val="es-CO" w:eastAsia="es-CO"/>
              </w:rPr>
            </w:pPr>
            <w:r w:rsidRPr="00561D8C">
              <w:rPr>
                <w:rFonts w:ascii="Bookman Old Style" w:hAnsi="Bookman Old Style" w:cs="Calibri"/>
                <w:b/>
                <w:bCs/>
                <w:color w:val="000000"/>
                <w:sz w:val="11"/>
                <w:szCs w:val="11"/>
                <w:lang w:val="es-CO" w:eastAsia="es-CO"/>
              </w:rPr>
              <w:t>1</w:t>
            </w:r>
            <w:r w:rsidR="00D45CB7">
              <w:rPr>
                <w:rFonts w:ascii="Bookman Old Style" w:hAnsi="Bookman Old Style" w:cs="Calibri"/>
                <w:b/>
                <w:bCs/>
                <w:color w:val="000000"/>
                <w:sz w:val="11"/>
                <w:szCs w:val="11"/>
                <w:lang w:val="es-CO" w:eastAsia="es-CO"/>
              </w:rPr>
              <w:t>,</w:t>
            </w:r>
            <w:r w:rsidRPr="00561D8C">
              <w:rPr>
                <w:rFonts w:ascii="Bookman Old Style" w:hAnsi="Bookman Old Style" w:cs="Calibri"/>
                <w:b/>
                <w:bCs/>
                <w:color w:val="000000"/>
                <w:sz w:val="11"/>
                <w:szCs w:val="11"/>
                <w:lang w:val="es-CO" w:eastAsia="es-CO"/>
              </w:rPr>
              <w:t>635</w:t>
            </w:r>
          </w:p>
        </w:tc>
        <w:tc>
          <w:tcPr>
            <w:tcW w:w="720" w:type="dxa"/>
            <w:tcBorders>
              <w:top w:val="nil"/>
              <w:left w:val="nil"/>
              <w:bottom w:val="single" w:sz="4" w:space="0" w:color="auto"/>
              <w:right w:val="single" w:sz="4" w:space="0" w:color="auto"/>
            </w:tcBorders>
            <w:shd w:val="clear" w:color="auto" w:fill="auto"/>
            <w:noWrap/>
            <w:vAlign w:val="bottom"/>
            <w:hideMark/>
          </w:tcPr>
          <w:p w14:paraId="11F866CC" w14:textId="77777777" w:rsidR="00561D8C" w:rsidRPr="00561D8C" w:rsidRDefault="00561D8C" w:rsidP="00561D8C">
            <w:pPr>
              <w:ind w:left="0"/>
              <w:jc w:val="right"/>
              <w:rPr>
                <w:rFonts w:ascii="Bookman Old Style" w:hAnsi="Bookman Old Style" w:cs="Calibri"/>
                <w:b/>
                <w:bCs/>
                <w:color w:val="000000"/>
                <w:sz w:val="11"/>
                <w:szCs w:val="11"/>
                <w:lang w:val="es-CO" w:eastAsia="es-CO"/>
              </w:rPr>
            </w:pPr>
            <w:r w:rsidRPr="00561D8C">
              <w:rPr>
                <w:rFonts w:ascii="Bookman Old Style" w:hAnsi="Bookman Old Style" w:cs="Calibri"/>
                <w:b/>
                <w:bCs/>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18C69FE" w14:textId="22689F01" w:rsidR="00561D8C" w:rsidRPr="00561D8C" w:rsidRDefault="00561D8C" w:rsidP="00561D8C">
            <w:pPr>
              <w:ind w:left="0"/>
              <w:jc w:val="right"/>
              <w:rPr>
                <w:rFonts w:ascii="Bookman Old Style" w:hAnsi="Bookman Old Style" w:cs="Calibri"/>
                <w:b/>
                <w:bCs/>
                <w:color w:val="000000"/>
                <w:sz w:val="11"/>
                <w:szCs w:val="11"/>
                <w:lang w:val="es-CO" w:eastAsia="es-CO"/>
              </w:rPr>
            </w:pPr>
            <w:r w:rsidRPr="00561D8C">
              <w:rPr>
                <w:rFonts w:ascii="Bookman Old Style" w:hAnsi="Bookman Old Style" w:cs="Calibri"/>
                <w:b/>
                <w:bCs/>
                <w:color w:val="000000"/>
                <w:sz w:val="11"/>
                <w:szCs w:val="11"/>
                <w:lang w:val="es-CO" w:eastAsia="es-CO"/>
              </w:rPr>
              <w:t>1</w:t>
            </w:r>
            <w:r w:rsidR="00D45CB7">
              <w:rPr>
                <w:rFonts w:ascii="Bookman Old Style" w:hAnsi="Bookman Old Style" w:cs="Calibri"/>
                <w:b/>
                <w:bCs/>
                <w:color w:val="000000"/>
                <w:sz w:val="11"/>
                <w:szCs w:val="11"/>
                <w:lang w:val="es-CO" w:eastAsia="es-CO"/>
              </w:rPr>
              <w:t>,</w:t>
            </w:r>
            <w:r w:rsidRPr="00561D8C">
              <w:rPr>
                <w:rFonts w:ascii="Bookman Old Style" w:hAnsi="Bookman Old Style" w:cs="Calibri"/>
                <w:b/>
                <w:bCs/>
                <w:color w:val="000000"/>
                <w:sz w:val="11"/>
                <w:szCs w:val="11"/>
                <w:lang w:val="es-CO" w:eastAsia="es-CO"/>
              </w:rPr>
              <w:t>635</w:t>
            </w:r>
          </w:p>
        </w:tc>
        <w:tc>
          <w:tcPr>
            <w:tcW w:w="740" w:type="dxa"/>
            <w:tcBorders>
              <w:top w:val="nil"/>
              <w:left w:val="nil"/>
              <w:bottom w:val="single" w:sz="4" w:space="0" w:color="auto"/>
              <w:right w:val="single" w:sz="4" w:space="0" w:color="auto"/>
            </w:tcBorders>
            <w:shd w:val="clear" w:color="auto" w:fill="auto"/>
            <w:noWrap/>
            <w:vAlign w:val="bottom"/>
            <w:hideMark/>
          </w:tcPr>
          <w:p w14:paraId="02CAEC80" w14:textId="77777777" w:rsidR="00561D8C" w:rsidRPr="00561D8C" w:rsidRDefault="00561D8C" w:rsidP="00561D8C">
            <w:pPr>
              <w:ind w:left="0"/>
              <w:jc w:val="right"/>
              <w:rPr>
                <w:rFonts w:ascii="Bookman Old Style" w:hAnsi="Bookman Old Style" w:cs="Calibri"/>
                <w:b/>
                <w:bCs/>
                <w:color w:val="000000"/>
                <w:sz w:val="11"/>
                <w:szCs w:val="11"/>
                <w:lang w:val="es-CO" w:eastAsia="es-CO"/>
              </w:rPr>
            </w:pPr>
            <w:r w:rsidRPr="00561D8C">
              <w:rPr>
                <w:rFonts w:ascii="Bookman Old Style" w:hAnsi="Bookman Old Style" w:cs="Calibri"/>
                <w:b/>
                <w:bCs/>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DDF98F5" w14:textId="3D6709CF" w:rsidR="00561D8C" w:rsidRPr="00561D8C" w:rsidRDefault="00561D8C" w:rsidP="00561D8C">
            <w:pPr>
              <w:ind w:left="0"/>
              <w:jc w:val="right"/>
              <w:rPr>
                <w:rFonts w:ascii="Bookman Old Style" w:hAnsi="Bookman Old Style" w:cs="Calibri"/>
                <w:b/>
                <w:bCs/>
                <w:color w:val="000000"/>
                <w:sz w:val="11"/>
                <w:szCs w:val="11"/>
                <w:lang w:val="es-CO" w:eastAsia="es-CO"/>
              </w:rPr>
            </w:pPr>
            <w:r w:rsidRPr="00561D8C">
              <w:rPr>
                <w:rFonts w:ascii="Bookman Old Style" w:hAnsi="Bookman Old Style" w:cs="Calibri"/>
                <w:b/>
                <w:bCs/>
                <w:color w:val="000000"/>
                <w:sz w:val="11"/>
                <w:szCs w:val="11"/>
                <w:lang w:val="es-CO" w:eastAsia="es-CO"/>
              </w:rPr>
              <w:t>1</w:t>
            </w:r>
            <w:r w:rsidR="00D45CB7">
              <w:rPr>
                <w:rFonts w:ascii="Bookman Old Style" w:hAnsi="Bookman Old Style" w:cs="Calibri"/>
                <w:b/>
                <w:bCs/>
                <w:color w:val="000000"/>
                <w:sz w:val="11"/>
                <w:szCs w:val="11"/>
                <w:lang w:val="es-CO" w:eastAsia="es-CO"/>
              </w:rPr>
              <w:t>,</w:t>
            </w:r>
            <w:r w:rsidRPr="00561D8C">
              <w:rPr>
                <w:rFonts w:ascii="Bookman Old Style" w:hAnsi="Bookman Old Style" w:cs="Calibri"/>
                <w:b/>
                <w:bCs/>
                <w:color w:val="000000"/>
                <w:sz w:val="11"/>
                <w:szCs w:val="11"/>
                <w:lang w:val="es-CO" w:eastAsia="es-CO"/>
              </w:rPr>
              <w:t>635</w:t>
            </w:r>
          </w:p>
        </w:tc>
      </w:tr>
    </w:tbl>
    <w:p w14:paraId="4D1EC3C8" w14:textId="77777777" w:rsidR="007D6B58" w:rsidRPr="00EA441E" w:rsidRDefault="007D6B58" w:rsidP="00CA4B0E">
      <w:pPr>
        <w:tabs>
          <w:tab w:val="right" w:leader="dot" w:pos="9284"/>
        </w:tabs>
        <w:ind w:left="0"/>
        <w:jc w:val="center"/>
        <w:rPr>
          <w:rFonts w:ascii="Arial" w:hAnsi="Arial" w:cs="Arial"/>
          <w:sz w:val="20"/>
          <w:szCs w:val="22"/>
          <w:lang w:val="x-none"/>
        </w:rPr>
      </w:pPr>
    </w:p>
    <w:p w14:paraId="641F8A87" w14:textId="788FC8BD" w:rsidR="008A7E2F" w:rsidRPr="00EA441E" w:rsidRDefault="005A56FD" w:rsidP="00135C78">
      <w:pPr>
        <w:widowControl w:val="0"/>
        <w:adjustRightInd w:val="0"/>
        <w:ind w:left="0"/>
        <w:jc w:val="center"/>
        <w:rPr>
          <w:rFonts w:ascii="Bookman Old Style" w:hAnsi="Bookman Old Style" w:cs="Arial"/>
          <w:b/>
          <w:sz w:val="20"/>
        </w:rPr>
      </w:pPr>
      <w:r w:rsidRPr="00EA441E">
        <w:rPr>
          <w:rFonts w:ascii="Arial" w:hAnsi="Arial" w:cs="Arial"/>
          <w:sz w:val="14"/>
          <w:szCs w:val="16"/>
          <w:lang w:val="es-CO"/>
        </w:rPr>
        <w:t xml:space="preserve">Solicitud </w:t>
      </w:r>
      <w:proofErr w:type="spellStart"/>
      <w:r w:rsidRPr="00EA441E">
        <w:rPr>
          <w:rFonts w:ascii="Arial" w:hAnsi="Arial" w:cs="Arial"/>
          <w:sz w:val="14"/>
          <w:szCs w:val="16"/>
          <w:lang w:val="es-CO"/>
        </w:rPr>
        <w:t>Apli</w:t>
      </w:r>
      <w:r w:rsidR="00334944" w:rsidRPr="00EA441E">
        <w:rPr>
          <w:rFonts w:ascii="Arial" w:hAnsi="Arial" w:cs="Arial"/>
          <w:sz w:val="14"/>
          <w:szCs w:val="16"/>
          <w:lang w:val="es-CO"/>
        </w:rPr>
        <w:t>g</w:t>
      </w:r>
      <w:r w:rsidRPr="00EA441E">
        <w:rPr>
          <w:rFonts w:ascii="Arial" w:hAnsi="Arial" w:cs="Arial"/>
          <w:sz w:val="14"/>
          <w:szCs w:val="16"/>
          <w:lang w:val="es-CO"/>
        </w:rPr>
        <w:t>as</w:t>
      </w:r>
      <w:proofErr w:type="spellEnd"/>
      <w:r w:rsidRPr="00EA441E">
        <w:rPr>
          <w:rFonts w:ascii="Arial" w:hAnsi="Arial" w:cs="Arial"/>
          <w:sz w:val="14"/>
          <w:szCs w:val="16"/>
          <w:lang w:val="es-CO"/>
        </w:rPr>
        <w:t xml:space="preserve"> No</w:t>
      </w:r>
      <w:r w:rsidR="00D45CB7">
        <w:rPr>
          <w:rFonts w:ascii="Arial" w:hAnsi="Arial" w:cs="Arial"/>
          <w:sz w:val="14"/>
          <w:szCs w:val="16"/>
          <w:lang w:val="es-CO"/>
        </w:rPr>
        <w:t>,</w:t>
      </w:r>
      <w:r w:rsidRPr="00EA441E">
        <w:rPr>
          <w:rFonts w:ascii="Arial" w:hAnsi="Arial" w:cs="Arial"/>
          <w:sz w:val="14"/>
          <w:szCs w:val="16"/>
          <w:lang w:val="es-CO"/>
        </w:rPr>
        <w:t xml:space="preserve"> </w:t>
      </w:r>
      <w:r w:rsidR="007D6B58" w:rsidRPr="00EA441E">
        <w:rPr>
          <w:rFonts w:ascii="Arial" w:hAnsi="Arial" w:cs="Arial"/>
          <w:sz w:val="14"/>
          <w:szCs w:val="16"/>
          <w:lang w:val="es-CO"/>
        </w:rPr>
        <w:t>2106</w:t>
      </w:r>
    </w:p>
    <w:p w14:paraId="1495A9CE" w14:textId="77777777" w:rsidR="00F32A56" w:rsidRPr="00EA441E" w:rsidRDefault="00F32A56" w:rsidP="00341E8F">
      <w:pPr>
        <w:widowControl w:val="0"/>
        <w:adjustRightInd w:val="0"/>
        <w:ind w:left="0"/>
        <w:jc w:val="center"/>
        <w:rPr>
          <w:rFonts w:ascii="Bookman Old Style" w:hAnsi="Bookman Old Style" w:cs="Arial"/>
          <w:b/>
          <w:sz w:val="20"/>
        </w:rPr>
      </w:pPr>
    </w:p>
    <w:p w14:paraId="5EDBAC9C" w14:textId="77777777" w:rsidR="00DB4842" w:rsidRPr="00EA441E" w:rsidRDefault="00DB4842" w:rsidP="00341E8F">
      <w:pPr>
        <w:widowControl w:val="0"/>
        <w:adjustRightInd w:val="0"/>
        <w:ind w:left="0"/>
        <w:jc w:val="center"/>
        <w:rPr>
          <w:rFonts w:ascii="Bookman Old Style" w:hAnsi="Bookman Old Style" w:cs="Arial"/>
          <w:b/>
          <w:sz w:val="20"/>
        </w:rPr>
      </w:pPr>
    </w:p>
    <w:p w14:paraId="709158C9" w14:textId="77777777" w:rsidR="00F74F7E" w:rsidRPr="00EA441E" w:rsidRDefault="00F74F7E" w:rsidP="00341E8F">
      <w:pPr>
        <w:widowControl w:val="0"/>
        <w:adjustRightInd w:val="0"/>
        <w:ind w:left="0"/>
        <w:jc w:val="center"/>
        <w:rPr>
          <w:rFonts w:ascii="Bookman Old Style" w:hAnsi="Bookman Old Style" w:cs="Arial"/>
          <w:b/>
          <w:sz w:val="20"/>
        </w:rPr>
      </w:pPr>
    </w:p>
    <w:p w14:paraId="66967C33" w14:textId="676B391A" w:rsidR="0028104F" w:rsidRPr="00EA441E" w:rsidRDefault="0028104F" w:rsidP="00341E8F">
      <w:pPr>
        <w:widowControl w:val="0"/>
        <w:adjustRightInd w:val="0"/>
        <w:ind w:left="0"/>
        <w:jc w:val="center"/>
        <w:rPr>
          <w:rFonts w:ascii="Bookman Old Style" w:hAnsi="Bookman Old Style" w:cs="Arial"/>
          <w:b/>
          <w:sz w:val="20"/>
        </w:rPr>
      </w:pPr>
      <w:r w:rsidRPr="00EA441E">
        <w:rPr>
          <w:rFonts w:ascii="Bookman Old Style" w:hAnsi="Bookman Old Style" w:cs="Arial"/>
          <w:b/>
          <w:sz w:val="20"/>
        </w:rPr>
        <w:t>VOLUMEN (m</w:t>
      </w:r>
      <w:r w:rsidR="00291508" w:rsidRPr="00EA441E">
        <w:rPr>
          <w:rFonts w:ascii="Bookman Old Style" w:hAnsi="Bookman Old Style" w:cs="Arial"/>
          <w:b/>
          <w:sz w:val="20"/>
        </w:rPr>
        <w:t>³</w:t>
      </w:r>
      <w:r w:rsidRPr="00EA441E">
        <w:rPr>
          <w:rFonts w:ascii="Bookman Old Style" w:hAnsi="Bookman Old Style" w:cs="Arial"/>
          <w:b/>
          <w:sz w:val="20"/>
        </w:rPr>
        <w:t>)</w:t>
      </w:r>
    </w:p>
    <w:p w14:paraId="188414B3" w14:textId="77777777" w:rsidR="009C6365" w:rsidRPr="00EA441E" w:rsidRDefault="009C6365" w:rsidP="00341E8F">
      <w:pPr>
        <w:widowControl w:val="0"/>
        <w:adjustRightInd w:val="0"/>
        <w:ind w:left="0"/>
        <w:jc w:val="center"/>
        <w:rPr>
          <w:rFonts w:ascii="Bookman Old Style" w:hAnsi="Bookman Old Style" w:cs="Arial"/>
          <w:b/>
          <w:sz w:val="20"/>
        </w:rPr>
      </w:pPr>
    </w:p>
    <w:tbl>
      <w:tblPr>
        <w:tblW w:w="9260" w:type="dxa"/>
        <w:tblCellMar>
          <w:left w:w="70" w:type="dxa"/>
          <w:right w:w="70" w:type="dxa"/>
        </w:tblCellMar>
        <w:tblLook w:val="04A0" w:firstRow="1" w:lastRow="0" w:firstColumn="1" w:lastColumn="0" w:noHBand="0" w:noVBand="1"/>
      </w:tblPr>
      <w:tblGrid>
        <w:gridCol w:w="728"/>
        <w:gridCol w:w="752"/>
        <w:gridCol w:w="720"/>
        <w:gridCol w:w="860"/>
        <w:gridCol w:w="720"/>
        <w:gridCol w:w="860"/>
        <w:gridCol w:w="640"/>
        <w:gridCol w:w="860"/>
        <w:gridCol w:w="720"/>
        <w:gridCol w:w="860"/>
        <w:gridCol w:w="680"/>
        <w:gridCol w:w="860"/>
      </w:tblGrid>
      <w:tr w:rsidR="000A040A" w:rsidRPr="000A040A" w14:paraId="674EC9AB" w14:textId="77777777" w:rsidTr="000A040A">
        <w:trPr>
          <w:trHeight w:val="290"/>
        </w:trPr>
        <w:tc>
          <w:tcPr>
            <w:tcW w:w="76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F9F6CB0" w14:textId="77777777" w:rsidR="000A040A" w:rsidRPr="000A040A" w:rsidRDefault="000A040A" w:rsidP="000A040A">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Municipio</w:t>
            </w:r>
          </w:p>
        </w:tc>
        <w:tc>
          <w:tcPr>
            <w:tcW w:w="72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2197E05" w14:textId="77777777" w:rsidR="000A040A" w:rsidRPr="000A040A" w:rsidRDefault="000A040A" w:rsidP="000A040A">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Usuario</w:t>
            </w:r>
          </w:p>
        </w:tc>
        <w:tc>
          <w:tcPr>
            <w:tcW w:w="1580" w:type="dxa"/>
            <w:gridSpan w:val="2"/>
            <w:tcBorders>
              <w:top w:val="single" w:sz="4" w:space="0" w:color="auto"/>
              <w:left w:val="nil"/>
              <w:bottom w:val="single" w:sz="4" w:space="0" w:color="auto"/>
              <w:right w:val="single" w:sz="4" w:space="0" w:color="auto"/>
            </w:tcBorders>
            <w:shd w:val="clear" w:color="000000" w:fill="D9D9D9"/>
            <w:vAlign w:val="center"/>
            <w:hideMark/>
          </w:tcPr>
          <w:p w14:paraId="170456BE" w14:textId="77777777" w:rsidR="000A040A" w:rsidRPr="000A040A" w:rsidRDefault="000A040A" w:rsidP="000A040A">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Año 1</w:t>
            </w:r>
          </w:p>
        </w:tc>
        <w:tc>
          <w:tcPr>
            <w:tcW w:w="1580" w:type="dxa"/>
            <w:gridSpan w:val="2"/>
            <w:tcBorders>
              <w:top w:val="single" w:sz="4" w:space="0" w:color="auto"/>
              <w:left w:val="nil"/>
              <w:bottom w:val="single" w:sz="4" w:space="0" w:color="auto"/>
              <w:right w:val="single" w:sz="4" w:space="0" w:color="auto"/>
            </w:tcBorders>
            <w:shd w:val="clear" w:color="000000" w:fill="D9D9D9"/>
            <w:vAlign w:val="center"/>
            <w:hideMark/>
          </w:tcPr>
          <w:p w14:paraId="1C807118" w14:textId="77777777" w:rsidR="000A040A" w:rsidRPr="000A040A" w:rsidRDefault="000A040A" w:rsidP="000A040A">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Año 2</w:t>
            </w:r>
          </w:p>
        </w:tc>
        <w:tc>
          <w:tcPr>
            <w:tcW w:w="1500" w:type="dxa"/>
            <w:gridSpan w:val="2"/>
            <w:tcBorders>
              <w:top w:val="single" w:sz="4" w:space="0" w:color="auto"/>
              <w:left w:val="nil"/>
              <w:bottom w:val="single" w:sz="4" w:space="0" w:color="auto"/>
              <w:right w:val="single" w:sz="4" w:space="0" w:color="auto"/>
            </w:tcBorders>
            <w:shd w:val="clear" w:color="000000" w:fill="D9D9D9"/>
            <w:vAlign w:val="center"/>
            <w:hideMark/>
          </w:tcPr>
          <w:p w14:paraId="067F76CC" w14:textId="77777777" w:rsidR="000A040A" w:rsidRPr="000A040A" w:rsidRDefault="000A040A" w:rsidP="000A040A">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Año 3</w:t>
            </w:r>
          </w:p>
        </w:tc>
        <w:tc>
          <w:tcPr>
            <w:tcW w:w="1580" w:type="dxa"/>
            <w:gridSpan w:val="2"/>
            <w:tcBorders>
              <w:top w:val="single" w:sz="4" w:space="0" w:color="auto"/>
              <w:left w:val="nil"/>
              <w:bottom w:val="single" w:sz="4" w:space="0" w:color="auto"/>
              <w:right w:val="single" w:sz="4" w:space="0" w:color="auto"/>
            </w:tcBorders>
            <w:shd w:val="clear" w:color="000000" w:fill="D9D9D9"/>
            <w:vAlign w:val="center"/>
            <w:hideMark/>
          </w:tcPr>
          <w:p w14:paraId="62FD11C0" w14:textId="77777777" w:rsidR="000A040A" w:rsidRPr="000A040A" w:rsidRDefault="000A040A" w:rsidP="000A040A">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Año 4</w:t>
            </w:r>
          </w:p>
        </w:tc>
        <w:tc>
          <w:tcPr>
            <w:tcW w:w="1540" w:type="dxa"/>
            <w:gridSpan w:val="2"/>
            <w:tcBorders>
              <w:top w:val="single" w:sz="4" w:space="0" w:color="auto"/>
              <w:left w:val="nil"/>
              <w:bottom w:val="single" w:sz="4" w:space="0" w:color="auto"/>
              <w:right w:val="single" w:sz="4" w:space="0" w:color="auto"/>
            </w:tcBorders>
            <w:shd w:val="clear" w:color="000000" w:fill="D9D9D9"/>
            <w:vAlign w:val="center"/>
            <w:hideMark/>
          </w:tcPr>
          <w:p w14:paraId="219EE1F2" w14:textId="77777777" w:rsidR="000A040A" w:rsidRPr="000A040A" w:rsidRDefault="000A040A" w:rsidP="000A040A">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Año 5</w:t>
            </w:r>
          </w:p>
        </w:tc>
      </w:tr>
      <w:tr w:rsidR="000A040A" w:rsidRPr="00EA441E" w14:paraId="4DCAE7D2" w14:textId="77777777" w:rsidTr="000A040A">
        <w:trPr>
          <w:trHeight w:val="290"/>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549B8D45" w14:textId="77777777" w:rsidR="000A040A" w:rsidRPr="000A040A" w:rsidRDefault="000A040A" w:rsidP="000A040A">
            <w:pPr>
              <w:ind w:left="0"/>
              <w:rPr>
                <w:rFonts w:ascii="Bookman Old Style" w:hAnsi="Bookman Old Style" w:cs="Calibri"/>
                <w:b/>
                <w:bCs/>
                <w:color w:val="000000"/>
                <w:sz w:val="11"/>
                <w:szCs w:val="11"/>
                <w:lang w:val="es-CO" w:eastAsia="es-CO"/>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6E877C56" w14:textId="77777777" w:rsidR="000A040A" w:rsidRPr="000A040A" w:rsidRDefault="000A040A" w:rsidP="000A040A">
            <w:pPr>
              <w:ind w:left="0"/>
              <w:rPr>
                <w:rFonts w:ascii="Bookman Old Style" w:hAnsi="Bookman Old Style" w:cs="Calibri"/>
                <w:b/>
                <w:bCs/>
                <w:color w:val="000000"/>
                <w:sz w:val="11"/>
                <w:szCs w:val="11"/>
                <w:lang w:val="es-CO" w:eastAsia="es-CO"/>
              </w:rPr>
            </w:pPr>
          </w:p>
        </w:tc>
        <w:tc>
          <w:tcPr>
            <w:tcW w:w="720" w:type="dxa"/>
            <w:tcBorders>
              <w:top w:val="nil"/>
              <w:left w:val="nil"/>
              <w:bottom w:val="single" w:sz="4" w:space="0" w:color="auto"/>
              <w:right w:val="single" w:sz="4" w:space="0" w:color="auto"/>
            </w:tcBorders>
            <w:shd w:val="clear" w:color="000000" w:fill="D9D9D9"/>
            <w:vAlign w:val="center"/>
            <w:hideMark/>
          </w:tcPr>
          <w:p w14:paraId="5EB9DB23" w14:textId="77777777" w:rsidR="000A040A" w:rsidRPr="000A040A" w:rsidRDefault="000A040A" w:rsidP="000A040A">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1B18BD23" w14:textId="77777777" w:rsidR="000A040A" w:rsidRPr="000A040A" w:rsidRDefault="000A040A" w:rsidP="000A040A">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1F1C9F04" w14:textId="77777777" w:rsidR="000A040A" w:rsidRPr="000A040A" w:rsidRDefault="000A040A" w:rsidP="000A040A">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280D11E1" w14:textId="77777777" w:rsidR="000A040A" w:rsidRPr="000A040A" w:rsidRDefault="000A040A" w:rsidP="000A040A">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Secundaria</w:t>
            </w:r>
          </w:p>
        </w:tc>
        <w:tc>
          <w:tcPr>
            <w:tcW w:w="640" w:type="dxa"/>
            <w:tcBorders>
              <w:top w:val="nil"/>
              <w:left w:val="nil"/>
              <w:bottom w:val="single" w:sz="4" w:space="0" w:color="auto"/>
              <w:right w:val="single" w:sz="4" w:space="0" w:color="auto"/>
            </w:tcBorders>
            <w:shd w:val="clear" w:color="000000" w:fill="D9D9D9"/>
            <w:vAlign w:val="center"/>
            <w:hideMark/>
          </w:tcPr>
          <w:p w14:paraId="1873ABC6" w14:textId="77777777" w:rsidR="000A040A" w:rsidRPr="000A040A" w:rsidRDefault="000A040A" w:rsidP="000A040A">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289185E6" w14:textId="77777777" w:rsidR="000A040A" w:rsidRPr="000A040A" w:rsidRDefault="000A040A" w:rsidP="000A040A">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71CAA085" w14:textId="77777777" w:rsidR="000A040A" w:rsidRPr="000A040A" w:rsidRDefault="000A040A" w:rsidP="000A040A">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057CF19A" w14:textId="77777777" w:rsidR="000A040A" w:rsidRPr="000A040A" w:rsidRDefault="000A040A" w:rsidP="000A040A">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Secundaria</w:t>
            </w:r>
          </w:p>
        </w:tc>
        <w:tc>
          <w:tcPr>
            <w:tcW w:w="680" w:type="dxa"/>
            <w:tcBorders>
              <w:top w:val="nil"/>
              <w:left w:val="nil"/>
              <w:bottom w:val="single" w:sz="4" w:space="0" w:color="auto"/>
              <w:right w:val="single" w:sz="4" w:space="0" w:color="auto"/>
            </w:tcBorders>
            <w:shd w:val="clear" w:color="000000" w:fill="D9D9D9"/>
            <w:vAlign w:val="center"/>
            <w:hideMark/>
          </w:tcPr>
          <w:p w14:paraId="254D47FC" w14:textId="77777777" w:rsidR="000A040A" w:rsidRPr="000A040A" w:rsidRDefault="000A040A" w:rsidP="000A040A">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20CF5A60" w14:textId="77777777" w:rsidR="000A040A" w:rsidRPr="000A040A" w:rsidRDefault="000A040A" w:rsidP="000A040A">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Secundaria</w:t>
            </w:r>
          </w:p>
        </w:tc>
      </w:tr>
      <w:tr w:rsidR="000A040A" w:rsidRPr="000A040A" w14:paraId="3740363B" w14:textId="77777777" w:rsidTr="000A040A">
        <w:trPr>
          <w:trHeight w:val="320"/>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7C2C400C" w14:textId="77777777" w:rsidR="000A040A" w:rsidRPr="000A040A" w:rsidRDefault="000A040A" w:rsidP="000A040A">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Morales-</w:t>
            </w:r>
            <w:proofErr w:type="spellStart"/>
            <w:r w:rsidRPr="000A040A">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48A2079E" w14:textId="77777777" w:rsidR="000A040A" w:rsidRPr="000A040A" w:rsidRDefault="000A040A" w:rsidP="000A040A">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Residencial</w:t>
            </w:r>
          </w:p>
        </w:tc>
        <w:tc>
          <w:tcPr>
            <w:tcW w:w="720" w:type="dxa"/>
            <w:tcBorders>
              <w:top w:val="nil"/>
              <w:left w:val="nil"/>
              <w:bottom w:val="single" w:sz="4" w:space="0" w:color="auto"/>
              <w:right w:val="single" w:sz="4" w:space="0" w:color="auto"/>
            </w:tcBorders>
            <w:shd w:val="clear" w:color="auto" w:fill="auto"/>
            <w:noWrap/>
            <w:vAlign w:val="bottom"/>
            <w:hideMark/>
          </w:tcPr>
          <w:p w14:paraId="0B0B0A99"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1A24D06" w14:textId="1F95E851"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65</w:t>
            </w:r>
            <w:r w:rsidR="00D45CB7">
              <w:rPr>
                <w:rFonts w:ascii="Bookman Old Style" w:hAnsi="Bookman Old Style" w:cs="Calibri"/>
                <w:color w:val="000000"/>
                <w:sz w:val="11"/>
                <w:szCs w:val="11"/>
                <w:lang w:val="es-CO" w:eastAsia="es-CO"/>
              </w:rPr>
              <w:t>,</w:t>
            </w:r>
            <w:r w:rsidRPr="000A040A">
              <w:rPr>
                <w:rFonts w:ascii="Bookman Old Style" w:hAnsi="Bookman Old Style" w:cs="Calibri"/>
                <w:color w:val="000000"/>
                <w:sz w:val="11"/>
                <w:szCs w:val="11"/>
                <w:lang w:val="es-CO" w:eastAsia="es-CO"/>
              </w:rPr>
              <w:t>120</w:t>
            </w:r>
          </w:p>
        </w:tc>
        <w:tc>
          <w:tcPr>
            <w:tcW w:w="720" w:type="dxa"/>
            <w:tcBorders>
              <w:top w:val="nil"/>
              <w:left w:val="nil"/>
              <w:bottom w:val="single" w:sz="4" w:space="0" w:color="auto"/>
              <w:right w:val="single" w:sz="4" w:space="0" w:color="auto"/>
            </w:tcBorders>
            <w:shd w:val="clear" w:color="auto" w:fill="auto"/>
            <w:noWrap/>
            <w:vAlign w:val="bottom"/>
            <w:hideMark/>
          </w:tcPr>
          <w:p w14:paraId="0A71B6ED"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7834A1C" w14:textId="33C377CA"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105</w:t>
            </w:r>
            <w:r w:rsidR="00D45CB7">
              <w:rPr>
                <w:rFonts w:ascii="Bookman Old Style" w:hAnsi="Bookman Old Style" w:cs="Calibri"/>
                <w:color w:val="000000"/>
                <w:sz w:val="11"/>
                <w:szCs w:val="11"/>
                <w:lang w:val="es-CO" w:eastAsia="es-CO"/>
              </w:rPr>
              <w:t>,</w:t>
            </w:r>
            <w:r w:rsidRPr="000A040A">
              <w:rPr>
                <w:rFonts w:ascii="Bookman Old Style" w:hAnsi="Bookman Old Style" w:cs="Calibri"/>
                <w:color w:val="000000"/>
                <w:sz w:val="11"/>
                <w:szCs w:val="11"/>
                <w:lang w:val="es-CO" w:eastAsia="es-CO"/>
              </w:rPr>
              <w:t>060</w:t>
            </w:r>
          </w:p>
        </w:tc>
        <w:tc>
          <w:tcPr>
            <w:tcW w:w="640" w:type="dxa"/>
            <w:tcBorders>
              <w:top w:val="nil"/>
              <w:left w:val="nil"/>
              <w:bottom w:val="single" w:sz="4" w:space="0" w:color="auto"/>
              <w:right w:val="single" w:sz="4" w:space="0" w:color="auto"/>
            </w:tcBorders>
            <w:shd w:val="clear" w:color="auto" w:fill="auto"/>
            <w:noWrap/>
            <w:vAlign w:val="bottom"/>
            <w:hideMark/>
          </w:tcPr>
          <w:p w14:paraId="12BEEDDD"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1B7FB05" w14:textId="1B9BFAAB"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124</w:t>
            </w:r>
            <w:r w:rsidR="00D45CB7">
              <w:rPr>
                <w:rFonts w:ascii="Bookman Old Style" w:hAnsi="Bookman Old Style" w:cs="Calibri"/>
                <w:color w:val="000000"/>
                <w:sz w:val="11"/>
                <w:szCs w:val="11"/>
                <w:lang w:val="es-CO" w:eastAsia="es-CO"/>
              </w:rPr>
              <w:t>,</w:t>
            </w:r>
            <w:r w:rsidRPr="000A040A">
              <w:rPr>
                <w:rFonts w:ascii="Bookman Old Style" w:hAnsi="Bookman Old Style" w:cs="Calibri"/>
                <w:color w:val="000000"/>
                <w:sz w:val="11"/>
                <w:szCs w:val="11"/>
                <w:lang w:val="es-CO" w:eastAsia="es-CO"/>
              </w:rPr>
              <w:t>307</w:t>
            </w:r>
          </w:p>
        </w:tc>
        <w:tc>
          <w:tcPr>
            <w:tcW w:w="720" w:type="dxa"/>
            <w:tcBorders>
              <w:top w:val="nil"/>
              <w:left w:val="nil"/>
              <w:bottom w:val="single" w:sz="4" w:space="0" w:color="auto"/>
              <w:right w:val="single" w:sz="4" w:space="0" w:color="auto"/>
            </w:tcBorders>
            <w:shd w:val="clear" w:color="auto" w:fill="auto"/>
            <w:noWrap/>
            <w:vAlign w:val="bottom"/>
            <w:hideMark/>
          </w:tcPr>
          <w:p w14:paraId="4A25D073"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7BA9941" w14:textId="048AA353"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124</w:t>
            </w:r>
            <w:r w:rsidR="00D45CB7">
              <w:rPr>
                <w:rFonts w:ascii="Bookman Old Style" w:hAnsi="Bookman Old Style" w:cs="Calibri"/>
                <w:color w:val="000000"/>
                <w:sz w:val="11"/>
                <w:szCs w:val="11"/>
                <w:lang w:val="es-CO" w:eastAsia="es-CO"/>
              </w:rPr>
              <w:t>,</w:t>
            </w:r>
            <w:r w:rsidRPr="000A040A">
              <w:rPr>
                <w:rFonts w:ascii="Bookman Old Style" w:hAnsi="Bookman Old Style" w:cs="Calibri"/>
                <w:color w:val="000000"/>
                <w:sz w:val="11"/>
                <w:szCs w:val="11"/>
                <w:lang w:val="es-CO" w:eastAsia="es-CO"/>
              </w:rPr>
              <w:t>307</w:t>
            </w:r>
          </w:p>
        </w:tc>
        <w:tc>
          <w:tcPr>
            <w:tcW w:w="680" w:type="dxa"/>
            <w:tcBorders>
              <w:top w:val="nil"/>
              <w:left w:val="nil"/>
              <w:bottom w:val="single" w:sz="4" w:space="0" w:color="auto"/>
              <w:right w:val="single" w:sz="4" w:space="0" w:color="auto"/>
            </w:tcBorders>
            <w:shd w:val="clear" w:color="auto" w:fill="auto"/>
            <w:noWrap/>
            <w:vAlign w:val="bottom"/>
            <w:hideMark/>
          </w:tcPr>
          <w:p w14:paraId="3C962569"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725FBF8" w14:textId="3813D3DE"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124</w:t>
            </w:r>
            <w:r w:rsidR="00D45CB7">
              <w:rPr>
                <w:rFonts w:ascii="Bookman Old Style" w:hAnsi="Bookman Old Style" w:cs="Calibri"/>
                <w:color w:val="000000"/>
                <w:sz w:val="11"/>
                <w:szCs w:val="11"/>
                <w:lang w:val="es-CO" w:eastAsia="es-CO"/>
              </w:rPr>
              <w:t>,</w:t>
            </w:r>
            <w:r w:rsidRPr="000A040A">
              <w:rPr>
                <w:rFonts w:ascii="Bookman Old Style" w:hAnsi="Bookman Old Style" w:cs="Calibri"/>
                <w:color w:val="000000"/>
                <w:sz w:val="11"/>
                <w:szCs w:val="11"/>
                <w:lang w:val="es-CO" w:eastAsia="es-CO"/>
              </w:rPr>
              <w:t>307</w:t>
            </w:r>
          </w:p>
        </w:tc>
      </w:tr>
      <w:tr w:rsidR="000A040A" w:rsidRPr="000A040A" w14:paraId="7FE1DBB6" w14:textId="77777777" w:rsidTr="000A040A">
        <w:trPr>
          <w:trHeight w:val="320"/>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356D46CF" w14:textId="77777777" w:rsidR="000A040A" w:rsidRPr="000A040A" w:rsidRDefault="000A040A" w:rsidP="000A040A">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Morales-</w:t>
            </w:r>
            <w:proofErr w:type="spellStart"/>
            <w:r w:rsidRPr="000A040A">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3C4230B7" w14:textId="77777777" w:rsidR="000A040A" w:rsidRPr="000A040A" w:rsidRDefault="000A040A" w:rsidP="000A040A">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Estrato 1</w:t>
            </w:r>
          </w:p>
        </w:tc>
        <w:tc>
          <w:tcPr>
            <w:tcW w:w="720" w:type="dxa"/>
            <w:tcBorders>
              <w:top w:val="nil"/>
              <w:left w:val="nil"/>
              <w:bottom w:val="single" w:sz="4" w:space="0" w:color="auto"/>
              <w:right w:val="single" w:sz="4" w:space="0" w:color="auto"/>
            </w:tcBorders>
            <w:shd w:val="clear" w:color="auto" w:fill="auto"/>
            <w:noWrap/>
            <w:vAlign w:val="bottom"/>
            <w:hideMark/>
          </w:tcPr>
          <w:p w14:paraId="5253BB30"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141110D" w14:textId="6787424B"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38</w:t>
            </w:r>
            <w:r w:rsidR="00D45CB7">
              <w:rPr>
                <w:rFonts w:ascii="Bookman Old Style" w:hAnsi="Bookman Old Style" w:cs="Calibri"/>
                <w:color w:val="000000"/>
                <w:sz w:val="11"/>
                <w:szCs w:val="11"/>
                <w:lang w:val="es-CO" w:eastAsia="es-CO"/>
              </w:rPr>
              <w:t>,</w:t>
            </w:r>
            <w:r w:rsidRPr="000A040A">
              <w:rPr>
                <w:rFonts w:ascii="Bookman Old Style" w:hAnsi="Bookman Old Style" w:cs="Calibri"/>
                <w:color w:val="000000"/>
                <w:sz w:val="11"/>
                <w:szCs w:val="11"/>
                <w:lang w:val="es-CO" w:eastAsia="es-CO"/>
              </w:rPr>
              <w:t>662</w:t>
            </w:r>
          </w:p>
        </w:tc>
        <w:tc>
          <w:tcPr>
            <w:tcW w:w="720" w:type="dxa"/>
            <w:tcBorders>
              <w:top w:val="nil"/>
              <w:left w:val="nil"/>
              <w:bottom w:val="single" w:sz="4" w:space="0" w:color="auto"/>
              <w:right w:val="single" w:sz="4" w:space="0" w:color="auto"/>
            </w:tcBorders>
            <w:shd w:val="clear" w:color="auto" w:fill="auto"/>
            <w:noWrap/>
            <w:vAlign w:val="bottom"/>
            <w:hideMark/>
          </w:tcPr>
          <w:p w14:paraId="68382026"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C363888" w14:textId="698EC602"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62</w:t>
            </w:r>
            <w:r w:rsidR="00D45CB7">
              <w:rPr>
                <w:rFonts w:ascii="Bookman Old Style" w:hAnsi="Bookman Old Style" w:cs="Calibri"/>
                <w:color w:val="000000"/>
                <w:sz w:val="11"/>
                <w:szCs w:val="11"/>
                <w:lang w:val="es-CO" w:eastAsia="es-CO"/>
              </w:rPr>
              <w:t>,</w:t>
            </w:r>
            <w:r w:rsidRPr="000A040A">
              <w:rPr>
                <w:rFonts w:ascii="Bookman Old Style" w:hAnsi="Bookman Old Style" w:cs="Calibri"/>
                <w:color w:val="000000"/>
                <w:sz w:val="11"/>
                <w:szCs w:val="11"/>
                <w:lang w:val="es-CO" w:eastAsia="es-CO"/>
              </w:rPr>
              <w:t>375</w:t>
            </w:r>
          </w:p>
        </w:tc>
        <w:tc>
          <w:tcPr>
            <w:tcW w:w="640" w:type="dxa"/>
            <w:tcBorders>
              <w:top w:val="nil"/>
              <w:left w:val="nil"/>
              <w:bottom w:val="single" w:sz="4" w:space="0" w:color="auto"/>
              <w:right w:val="single" w:sz="4" w:space="0" w:color="auto"/>
            </w:tcBorders>
            <w:shd w:val="clear" w:color="auto" w:fill="auto"/>
            <w:noWrap/>
            <w:vAlign w:val="bottom"/>
            <w:hideMark/>
          </w:tcPr>
          <w:p w14:paraId="5723945E"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AFFC79F" w14:textId="66870854"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73</w:t>
            </w:r>
            <w:r w:rsidR="00D45CB7">
              <w:rPr>
                <w:rFonts w:ascii="Bookman Old Style" w:hAnsi="Bookman Old Style" w:cs="Calibri"/>
                <w:color w:val="000000"/>
                <w:sz w:val="11"/>
                <w:szCs w:val="11"/>
                <w:lang w:val="es-CO" w:eastAsia="es-CO"/>
              </w:rPr>
              <w:t>,</w:t>
            </w:r>
            <w:r w:rsidRPr="000A040A">
              <w:rPr>
                <w:rFonts w:ascii="Bookman Old Style" w:hAnsi="Bookman Old Style" w:cs="Calibri"/>
                <w:color w:val="000000"/>
                <w:sz w:val="11"/>
                <w:szCs w:val="11"/>
                <w:lang w:val="es-CO" w:eastAsia="es-CO"/>
              </w:rPr>
              <w:t>802</w:t>
            </w:r>
          </w:p>
        </w:tc>
        <w:tc>
          <w:tcPr>
            <w:tcW w:w="720" w:type="dxa"/>
            <w:tcBorders>
              <w:top w:val="nil"/>
              <w:left w:val="nil"/>
              <w:bottom w:val="single" w:sz="4" w:space="0" w:color="auto"/>
              <w:right w:val="single" w:sz="4" w:space="0" w:color="auto"/>
            </w:tcBorders>
            <w:shd w:val="clear" w:color="auto" w:fill="auto"/>
            <w:noWrap/>
            <w:vAlign w:val="bottom"/>
            <w:hideMark/>
          </w:tcPr>
          <w:p w14:paraId="1199E0B4"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74E06DF" w14:textId="64C85700"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73</w:t>
            </w:r>
            <w:r w:rsidR="00D45CB7">
              <w:rPr>
                <w:rFonts w:ascii="Bookman Old Style" w:hAnsi="Bookman Old Style" w:cs="Calibri"/>
                <w:color w:val="000000"/>
                <w:sz w:val="11"/>
                <w:szCs w:val="11"/>
                <w:lang w:val="es-CO" w:eastAsia="es-CO"/>
              </w:rPr>
              <w:t>,</w:t>
            </w:r>
            <w:r w:rsidRPr="000A040A">
              <w:rPr>
                <w:rFonts w:ascii="Bookman Old Style" w:hAnsi="Bookman Old Style" w:cs="Calibri"/>
                <w:color w:val="000000"/>
                <w:sz w:val="11"/>
                <w:szCs w:val="11"/>
                <w:lang w:val="es-CO" w:eastAsia="es-CO"/>
              </w:rPr>
              <w:t>802</w:t>
            </w:r>
          </w:p>
        </w:tc>
        <w:tc>
          <w:tcPr>
            <w:tcW w:w="680" w:type="dxa"/>
            <w:tcBorders>
              <w:top w:val="nil"/>
              <w:left w:val="nil"/>
              <w:bottom w:val="single" w:sz="4" w:space="0" w:color="auto"/>
              <w:right w:val="single" w:sz="4" w:space="0" w:color="auto"/>
            </w:tcBorders>
            <w:shd w:val="clear" w:color="auto" w:fill="auto"/>
            <w:noWrap/>
            <w:vAlign w:val="bottom"/>
            <w:hideMark/>
          </w:tcPr>
          <w:p w14:paraId="676A7CAA"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B3D75EC" w14:textId="4EFEAF71"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73</w:t>
            </w:r>
            <w:r w:rsidR="00D45CB7">
              <w:rPr>
                <w:rFonts w:ascii="Bookman Old Style" w:hAnsi="Bookman Old Style" w:cs="Calibri"/>
                <w:color w:val="000000"/>
                <w:sz w:val="11"/>
                <w:szCs w:val="11"/>
                <w:lang w:val="es-CO" w:eastAsia="es-CO"/>
              </w:rPr>
              <w:t>,</w:t>
            </w:r>
            <w:r w:rsidRPr="000A040A">
              <w:rPr>
                <w:rFonts w:ascii="Bookman Old Style" w:hAnsi="Bookman Old Style" w:cs="Calibri"/>
                <w:color w:val="000000"/>
                <w:sz w:val="11"/>
                <w:szCs w:val="11"/>
                <w:lang w:val="es-CO" w:eastAsia="es-CO"/>
              </w:rPr>
              <w:t>802</w:t>
            </w:r>
          </w:p>
        </w:tc>
      </w:tr>
      <w:tr w:rsidR="000A040A" w:rsidRPr="000A040A" w14:paraId="01F304BC" w14:textId="77777777" w:rsidTr="000A040A">
        <w:trPr>
          <w:trHeight w:val="320"/>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16B6D46C" w14:textId="77777777" w:rsidR="000A040A" w:rsidRPr="000A040A" w:rsidRDefault="000A040A" w:rsidP="000A040A">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Morales-</w:t>
            </w:r>
            <w:proofErr w:type="spellStart"/>
            <w:r w:rsidRPr="000A040A">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7EFFFE16" w14:textId="77777777" w:rsidR="000A040A" w:rsidRPr="000A040A" w:rsidRDefault="000A040A" w:rsidP="000A040A">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Estrato 2</w:t>
            </w:r>
          </w:p>
        </w:tc>
        <w:tc>
          <w:tcPr>
            <w:tcW w:w="720" w:type="dxa"/>
            <w:tcBorders>
              <w:top w:val="nil"/>
              <w:left w:val="nil"/>
              <w:bottom w:val="single" w:sz="4" w:space="0" w:color="auto"/>
              <w:right w:val="single" w:sz="4" w:space="0" w:color="auto"/>
            </w:tcBorders>
            <w:shd w:val="clear" w:color="auto" w:fill="auto"/>
            <w:noWrap/>
            <w:vAlign w:val="bottom"/>
            <w:hideMark/>
          </w:tcPr>
          <w:p w14:paraId="3DC37D71"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FB01DD0" w14:textId="00117D89"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25</w:t>
            </w:r>
            <w:r w:rsidR="00D45CB7">
              <w:rPr>
                <w:rFonts w:ascii="Bookman Old Style" w:hAnsi="Bookman Old Style" w:cs="Calibri"/>
                <w:color w:val="000000"/>
                <w:sz w:val="11"/>
                <w:szCs w:val="11"/>
                <w:lang w:val="es-CO" w:eastAsia="es-CO"/>
              </w:rPr>
              <w:t>,</w:t>
            </w:r>
            <w:r w:rsidRPr="000A040A">
              <w:rPr>
                <w:rFonts w:ascii="Bookman Old Style" w:hAnsi="Bookman Old Style" w:cs="Calibri"/>
                <w:color w:val="000000"/>
                <w:sz w:val="11"/>
                <w:szCs w:val="11"/>
                <w:lang w:val="es-CO" w:eastAsia="es-CO"/>
              </w:rPr>
              <w:t>021</w:t>
            </w:r>
          </w:p>
        </w:tc>
        <w:tc>
          <w:tcPr>
            <w:tcW w:w="720" w:type="dxa"/>
            <w:tcBorders>
              <w:top w:val="nil"/>
              <w:left w:val="nil"/>
              <w:bottom w:val="single" w:sz="4" w:space="0" w:color="auto"/>
              <w:right w:val="single" w:sz="4" w:space="0" w:color="auto"/>
            </w:tcBorders>
            <w:shd w:val="clear" w:color="auto" w:fill="auto"/>
            <w:noWrap/>
            <w:vAlign w:val="bottom"/>
            <w:hideMark/>
          </w:tcPr>
          <w:p w14:paraId="72746C28"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7663230" w14:textId="2127FCF5"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40</w:t>
            </w:r>
            <w:r w:rsidR="00D45CB7">
              <w:rPr>
                <w:rFonts w:ascii="Bookman Old Style" w:hAnsi="Bookman Old Style" w:cs="Calibri"/>
                <w:color w:val="000000"/>
                <w:sz w:val="11"/>
                <w:szCs w:val="11"/>
                <w:lang w:val="es-CO" w:eastAsia="es-CO"/>
              </w:rPr>
              <w:t>,</w:t>
            </w:r>
            <w:r w:rsidRPr="000A040A">
              <w:rPr>
                <w:rFonts w:ascii="Bookman Old Style" w:hAnsi="Bookman Old Style" w:cs="Calibri"/>
                <w:color w:val="000000"/>
                <w:sz w:val="11"/>
                <w:szCs w:val="11"/>
                <w:lang w:val="es-CO" w:eastAsia="es-CO"/>
              </w:rPr>
              <w:t>367</w:t>
            </w:r>
          </w:p>
        </w:tc>
        <w:tc>
          <w:tcPr>
            <w:tcW w:w="640" w:type="dxa"/>
            <w:tcBorders>
              <w:top w:val="nil"/>
              <w:left w:val="nil"/>
              <w:bottom w:val="single" w:sz="4" w:space="0" w:color="auto"/>
              <w:right w:val="single" w:sz="4" w:space="0" w:color="auto"/>
            </w:tcBorders>
            <w:shd w:val="clear" w:color="auto" w:fill="auto"/>
            <w:noWrap/>
            <w:vAlign w:val="bottom"/>
            <w:hideMark/>
          </w:tcPr>
          <w:p w14:paraId="26A05ECA"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1612EE4" w14:textId="63ACD970"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47</w:t>
            </w:r>
            <w:r w:rsidR="00D45CB7">
              <w:rPr>
                <w:rFonts w:ascii="Bookman Old Style" w:hAnsi="Bookman Old Style" w:cs="Calibri"/>
                <w:color w:val="000000"/>
                <w:sz w:val="11"/>
                <w:szCs w:val="11"/>
                <w:lang w:val="es-CO" w:eastAsia="es-CO"/>
              </w:rPr>
              <w:t>,</w:t>
            </w:r>
            <w:r w:rsidRPr="000A040A">
              <w:rPr>
                <w:rFonts w:ascii="Bookman Old Style" w:hAnsi="Bookman Old Style" w:cs="Calibri"/>
                <w:color w:val="000000"/>
                <w:sz w:val="11"/>
                <w:szCs w:val="11"/>
                <w:lang w:val="es-CO" w:eastAsia="es-CO"/>
              </w:rPr>
              <w:t>763</w:t>
            </w:r>
          </w:p>
        </w:tc>
        <w:tc>
          <w:tcPr>
            <w:tcW w:w="720" w:type="dxa"/>
            <w:tcBorders>
              <w:top w:val="nil"/>
              <w:left w:val="nil"/>
              <w:bottom w:val="single" w:sz="4" w:space="0" w:color="auto"/>
              <w:right w:val="single" w:sz="4" w:space="0" w:color="auto"/>
            </w:tcBorders>
            <w:shd w:val="clear" w:color="auto" w:fill="auto"/>
            <w:noWrap/>
            <w:vAlign w:val="bottom"/>
            <w:hideMark/>
          </w:tcPr>
          <w:p w14:paraId="3850D3EB"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FDEB837" w14:textId="26120BB6"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47</w:t>
            </w:r>
            <w:r w:rsidR="00D45CB7">
              <w:rPr>
                <w:rFonts w:ascii="Bookman Old Style" w:hAnsi="Bookman Old Style" w:cs="Calibri"/>
                <w:color w:val="000000"/>
                <w:sz w:val="11"/>
                <w:szCs w:val="11"/>
                <w:lang w:val="es-CO" w:eastAsia="es-CO"/>
              </w:rPr>
              <w:t>,</w:t>
            </w:r>
            <w:r w:rsidRPr="000A040A">
              <w:rPr>
                <w:rFonts w:ascii="Bookman Old Style" w:hAnsi="Bookman Old Style" w:cs="Calibri"/>
                <w:color w:val="000000"/>
                <w:sz w:val="11"/>
                <w:szCs w:val="11"/>
                <w:lang w:val="es-CO" w:eastAsia="es-CO"/>
              </w:rPr>
              <w:t>763</w:t>
            </w:r>
          </w:p>
        </w:tc>
        <w:tc>
          <w:tcPr>
            <w:tcW w:w="680" w:type="dxa"/>
            <w:tcBorders>
              <w:top w:val="nil"/>
              <w:left w:val="nil"/>
              <w:bottom w:val="single" w:sz="4" w:space="0" w:color="auto"/>
              <w:right w:val="single" w:sz="4" w:space="0" w:color="auto"/>
            </w:tcBorders>
            <w:shd w:val="clear" w:color="auto" w:fill="auto"/>
            <w:noWrap/>
            <w:vAlign w:val="bottom"/>
            <w:hideMark/>
          </w:tcPr>
          <w:p w14:paraId="6E4DC149"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7FD0D46" w14:textId="53C32710"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47</w:t>
            </w:r>
            <w:r w:rsidR="00D45CB7">
              <w:rPr>
                <w:rFonts w:ascii="Bookman Old Style" w:hAnsi="Bookman Old Style" w:cs="Calibri"/>
                <w:color w:val="000000"/>
                <w:sz w:val="11"/>
                <w:szCs w:val="11"/>
                <w:lang w:val="es-CO" w:eastAsia="es-CO"/>
              </w:rPr>
              <w:t>,</w:t>
            </w:r>
            <w:r w:rsidRPr="000A040A">
              <w:rPr>
                <w:rFonts w:ascii="Bookman Old Style" w:hAnsi="Bookman Old Style" w:cs="Calibri"/>
                <w:color w:val="000000"/>
                <w:sz w:val="11"/>
                <w:szCs w:val="11"/>
                <w:lang w:val="es-CO" w:eastAsia="es-CO"/>
              </w:rPr>
              <w:t>763</w:t>
            </w:r>
          </w:p>
        </w:tc>
      </w:tr>
      <w:tr w:rsidR="000A040A" w:rsidRPr="000A040A" w14:paraId="6FF12C9C" w14:textId="77777777" w:rsidTr="000A040A">
        <w:trPr>
          <w:trHeight w:val="320"/>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63094CA7" w14:textId="77777777" w:rsidR="000A040A" w:rsidRPr="000A040A" w:rsidRDefault="000A040A" w:rsidP="000A040A">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Morales-</w:t>
            </w:r>
            <w:proofErr w:type="spellStart"/>
            <w:r w:rsidRPr="000A040A">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76CE90E3" w14:textId="77777777" w:rsidR="000A040A" w:rsidRPr="000A040A" w:rsidRDefault="000A040A" w:rsidP="000A040A">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Estrato 3</w:t>
            </w:r>
          </w:p>
        </w:tc>
        <w:tc>
          <w:tcPr>
            <w:tcW w:w="720" w:type="dxa"/>
            <w:tcBorders>
              <w:top w:val="nil"/>
              <w:left w:val="nil"/>
              <w:bottom w:val="single" w:sz="4" w:space="0" w:color="auto"/>
              <w:right w:val="single" w:sz="4" w:space="0" w:color="auto"/>
            </w:tcBorders>
            <w:shd w:val="clear" w:color="auto" w:fill="auto"/>
            <w:noWrap/>
            <w:vAlign w:val="bottom"/>
            <w:hideMark/>
          </w:tcPr>
          <w:p w14:paraId="6D994CB9"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D214394" w14:textId="230BA5FB"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1</w:t>
            </w:r>
            <w:r w:rsidR="00D45CB7">
              <w:rPr>
                <w:rFonts w:ascii="Bookman Old Style" w:hAnsi="Bookman Old Style" w:cs="Calibri"/>
                <w:color w:val="000000"/>
                <w:sz w:val="11"/>
                <w:szCs w:val="11"/>
                <w:lang w:val="es-CO" w:eastAsia="es-CO"/>
              </w:rPr>
              <w:t>,</w:t>
            </w:r>
            <w:r w:rsidRPr="000A040A">
              <w:rPr>
                <w:rFonts w:ascii="Bookman Old Style" w:hAnsi="Bookman Old Style" w:cs="Calibri"/>
                <w:color w:val="000000"/>
                <w:sz w:val="11"/>
                <w:szCs w:val="11"/>
                <w:lang w:val="es-CO" w:eastAsia="es-CO"/>
              </w:rPr>
              <w:t>437</w:t>
            </w:r>
          </w:p>
        </w:tc>
        <w:tc>
          <w:tcPr>
            <w:tcW w:w="720" w:type="dxa"/>
            <w:tcBorders>
              <w:top w:val="nil"/>
              <w:left w:val="nil"/>
              <w:bottom w:val="single" w:sz="4" w:space="0" w:color="auto"/>
              <w:right w:val="single" w:sz="4" w:space="0" w:color="auto"/>
            </w:tcBorders>
            <w:shd w:val="clear" w:color="auto" w:fill="auto"/>
            <w:noWrap/>
            <w:vAlign w:val="bottom"/>
            <w:hideMark/>
          </w:tcPr>
          <w:p w14:paraId="702A4DAB"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1F28F36" w14:textId="3008A21E"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2</w:t>
            </w:r>
            <w:r w:rsidR="00D45CB7">
              <w:rPr>
                <w:rFonts w:ascii="Bookman Old Style" w:hAnsi="Bookman Old Style" w:cs="Calibri"/>
                <w:color w:val="000000"/>
                <w:sz w:val="11"/>
                <w:szCs w:val="11"/>
                <w:lang w:val="es-CO" w:eastAsia="es-CO"/>
              </w:rPr>
              <w:t>,</w:t>
            </w:r>
            <w:r w:rsidRPr="000A040A">
              <w:rPr>
                <w:rFonts w:ascii="Bookman Old Style" w:hAnsi="Bookman Old Style" w:cs="Calibri"/>
                <w:color w:val="000000"/>
                <w:sz w:val="11"/>
                <w:szCs w:val="11"/>
                <w:lang w:val="es-CO" w:eastAsia="es-CO"/>
              </w:rPr>
              <w:t>318</w:t>
            </w:r>
          </w:p>
        </w:tc>
        <w:tc>
          <w:tcPr>
            <w:tcW w:w="640" w:type="dxa"/>
            <w:tcBorders>
              <w:top w:val="nil"/>
              <w:left w:val="nil"/>
              <w:bottom w:val="single" w:sz="4" w:space="0" w:color="auto"/>
              <w:right w:val="single" w:sz="4" w:space="0" w:color="auto"/>
            </w:tcBorders>
            <w:shd w:val="clear" w:color="auto" w:fill="auto"/>
            <w:noWrap/>
            <w:vAlign w:val="bottom"/>
            <w:hideMark/>
          </w:tcPr>
          <w:p w14:paraId="716CC848"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54C5ECD" w14:textId="73BE4E3F"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2</w:t>
            </w:r>
            <w:r w:rsidR="00D45CB7">
              <w:rPr>
                <w:rFonts w:ascii="Bookman Old Style" w:hAnsi="Bookman Old Style" w:cs="Calibri"/>
                <w:color w:val="000000"/>
                <w:sz w:val="11"/>
                <w:szCs w:val="11"/>
                <w:lang w:val="es-CO" w:eastAsia="es-CO"/>
              </w:rPr>
              <w:t>,</w:t>
            </w:r>
            <w:r w:rsidRPr="000A040A">
              <w:rPr>
                <w:rFonts w:ascii="Bookman Old Style" w:hAnsi="Bookman Old Style" w:cs="Calibri"/>
                <w:color w:val="000000"/>
                <w:sz w:val="11"/>
                <w:szCs w:val="11"/>
                <w:lang w:val="es-CO" w:eastAsia="es-CO"/>
              </w:rPr>
              <w:t>743</w:t>
            </w:r>
          </w:p>
        </w:tc>
        <w:tc>
          <w:tcPr>
            <w:tcW w:w="720" w:type="dxa"/>
            <w:tcBorders>
              <w:top w:val="nil"/>
              <w:left w:val="nil"/>
              <w:bottom w:val="single" w:sz="4" w:space="0" w:color="auto"/>
              <w:right w:val="single" w:sz="4" w:space="0" w:color="auto"/>
            </w:tcBorders>
            <w:shd w:val="clear" w:color="auto" w:fill="auto"/>
            <w:noWrap/>
            <w:vAlign w:val="bottom"/>
            <w:hideMark/>
          </w:tcPr>
          <w:p w14:paraId="0DDDC700"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0280D77" w14:textId="54E55E61"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2</w:t>
            </w:r>
            <w:r w:rsidR="00D45CB7">
              <w:rPr>
                <w:rFonts w:ascii="Bookman Old Style" w:hAnsi="Bookman Old Style" w:cs="Calibri"/>
                <w:color w:val="000000"/>
                <w:sz w:val="11"/>
                <w:szCs w:val="11"/>
                <w:lang w:val="es-CO" w:eastAsia="es-CO"/>
              </w:rPr>
              <w:t>,</w:t>
            </w:r>
            <w:r w:rsidRPr="000A040A">
              <w:rPr>
                <w:rFonts w:ascii="Bookman Old Style" w:hAnsi="Bookman Old Style" w:cs="Calibri"/>
                <w:color w:val="000000"/>
                <w:sz w:val="11"/>
                <w:szCs w:val="11"/>
                <w:lang w:val="es-CO" w:eastAsia="es-CO"/>
              </w:rPr>
              <w:t>743</w:t>
            </w:r>
          </w:p>
        </w:tc>
        <w:tc>
          <w:tcPr>
            <w:tcW w:w="680" w:type="dxa"/>
            <w:tcBorders>
              <w:top w:val="nil"/>
              <w:left w:val="nil"/>
              <w:bottom w:val="single" w:sz="4" w:space="0" w:color="auto"/>
              <w:right w:val="single" w:sz="4" w:space="0" w:color="auto"/>
            </w:tcBorders>
            <w:shd w:val="clear" w:color="auto" w:fill="auto"/>
            <w:noWrap/>
            <w:vAlign w:val="bottom"/>
            <w:hideMark/>
          </w:tcPr>
          <w:p w14:paraId="6B994620"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22426CB" w14:textId="286A90D3"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2</w:t>
            </w:r>
            <w:r w:rsidR="00D45CB7">
              <w:rPr>
                <w:rFonts w:ascii="Bookman Old Style" w:hAnsi="Bookman Old Style" w:cs="Calibri"/>
                <w:color w:val="000000"/>
                <w:sz w:val="11"/>
                <w:szCs w:val="11"/>
                <w:lang w:val="es-CO" w:eastAsia="es-CO"/>
              </w:rPr>
              <w:t>,</w:t>
            </w:r>
            <w:r w:rsidRPr="000A040A">
              <w:rPr>
                <w:rFonts w:ascii="Bookman Old Style" w:hAnsi="Bookman Old Style" w:cs="Calibri"/>
                <w:color w:val="000000"/>
                <w:sz w:val="11"/>
                <w:szCs w:val="11"/>
                <w:lang w:val="es-CO" w:eastAsia="es-CO"/>
              </w:rPr>
              <w:t>743</w:t>
            </w:r>
          </w:p>
        </w:tc>
      </w:tr>
      <w:tr w:rsidR="000A040A" w:rsidRPr="000A040A" w14:paraId="2521F553" w14:textId="77777777" w:rsidTr="000A040A">
        <w:trPr>
          <w:trHeight w:val="320"/>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1249480C" w14:textId="77777777" w:rsidR="000A040A" w:rsidRPr="000A040A" w:rsidRDefault="000A040A" w:rsidP="000A040A">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Morales-</w:t>
            </w:r>
            <w:proofErr w:type="spellStart"/>
            <w:r w:rsidRPr="000A040A">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205DB314" w14:textId="77777777" w:rsidR="000A040A" w:rsidRPr="000A040A" w:rsidRDefault="000A040A" w:rsidP="000A040A">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Estrato 4</w:t>
            </w:r>
          </w:p>
        </w:tc>
        <w:tc>
          <w:tcPr>
            <w:tcW w:w="720" w:type="dxa"/>
            <w:tcBorders>
              <w:top w:val="nil"/>
              <w:left w:val="nil"/>
              <w:bottom w:val="single" w:sz="4" w:space="0" w:color="auto"/>
              <w:right w:val="single" w:sz="4" w:space="0" w:color="auto"/>
            </w:tcBorders>
            <w:shd w:val="clear" w:color="auto" w:fill="auto"/>
            <w:noWrap/>
            <w:vAlign w:val="bottom"/>
            <w:hideMark/>
          </w:tcPr>
          <w:p w14:paraId="45ABBB04"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8325D7F"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720" w:type="dxa"/>
            <w:tcBorders>
              <w:top w:val="nil"/>
              <w:left w:val="nil"/>
              <w:bottom w:val="single" w:sz="4" w:space="0" w:color="auto"/>
              <w:right w:val="single" w:sz="4" w:space="0" w:color="auto"/>
            </w:tcBorders>
            <w:shd w:val="clear" w:color="auto" w:fill="auto"/>
            <w:noWrap/>
            <w:vAlign w:val="bottom"/>
            <w:hideMark/>
          </w:tcPr>
          <w:p w14:paraId="6F39B131"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34F9FC3"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70B0B229"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5AFC32F"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720" w:type="dxa"/>
            <w:tcBorders>
              <w:top w:val="nil"/>
              <w:left w:val="nil"/>
              <w:bottom w:val="single" w:sz="4" w:space="0" w:color="auto"/>
              <w:right w:val="single" w:sz="4" w:space="0" w:color="auto"/>
            </w:tcBorders>
            <w:shd w:val="clear" w:color="auto" w:fill="auto"/>
            <w:noWrap/>
            <w:vAlign w:val="bottom"/>
            <w:hideMark/>
          </w:tcPr>
          <w:p w14:paraId="02DFB852"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BAED7E3"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5D9CFED9"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AE9C470"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r>
      <w:tr w:rsidR="000A040A" w:rsidRPr="000A040A" w14:paraId="68CFDD7F" w14:textId="77777777" w:rsidTr="000A040A">
        <w:trPr>
          <w:trHeight w:val="320"/>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22CD35B7" w14:textId="77777777" w:rsidR="000A040A" w:rsidRPr="000A040A" w:rsidRDefault="000A040A" w:rsidP="000A040A">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Morales-</w:t>
            </w:r>
            <w:proofErr w:type="spellStart"/>
            <w:r w:rsidRPr="000A040A">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359268AD" w14:textId="77777777" w:rsidR="000A040A" w:rsidRPr="000A040A" w:rsidRDefault="000A040A" w:rsidP="000A040A">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Estrato 5</w:t>
            </w:r>
          </w:p>
        </w:tc>
        <w:tc>
          <w:tcPr>
            <w:tcW w:w="720" w:type="dxa"/>
            <w:tcBorders>
              <w:top w:val="nil"/>
              <w:left w:val="nil"/>
              <w:bottom w:val="single" w:sz="4" w:space="0" w:color="auto"/>
              <w:right w:val="single" w:sz="4" w:space="0" w:color="auto"/>
            </w:tcBorders>
            <w:shd w:val="clear" w:color="auto" w:fill="auto"/>
            <w:noWrap/>
            <w:vAlign w:val="bottom"/>
            <w:hideMark/>
          </w:tcPr>
          <w:p w14:paraId="4CC67B5B"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57728F9"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720" w:type="dxa"/>
            <w:tcBorders>
              <w:top w:val="nil"/>
              <w:left w:val="nil"/>
              <w:bottom w:val="single" w:sz="4" w:space="0" w:color="auto"/>
              <w:right w:val="single" w:sz="4" w:space="0" w:color="auto"/>
            </w:tcBorders>
            <w:shd w:val="clear" w:color="auto" w:fill="auto"/>
            <w:noWrap/>
            <w:vAlign w:val="bottom"/>
            <w:hideMark/>
          </w:tcPr>
          <w:p w14:paraId="776BCD44"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DAEB0CC"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31C16F22"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4D129EA"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720" w:type="dxa"/>
            <w:tcBorders>
              <w:top w:val="nil"/>
              <w:left w:val="nil"/>
              <w:bottom w:val="single" w:sz="4" w:space="0" w:color="auto"/>
              <w:right w:val="single" w:sz="4" w:space="0" w:color="auto"/>
            </w:tcBorders>
            <w:shd w:val="clear" w:color="auto" w:fill="auto"/>
            <w:noWrap/>
            <w:vAlign w:val="bottom"/>
            <w:hideMark/>
          </w:tcPr>
          <w:p w14:paraId="4741E98C"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6A97D25"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6F32D3BF"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BF24864"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r>
      <w:tr w:rsidR="000A040A" w:rsidRPr="000A040A" w14:paraId="79782173" w14:textId="77777777" w:rsidTr="000A040A">
        <w:trPr>
          <w:trHeight w:val="320"/>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097141AF" w14:textId="77777777" w:rsidR="000A040A" w:rsidRPr="000A040A" w:rsidRDefault="000A040A" w:rsidP="000A040A">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Morales-</w:t>
            </w:r>
            <w:proofErr w:type="spellStart"/>
            <w:r w:rsidRPr="000A040A">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58F1834E" w14:textId="77777777" w:rsidR="000A040A" w:rsidRPr="000A040A" w:rsidRDefault="000A040A" w:rsidP="000A040A">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Estrato 6</w:t>
            </w:r>
          </w:p>
        </w:tc>
        <w:tc>
          <w:tcPr>
            <w:tcW w:w="720" w:type="dxa"/>
            <w:tcBorders>
              <w:top w:val="nil"/>
              <w:left w:val="nil"/>
              <w:bottom w:val="single" w:sz="4" w:space="0" w:color="auto"/>
              <w:right w:val="single" w:sz="4" w:space="0" w:color="auto"/>
            </w:tcBorders>
            <w:shd w:val="clear" w:color="auto" w:fill="auto"/>
            <w:noWrap/>
            <w:vAlign w:val="bottom"/>
            <w:hideMark/>
          </w:tcPr>
          <w:p w14:paraId="44473209"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A574FEB"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720" w:type="dxa"/>
            <w:tcBorders>
              <w:top w:val="nil"/>
              <w:left w:val="nil"/>
              <w:bottom w:val="single" w:sz="4" w:space="0" w:color="auto"/>
              <w:right w:val="single" w:sz="4" w:space="0" w:color="auto"/>
            </w:tcBorders>
            <w:shd w:val="clear" w:color="auto" w:fill="auto"/>
            <w:noWrap/>
            <w:vAlign w:val="bottom"/>
            <w:hideMark/>
          </w:tcPr>
          <w:p w14:paraId="02A1E39C"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7A58741"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4428934"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7967066"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720" w:type="dxa"/>
            <w:tcBorders>
              <w:top w:val="nil"/>
              <w:left w:val="nil"/>
              <w:bottom w:val="single" w:sz="4" w:space="0" w:color="auto"/>
              <w:right w:val="single" w:sz="4" w:space="0" w:color="auto"/>
            </w:tcBorders>
            <w:shd w:val="clear" w:color="auto" w:fill="auto"/>
            <w:noWrap/>
            <w:vAlign w:val="bottom"/>
            <w:hideMark/>
          </w:tcPr>
          <w:p w14:paraId="7162D118"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6FC6FF7"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4D604673"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17B7D07"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r>
      <w:tr w:rsidR="000A040A" w:rsidRPr="000A040A" w14:paraId="5110C627" w14:textId="77777777" w:rsidTr="000A040A">
        <w:trPr>
          <w:trHeight w:val="320"/>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10A8238E" w14:textId="77777777" w:rsidR="000A040A" w:rsidRPr="000A040A" w:rsidRDefault="000A040A" w:rsidP="000A040A">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Morales-</w:t>
            </w:r>
            <w:proofErr w:type="spellStart"/>
            <w:r w:rsidRPr="000A040A">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1D68B775" w14:textId="77777777" w:rsidR="000A040A" w:rsidRPr="000A040A" w:rsidRDefault="000A040A" w:rsidP="000A040A">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Comercial</w:t>
            </w:r>
          </w:p>
        </w:tc>
        <w:tc>
          <w:tcPr>
            <w:tcW w:w="720" w:type="dxa"/>
            <w:tcBorders>
              <w:top w:val="nil"/>
              <w:left w:val="nil"/>
              <w:bottom w:val="single" w:sz="4" w:space="0" w:color="auto"/>
              <w:right w:val="single" w:sz="4" w:space="0" w:color="auto"/>
            </w:tcBorders>
            <w:shd w:val="clear" w:color="auto" w:fill="auto"/>
            <w:noWrap/>
            <w:vAlign w:val="bottom"/>
            <w:hideMark/>
          </w:tcPr>
          <w:p w14:paraId="5552D82C"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63BF390" w14:textId="673E530E"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2</w:t>
            </w:r>
            <w:r w:rsidR="00D45CB7">
              <w:rPr>
                <w:rFonts w:ascii="Bookman Old Style" w:hAnsi="Bookman Old Style" w:cs="Calibri"/>
                <w:color w:val="000000"/>
                <w:sz w:val="11"/>
                <w:szCs w:val="11"/>
                <w:lang w:val="es-CO" w:eastAsia="es-CO"/>
              </w:rPr>
              <w:t>,</w:t>
            </w:r>
            <w:r w:rsidRPr="000A040A">
              <w:rPr>
                <w:rFonts w:ascii="Bookman Old Style" w:hAnsi="Bookman Old Style" w:cs="Calibri"/>
                <w:color w:val="000000"/>
                <w:sz w:val="11"/>
                <w:szCs w:val="11"/>
                <w:lang w:val="es-CO" w:eastAsia="es-CO"/>
              </w:rPr>
              <w:t>112</w:t>
            </w:r>
          </w:p>
        </w:tc>
        <w:tc>
          <w:tcPr>
            <w:tcW w:w="720" w:type="dxa"/>
            <w:tcBorders>
              <w:top w:val="nil"/>
              <w:left w:val="nil"/>
              <w:bottom w:val="single" w:sz="4" w:space="0" w:color="auto"/>
              <w:right w:val="single" w:sz="4" w:space="0" w:color="auto"/>
            </w:tcBorders>
            <w:shd w:val="clear" w:color="auto" w:fill="auto"/>
            <w:noWrap/>
            <w:vAlign w:val="bottom"/>
            <w:hideMark/>
          </w:tcPr>
          <w:p w14:paraId="24FBC484"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9AEB053" w14:textId="28C8DEE0"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3</w:t>
            </w:r>
            <w:r w:rsidR="00D45CB7">
              <w:rPr>
                <w:rFonts w:ascii="Bookman Old Style" w:hAnsi="Bookman Old Style" w:cs="Calibri"/>
                <w:color w:val="000000"/>
                <w:sz w:val="11"/>
                <w:szCs w:val="11"/>
                <w:lang w:val="es-CO" w:eastAsia="es-CO"/>
              </w:rPr>
              <w:t>,</w:t>
            </w:r>
            <w:r w:rsidRPr="000A040A">
              <w:rPr>
                <w:rFonts w:ascii="Bookman Old Style" w:hAnsi="Bookman Old Style" w:cs="Calibri"/>
                <w:color w:val="000000"/>
                <w:sz w:val="11"/>
                <w:szCs w:val="11"/>
                <w:lang w:val="es-CO" w:eastAsia="es-CO"/>
              </w:rPr>
              <w:t>168</w:t>
            </w:r>
          </w:p>
        </w:tc>
        <w:tc>
          <w:tcPr>
            <w:tcW w:w="640" w:type="dxa"/>
            <w:tcBorders>
              <w:top w:val="nil"/>
              <w:left w:val="nil"/>
              <w:bottom w:val="single" w:sz="4" w:space="0" w:color="auto"/>
              <w:right w:val="single" w:sz="4" w:space="0" w:color="auto"/>
            </w:tcBorders>
            <w:shd w:val="clear" w:color="auto" w:fill="auto"/>
            <w:noWrap/>
            <w:vAlign w:val="bottom"/>
            <w:hideMark/>
          </w:tcPr>
          <w:p w14:paraId="6DAF5F14"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BDF76ED" w14:textId="4D4BB7E2"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4</w:t>
            </w:r>
            <w:r w:rsidR="00D45CB7">
              <w:rPr>
                <w:rFonts w:ascii="Bookman Old Style" w:hAnsi="Bookman Old Style" w:cs="Calibri"/>
                <w:color w:val="000000"/>
                <w:sz w:val="11"/>
                <w:szCs w:val="11"/>
                <w:lang w:val="es-CO" w:eastAsia="es-CO"/>
              </w:rPr>
              <w:t>,</w:t>
            </w:r>
            <w:r w:rsidRPr="000A040A">
              <w:rPr>
                <w:rFonts w:ascii="Bookman Old Style" w:hAnsi="Bookman Old Style" w:cs="Calibri"/>
                <w:color w:val="000000"/>
                <w:sz w:val="11"/>
                <w:szCs w:val="11"/>
                <w:lang w:val="es-CO" w:eastAsia="es-CO"/>
              </w:rPr>
              <w:t>224</w:t>
            </w:r>
          </w:p>
        </w:tc>
        <w:tc>
          <w:tcPr>
            <w:tcW w:w="720" w:type="dxa"/>
            <w:tcBorders>
              <w:top w:val="nil"/>
              <w:left w:val="nil"/>
              <w:bottom w:val="single" w:sz="4" w:space="0" w:color="auto"/>
              <w:right w:val="single" w:sz="4" w:space="0" w:color="auto"/>
            </w:tcBorders>
            <w:shd w:val="clear" w:color="auto" w:fill="auto"/>
            <w:noWrap/>
            <w:vAlign w:val="bottom"/>
            <w:hideMark/>
          </w:tcPr>
          <w:p w14:paraId="46E25B42"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4D3C1E0" w14:textId="0AF50CD0"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4</w:t>
            </w:r>
            <w:r w:rsidR="00D45CB7">
              <w:rPr>
                <w:rFonts w:ascii="Bookman Old Style" w:hAnsi="Bookman Old Style" w:cs="Calibri"/>
                <w:color w:val="000000"/>
                <w:sz w:val="11"/>
                <w:szCs w:val="11"/>
                <w:lang w:val="es-CO" w:eastAsia="es-CO"/>
              </w:rPr>
              <w:t>,</w:t>
            </w:r>
            <w:r w:rsidRPr="000A040A">
              <w:rPr>
                <w:rFonts w:ascii="Bookman Old Style" w:hAnsi="Bookman Old Style" w:cs="Calibri"/>
                <w:color w:val="000000"/>
                <w:sz w:val="11"/>
                <w:szCs w:val="11"/>
                <w:lang w:val="es-CO" w:eastAsia="es-CO"/>
              </w:rPr>
              <w:t>224</w:t>
            </w:r>
          </w:p>
        </w:tc>
        <w:tc>
          <w:tcPr>
            <w:tcW w:w="680" w:type="dxa"/>
            <w:tcBorders>
              <w:top w:val="nil"/>
              <w:left w:val="nil"/>
              <w:bottom w:val="single" w:sz="4" w:space="0" w:color="auto"/>
              <w:right w:val="single" w:sz="4" w:space="0" w:color="auto"/>
            </w:tcBorders>
            <w:shd w:val="clear" w:color="auto" w:fill="auto"/>
            <w:noWrap/>
            <w:vAlign w:val="bottom"/>
            <w:hideMark/>
          </w:tcPr>
          <w:p w14:paraId="7AC1927A"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F1D45EF" w14:textId="73835583"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4</w:t>
            </w:r>
            <w:r w:rsidR="00D45CB7">
              <w:rPr>
                <w:rFonts w:ascii="Bookman Old Style" w:hAnsi="Bookman Old Style" w:cs="Calibri"/>
                <w:color w:val="000000"/>
                <w:sz w:val="11"/>
                <w:szCs w:val="11"/>
                <w:lang w:val="es-CO" w:eastAsia="es-CO"/>
              </w:rPr>
              <w:t>,</w:t>
            </w:r>
            <w:r w:rsidRPr="000A040A">
              <w:rPr>
                <w:rFonts w:ascii="Bookman Old Style" w:hAnsi="Bookman Old Style" w:cs="Calibri"/>
                <w:color w:val="000000"/>
                <w:sz w:val="11"/>
                <w:szCs w:val="11"/>
                <w:lang w:val="es-CO" w:eastAsia="es-CO"/>
              </w:rPr>
              <w:t>224</w:t>
            </w:r>
          </w:p>
        </w:tc>
      </w:tr>
      <w:tr w:rsidR="000A040A" w:rsidRPr="000A040A" w14:paraId="4A64DEEA" w14:textId="77777777" w:rsidTr="000A040A">
        <w:trPr>
          <w:trHeight w:val="320"/>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0B8EA867" w14:textId="77777777" w:rsidR="000A040A" w:rsidRPr="000A040A" w:rsidRDefault="000A040A" w:rsidP="000A040A">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Morales-</w:t>
            </w:r>
            <w:proofErr w:type="spellStart"/>
            <w:r w:rsidRPr="000A040A">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7ADF2FE9" w14:textId="77777777" w:rsidR="000A040A" w:rsidRPr="000A040A" w:rsidRDefault="000A040A" w:rsidP="000A040A">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Industrial</w:t>
            </w:r>
          </w:p>
        </w:tc>
        <w:tc>
          <w:tcPr>
            <w:tcW w:w="720" w:type="dxa"/>
            <w:tcBorders>
              <w:top w:val="nil"/>
              <w:left w:val="nil"/>
              <w:bottom w:val="single" w:sz="4" w:space="0" w:color="auto"/>
              <w:right w:val="single" w:sz="4" w:space="0" w:color="auto"/>
            </w:tcBorders>
            <w:shd w:val="clear" w:color="auto" w:fill="auto"/>
            <w:noWrap/>
            <w:vAlign w:val="bottom"/>
            <w:hideMark/>
          </w:tcPr>
          <w:p w14:paraId="5F3DFC32"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801026C"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720" w:type="dxa"/>
            <w:tcBorders>
              <w:top w:val="nil"/>
              <w:left w:val="nil"/>
              <w:bottom w:val="single" w:sz="4" w:space="0" w:color="auto"/>
              <w:right w:val="single" w:sz="4" w:space="0" w:color="auto"/>
            </w:tcBorders>
            <w:shd w:val="clear" w:color="auto" w:fill="auto"/>
            <w:noWrap/>
            <w:vAlign w:val="bottom"/>
            <w:hideMark/>
          </w:tcPr>
          <w:p w14:paraId="09C6D788"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C473E45"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442CA9F1"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0806A55"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720" w:type="dxa"/>
            <w:tcBorders>
              <w:top w:val="nil"/>
              <w:left w:val="nil"/>
              <w:bottom w:val="single" w:sz="4" w:space="0" w:color="auto"/>
              <w:right w:val="single" w:sz="4" w:space="0" w:color="auto"/>
            </w:tcBorders>
            <w:shd w:val="clear" w:color="auto" w:fill="auto"/>
            <w:noWrap/>
            <w:vAlign w:val="bottom"/>
            <w:hideMark/>
          </w:tcPr>
          <w:p w14:paraId="597BE1F2"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097DB0F"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5CBB7ABB"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F603F30"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r>
      <w:tr w:rsidR="000A040A" w:rsidRPr="000A040A" w14:paraId="5C657B46" w14:textId="77777777" w:rsidTr="000A040A">
        <w:trPr>
          <w:trHeight w:val="320"/>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1AC8A5FB" w14:textId="77777777" w:rsidR="000A040A" w:rsidRPr="000A040A" w:rsidRDefault="000A040A" w:rsidP="000A040A">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Morales-</w:t>
            </w:r>
            <w:proofErr w:type="spellStart"/>
            <w:r w:rsidRPr="000A040A">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1E944209" w14:textId="77777777" w:rsidR="000A040A" w:rsidRPr="000A040A" w:rsidRDefault="000A040A" w:rsidP="000A040A">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GNCV</w:t>
            </w:r>
          </w:p>
        </w:tc>
        <w:tc>
          <w:tcPr>
            <w:tcW w:w="720" w:type="dxa"/>
            <w:tcBorders>
              <w:top w:val="nil"/>
              <w:left w:val="nil"/>
              <w:bottom w:val="single" w:sz="4" w:space="0" w:color="auto"/>
              <w:right w:val="single" w:sz="4" w:space="0" w:color="auto"/>
            </w:tcBorders>
            <w:shd w:val="clear" w:color="auto" w:fill="auto"/>
            <w:noWrap/>
            <w:vAlign w:val="bottom"/>
            <w:hideMark/>
          </w:tcPr>
          <w:p w14:paraId="38B6216C"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E2CF105"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720" w:type="dxa"/>
            <w:tcBorders>
              <w:top w:val="nil"/>
              <w:left w:val="nil"/>
              <w:bottom w:val="single" w:sz="4" w:space="0" w:color="auto"/>
              <w:right w:val="single" w:sz="4" w:space="0" w:color="auto"/>
            </w:tcBorders>
            <w:shd w:val="clear" w:color="auto" w:fill="auto"/>
            <w:noWrap/>
            <w:vAlign w:val="bottom"/>
            <w:hideMark/>
          </w:tcPr>
          <w:p w14:paraId="5D271CEA"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08D1D84"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640" w:type="dxa"/>
            <w:tcBorders>
              <w:top w:val="nil"/>
              <w:left w:val="nil"/>
              <w:bottom w:val="single" w:sz="4" w:space="0" w:color="auto"/>
              <w:right w:val="single" w:sz="4" w:space="0" w:color="auto"/>
            </w:tcBorders>
            <w:shd w:val="clear" w:color="auto" w:fill="auto"/>
            <w:noWrap/>
            <w:vAlign w:val="bottom"/>
            <w:hideMark/>
          </w:tcPr>
          <w:p w14:paraId="00B22900"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DDB8285"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720" w:type="dxa"/>
            <w:tcBorders>
              <w:top w:val="nil"/>
              <w:left w:val="nil"/>
              <w:bottom w:val="single" w:sz="4" w:space="0" w:color="auto"/>
              <w:right w:val="single" w:sz="4" w:space="0" w:color="auto"/>
            </w:tcBorders>
            <w:shd w:val="clear" w:color="auto" w:fill="auto"/>
            <w:noWrap/>
            <w:vAlign w:val="bottom"/>
            <w:hideMark/>
          </w:tcPr>
          <w:p w14:paraId="792B17E2"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540302B"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0A8486DD"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9368A54"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r>
      <w:tr w:rsidR="000A040A" w:rsidRPr="000A040A" w14:paraId="21A5DEEC" w14:textId="77777777" w:rsidTr="000A040A">
        <w:trPr>
          <w:trHeight w:val="320"/>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3C372690" w14:textId="77777777" w:rsidR="000A040A" w:rsidRPr="000A040A" w:rsidRDefault="000A040A" w:rsidP="000A040A">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Morales-</w:t>
            </w:r>
            <w:proofErr w:type="spellStart"/>
            <w:r w:rsidRPr="000A040A">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2ACF3F00" w14:textId="77777777" w:rsidR="000A040A" w:rsidRPr="000A040A" w:rsidRDefault="000A040A" w:rsidP="000A040A">
            <w:pPr>
              <w:ind w:left="0"/>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Otros</w:t>
            </w:r>
          </w:p>
        </w:tc>
        <w:tc>
          <w:tcPr>
            <w:tcW w:w="720" w:type="dxa"/>
            <w:tcBorders>
              <w:top w:val="nil"/>
              <w:left w:val="nil"/>
              <w:bottom w:val="single" w:sz="4" w:space="0" w:color="auto"/>
              <w:right w:val="single" w:sz="4" w:space="0" w:color="auto"/>
            </w:tcBorders>
            <w:shd w:val="clear" w:color="auto" w:fill="auto"/>
            <w:noWrap/>
            <w:vAlign w:val="bottom"/>
            <w:hideMark/>
          </w:tcPr>
          <w:p w14:paraId="6BB0B0EC"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4804A56" w14:textId="5E8B915B"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1</w:t>
            </w:r>
            <w:r w:rsidR="00D45CB7">
              <w:rPr>
                <w:rFonts w:ascii="Bookman Old Style" w:hAnsi="Bookman Old Style" w:cs="Calibri"/>
                <w:color w:val="000000"/>
                <w:sz w:val="11"/>
                <w:szCs w:val="11"/>
                <w:lang w:val="es-CO" w:eastAsia="es-CO"/>
              </w:rPr>
              <w:t>,</w:t>
            </w:r>
            <w:r w:rsidRPr="000A040A">
              <w:rPr>
                <w:rFonts w:ascii="Bookman Old Style" w:hAnsi="Bookman Old Style" w:cs="Calibri"/>
                <w:color w:val="000000"/>
                <w:sz w:val="11"/>
                <w:szCs w:val="11"/>
                <w:lang w:val="es-CO" w:eastAsia="es-CO"/>
              </w:rPr>
              <w:t>034</w:t>
            </w:r>
          </w:p>
        </w:tc>
        <w:tc>
          <w:tcPr>
            <w:tcW w:w="720" w:type="dxa"/>
            <w:tcBorders>
              <w:top w:val="nil"/>
              <w:left w:val="nil"/>
              <w:bottom w:val="single" w:sz="4" w:space="0" w:color="auto"/>
              <w:right w:val="single" w:sz="4" w:space="0" w:color="auto"/>
            </w:tcBorders>
            <w:shd w:val="clear" w:color="auto" w:fill="auto"/>
            <w:noWrap/>
            <w:vAlign w:val="bottom"/>
            <w:hideMark/>
          </w:tcPr>
          <w:p w14:paraId="78B0C824"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0FAF382" w14:textId="5A9B22E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1</w:t>
            </w:r>
            <w:r w:rsidR="00D45CB7">
              <w:rPr>
                <w:rFonts w:ascii="Bookman Old Style" w:hAnsi="Bookman Old Style" w:cs="Calibri"/>
                <w:color w:val="000000"/>
                <w:sz w:val="11"/>
                <w:szCs w:val="11"/>
                <w:lang w:val="es-CO" w:eastAsia="es-CO"/>
              </w:rPr>
              <w:t>,</w:t>
            </w:r>
            <w:r w:rsidRPr="000A040A">
              <w:rPr>
                <w:rFonts w:ascii="Bookman Old Style" w:hAnsi="Bookman Old Style" w:cs="Calibri"/>
                <w:color w:val="000000"/>
                <w:sz w:val="11"/>
                <w:szCs w:val="11"/>
                <w:lang w:val="es-CO" w:eastAsia="es-CO"/>
              </w:rPr>
              <w:t>551</w:t>
            </w:r>
          </w:p>
        </w:tc>
        <w:tc>
          <w:tcPr>
            <w:tcW w:w="640" w:type="dxa"/>
            <w:tcBorders>
              <w:top w:val="nil"/>
              <w:left w:val="nil"/>
              <w:bottom w:val="single" w:sz="4" w:space="0" w:color="auto"/>
              <w:right w:val="single" w:sz="4" w:space="0" w:color="auto"/>
            </w:tcBorders>
            <w:shd w:val="clear" w:color="auto" w:fill="auto"/>
            <w:noWrap/>
            <w:vAlign w:val="bottom"/>
            <w:hideMark/>
          </w:tcPr>
          <w:p w14:paraId="265C8165"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5DCB7E3" w14:textId="10FCB106"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2</w:t>
            </w:r>
            <w:r w:rsidR="00D45CB7">
              <w:rPr>
                <w:rFonts w:ascii="Bookman Old Style" w:hAnsi="Bookman Old Style" w:cs="Calibri"/>
                <w:color w:val="000000"/>
                <w:sz w:val="11"/>
                <w:szCs w:val="11"/>
                <w:lang w:val="es-CO" w:eastAsia="es-CO"/>
              </w:rPr>
              <w:t>,</w:t>
            </w:r>
            <w:r w:rsidRPr="000A040A">
              <w:rPr>
                <w:rFonts w:ascii="Bookman Old Style" w:hAnsi="Bookman Old Style" w:cs="Calibri"/>
                <w:color w:val="000000"/>
                <w:sz w:val="11"/>
                <w:szCs w:val="11"/>
                <w:lang w:val="es-CO" w:eastAsia="es-CO"/>
              </w:rPr>
              <w:t>068</w:t>
            </w:r>
          </w:p>
        </w:tc>
        <w:tc>
          <w:tcPr>
            <w:tcW w:w="720" w:type="dxa"/>
            <w:tcBorders>
              <w:top w:val="nil"/>
              <w:left w:val="nil"/>
              <w:bottom w:val="single" w:sz="4" w:space="0" w:color="auto"/>
              <w:right w:val="single" w:sz="4" w:space="0" w:color="auto"/>
            </w:tcBorders>
            <w:shd w:val="clear" w:color="auto" w:fill="auto"/>
            <w:noWrap/>
            <w:vAlign w:val="bottom"/>
            <w:hideMark/>
          </w:tcPr>
          <w:p w14:paraId="3F876225"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7CD07BF" w14:textId="6731349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2</w:t>
            </w:r>
            <w:r w:rsidR="00D45CB7">
              <w:rPr>
                <w:rFonts w:ascii="Bookman Old Style" w:hAnsi="Bookman Old Style" w:cs="Calibri"/>
                <w:color w:val="000000"/>
                <w:sz w:val="11"/>
                <w:szCs w:val="11"/>
                <w:lang w:val="es-CO" w:eastAsia="es-CO"/>
              </w:rPr>
              <w:t>,</w:t>
            </w:r>
            <w:r w:rsidRPr="000A040A">
              <w:rPr>
                <w:rFonts w:ascii="Bookman Old Style" w:hAnsi="Bookman Old Style" w:cs="Calibri"/>
                <w:color w:val="000000"/>
                <w:sz w:val="11"/>
                <w:szCs w:val="11"/>
                <w:lang w:val="es-CO" w:eastAsia="es-CO"/>
              </w:rPr>
              <w:t>068</w:t>
            </w:r>
          </w:p>
        </w:tc>
        <w:tc>
          <w:tcPr>
            <w:tcW w:w="680" w:type="dxa"/>
            <w:tcBorders>
              <w:top w:val="nil"/>
              <w:left w:val="nil"/>
              <w:bottom w:val="single" w:sz="4" w:space="0" w:color="auto"/>
              <w:right w:val="single" w:sz="4" w:space="0" w:color="auto"/>
            </w:tcBorders>
            <w:shd w:val="clear" w:color="auto" w:fill="auto"/>
            <w:noWrap/>
            <w:vAlign w:val="bottom"/>
            <w:hideMark/>
          </w:tcPr>
          <w:p w14:paraId="1FAF1037" w14:textId="77777777"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A0DE20D" w14:textId="6348E083" w:rsidR="000A040A" w:rsidRPr="000A040A" w:rsidRDefault="000A040A" w:rsidP="000A040A">
            <w:pPr>
              <w:ind w:left="0"/>
              <w:jc w:val="right"/>
              <w:rPr>
                <w:rFonts w:ascii="Bookman Old Style" w:hAnsi="Bookman Old Style" w:cs="Calibri"/>
                <w:color w:val="000000"/>
                <w:sz w:val="11"/>
                <w:szCs w:val="11"/>
                <w:lang w:val="es-CO" w:eastAsia="es-CO"/>
              </w:rPr>
            </w:pPr>
            <w:r w:rsidRPr="000A040A">
              <w:rPr>
                <w:rFonts w:ascii="Bookman Old Style" w:hAnsi="Bookman Old Style" w:cs="Calibri"/>
                <w:color w:val="000000"/>
                <w:sz w:val="11"/>
                <w:szCs w:val="11"/>
                <w:lang w:val="es-CO" w:eastAsia="es-CO"/>
              </w:rPr>
              <w:t>2</w:t>
            </w:r>
            <w:r w:rsidR="00D45CB7">
              <w:rPr>
                <w:rFonts w:ascii="Bookman Old Style" w:hAnsi="Bookman Old Style" w:cs="Calibri"/>
                <w:color w:val="000000"/>
                <w:sz w:val="11"/>
                <w:szCs w:val="11"/>
                <w:lang w:val="es-CO" w:eastAsia="es-CO"/>
              </w:rPr>
              <w:t>,</w:t>
            </w:r>
            <w:r w:rsidRPr="000A040A">
              <w:rPr>
                <w:rFonts w:ascii="Bookman Old Style" w:hAnsi="Bookman Old Style" w:cs="Calibri"/>
                <w:color w:val="000000"/>
                <w:sz w:val="11"/>
                <w:szCs w:val="11"/>
                <w:lang w:val="es-CO" w:eastAsia="es-CO"/>
              </w:rPr>
              <w:t>068</w:t>
            </w:r>
          </w:p>
        </w:tc>
      </w:tr>
      <w:tr w:rsidR="000A040A" w:rsidRPr="000A040A" w14:paraId="28D83BD4" w14:textId="77777777" w:rsidTr="000A040A">
        <w:trPr>
          <w:trHeight w:val="290"/>
        </w:trPr>
        <w:tc>
          <w:tcPr>
            <w:tcW w:w="1480" w:type="dxa"/>
            <w:gridSpan w:val="2"/>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365C12C" w14:textId="77777777" w:rsidR="000A040A" w:rsidRPr="000A040A" w:rsidRDefault="000A040A" w:rsidP="000A040A">
            <w:pPr>
              <w:ind w:left="0"/>
              <w:jc w:val="center"/>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Total</w:t>
            </w:r>
          </w:p>
        </w:tc>
        <w:tc>
          <w:tcPr>
            <w:tcW w:w="720" w:type="dxa"/>
            <w:tcBorders>
              <w:top w:val="nil"/>
              <w:left w:val="nil"/>
              <w:bottom w:val="single" w:sz="4" w:space="0" w:color="auto"/>
              <w:right w:val="single" w:sz="4" w:space="0" w:color="auto"/>
            </w:tcBorders>
            <w:shd w:val="clear" w:color="auto" w:fill="auto"/>
            <w:noWrap/>
            <w:vAlign w:val="bottom"/>
            <w:hideMark/>
          </w:tcPr>
          <w:p w14:paraId="21B0B317" w14:textId="77777777" w:rsidR="000A040A" w:rsidRPr="000A040A" w:rsidRDefault="000A040A" w:rsidP="000A040A">
            <w:pPr>
              <w:ind w:left="0"/>
              <w:jc w:val="right"/>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2D347CF" w14:textId="2B19ED3F" w:rsidR="000A040A" w:rsidRPr="000A040A" w:rsidRDefault="000A040A" w:rsidP="000A040A">
            <w:pPr>
              <w:ind w:left="0"/>
              <w:jc w:val="right"/>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68</w:t>
            </w:r>
            <w:r w:rsidR="00D45CB7">
              <w:rPr>
                <w:rFonts w:ascii="Bookman Old Style" w:hAnsi="Bookman Old Style" w:cs="Calibri"/>
                <w:b/>
                <w:bCs/>
                <w:color w:val="000000"/>
                <w:sz w:val="11"/>
                <w:szCs w:val="11"/>
                <w:lang w:val="es-CO" w:eastAsia="es-CO"/>
              </w:rPr>
              <w:t>,</w:t>
            </w:r>
            <w:r w:rsidRPr="000A040A">
              <w:rPr>
                <w:rFonts w:ascii="Bookman Old Style" w:hAnsi="Bookman Old Style" w:cs="Calibri"/>
                <w:b/>
                <w:bCs/>
                <w:color w:val="000000"/>
                <w:sz w:val="11"/>
                <w:szCs w:val="11"/>
                <w:lang w:val="es-CO" w:eastAsia="es-CO"/>
              </w:rPr>
              <w:t>266</w:t>
            </w:r>
          </w:p>
        </w:tc>
        <w:tc>
          <w:tcPr>
            <w:tcW w:w="720" w:type="dxa"/>
            <w:tcBorders>
              <w:top w:val="nil"/>
              <w:left w:val="nil"/>
              <w:bottom w:val="single" w:sz="4" w:space="0" w:color="auto"/>
              <w:right w:val="single" w:sz="4" w:space="0" w:color="auto"/>
            </w:tcBorders>
            <w:shd w:val="clear" w:color="auto" w:fill="auto"/>
            <w:noWrap/>
            <w:vAlign w:val="bottom"/>
            <w:hideMark/>
          </w:tcPr>
          <w:p w14:paraId="4E768A7E" w14:textId="77777777" w:rsidR="000A040A" w:rsidRPr="000A040A" w:rsidRDefault="000A040A" w:rsidP="000A040A">
            <w:pPr>
              <w:ind w:left="0"/>
              <w:jc w:val="right"/>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4ABE9C0" w14:textId="0B029CC1" w:rsidR="000A040A" w:rsidRPr="000A040A" w:rsidRDefault="000A040A" w:rsidP="000A040A">
            <w:pPr>
              <w:ind w:left="0"/>
              <w:jc w:val="right"/>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109</w:t>
            </w:r>
            <w:r w:rsidR="00D45CB7">
              <w:rPr>
                <w:rFonts w:ascii="Bookman Old Style" w:hAnsi="Bookman Old Style" w:cs="Calibri"/>
                <w:b/>
                <w:bCs/>
                <w:color w:val="000000"/>
                <w:sz w:val="11"/>
                <w:szCs w:val="11"/>
                <w:lang w:val="es-CO" w:eastAsia="es-CO"/>
              </w:rPr>
              <w:t>,</w:t>
            </w:r>
            <w:r w:rsidRPr="000A040A">
              <w:rPr>
                <w:rFonts w:ascii="Bookman Old Style" w:hAnsi="Bookman Old Style" w:cs="Calibri"/>
                <w:b/>
                <w:bCs/>
                <w:color w:val="000000"/>
                <w:sz w:val="11"/>
                <w:szCs w:val="11"/>
                <w:lang w:val="es-CO" w:eastAsia="es-CO"/>
              </w:rPr>
              <w:t>779</w:t>
            </w:r>
          </w:p>
        </w:tc>
        <w:tc>
          <w:tcPr>
            <w:tcW w:w="640" w:type="dxa"/>
            <w:tcBorders>
              <w:top w:val="nil"/>
              <w:left w:val="nil"/>
              <w:bottom w:val="single" w:sz="4" w:space="0" w:color="auto"/>
              <w:right w:val="single" w:sz="4" w:space="0" w:color="auto"/>
            </w:tcBorders>
            <w:shd w:val="clear" w:color="auto" w:fill="auto"/>
            <w:noWrap/>
            <w:vAlign w:val="bottom"/>
            <w:hideMark/>
          </w:tcPr>
          <w:p w14:paraId="42334CC2" w14:textId="77777777" w:rsidR="000A040A" w:rsidRPr="000A040A" w:rsidRDefault="000A040A" w:rsidP="000A040A">
            <w:pPr>
              <w:ind w:left="0"/>
              <w:jc w:val="right"/>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514786E" w14:textId="1ACA4BEA" w:rsidR="000A040A" w:rsidRPr="000A040A" w:rsidRDefault="000A040A" w:rsidP="000A040A">
            <w:pPr>
              <w:ind w:left="0"/>
              <w:jc w:val="right"/>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130</w:t>
            </w:r>
            <w:r w:rsidR="00D45CB7">
              <w:rPr>
                <w:rFonts w:ascii="Bookman Old Style" w:hAnsi="Bookman Old Style" w:cs="Calibri"/>
                <w:b/>
                <w:bCs/>
                <w:color w:val="000000"/>
                <w:sz w:val="11"/>
                <w:szCs w:val="11"/>
                <w:lang w:val="es-CO" w:eastAsia="es-CO"/>
              </w:rPr>
              <w:t>,</w:t>
            </w:r>
            <w:r w:rsidRPr="000A040A">
              <w:rPr>
                <w:rFonts w:ascii="Bookman Old Style" w:hAnsi="Bookman Old Style" w:cs="Calibri"/>
                <w:b/>
                <w:bCs/>
                <w:color w:val="000000"/>
                <w:sz w:val="11"/>
                <w:szCs w:val="11"/>
                <w:lang w:val="es-CO" w:eastAsia="es-CO"/>
              </w:rPr>
              <w:t>599</w:t>
            </w:r>
          </w:p>
        </w:tc>
        <w:tc>
          <w:tcPr>
            <w:tcW w:w="720" w:type="dxa"/>
            <w:tcBorders>
              <w:top w:val="nil"/>
              <w:left w:val="nil"/>
              <w:bottom w:val="single" w:sz="4" w:space="0" w:color="auto"/>
              <w:right w:val="single" w:sz="4" w:space="0" w:color="auto"/>
            </w:tcBorders>
            <w:shd w:val="clear" w:color="auto" w:fill="auto"/>
            <w:noWrap/>
            <w:vAlign w:val="bottom"/>
            <w:hideMark/>
          </w:tcPr>
          <w:p w14:paraId="3D5CF884" w14:textId="77777777" w:rsidR="000A040A" w:rsidRPr="000A040A" w:rsidRDefault="000A040A" w:rsidP="000A040A">
            <w:pPr>
              <w:ind w:left="0"/>
              <w:jc w:val="right"/>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2B6B0A7" w14:textId="693B83ED" w:rsidR="000A040A" w:rsidRPr="000A040A" w:rsidRDefault="000A040A" w:rsidP="000A040A">
            <w:pPr>
              <w:ind w:left="0"/>
              <w:jc w:val="right"/>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130</w:t>
            </w:r>
            <w:r w:rsidR="00D45CB7">
              <w:rPr>
                <w:rFonts w:ascii="Bookman Old Style" w:hAnsi="Bookman Old Style" w:cs="Calibri"/>
                <w:b/>
                <w:bCs/>
                <w:color w:val="000000"/>
                <w:sz w:val="11"/>
                <w:szCs w:val="11"/>
                <w:lang w:val="es-CO" w:eastAsia="es-CO"/>
              </w:rPr>
              <w:t>,</w:t>
            </w:r>
            <w:r w:rsidRPr="000A040A">
              <w:rPr>
                <w:rFonts w:ascii="Bookman Old Style" w:hAnsi="Bookman Old Style" w:cs="Calibri"/>
                <w:b/>
                <w:bCs/>
                <w:color w:val="000000"/>
                <w:sz w:val="11"/>
                <w:szCs w:val="11"/>
                <w:lang w:val="es-CO" w:eastAsia="es-CO"/>
              </w:rPr>
              <w:t>599</w:t>
            </w:r>
          </w:p>
        </w:tc>
        <w:tc>
          <w:tcPr>
            <w:tcW w:w="680" w:type="dxa"/>
            <w:tcBorders>
              <w:top w:val="nil"/>
              <w:left w:val="nil"/>
              <w:bottom w:val="single" w:sz="4" w:space="0" w:color="auto"/>
              <w:right w:val="single" w:sz="4" w:space="0" w:color="auto"/>
            </w:tcBorders>
            <w:shd w:val="clear" w:color="auto" w:fill="auto"/>
            <w:noWrap/>
            <w:vAlign w:val="bottom"/>
            <w:hideMark/>
          </w:tcPr>
          <w:p w14:paraId="25A3C233" w14:textId="77777777" w:rsidR="000A040A" w:rsidRPr="000A040A" w:rsidRDefault="000A040A" w:rsidP="000A040A">
            <w:pPr>
              <w:ind w:left="0"/>
              <w:jc w:val="right"/>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65DD59A" w14:textId="76D62349" w:rsidR="000A040A" w:rsidRPr="000A040A" w:rsidRDefault="000A040A" w:rsidP="000A040A">
            <w:pPr>
              <w:ind w:left="0"/>
              <w:jc w:val="right"/>
              <w:rPr>
                <w:rFonts w:ascii="Bookman Old Style" w:hAnsi="Bookman Old Style" w:cs="Calibri"/>
                <w:b/>
                <w:bCs/>
                <w:color w:val="000000"/>
                <w:sz w:val="11"/>
                <w:szCs w:val="11"/>
                <w:lang w:val="es-CO" w:eastAsia="es-CO"/>
              </w:rPr>
            </w:pPr>
            <w:r w:rsidRPr="000A040A">
              <w:rPr>
                <w:rFonts w:ascii="Bookman Old Style" w:hAnsi="Bookman Old Style" w:cs="Calibri"/>
                <w:b/>
                <w:bCs/>
                <w:color w:val="000000"/>
                <w:sz w:val="11"/>
                <w:szCs w:val="11"/>
                <w:lang w:val="es-CO" w:eastAsia="es-CO"/>
              </w:rPr>
              <w:t>130</w:t>
            </w:r>
            <w:r w:rsidR="00D45CB7">
              <w:rPr>
                <w:rFonts w:ascii="Bookman Old Style" w:hAnsi="Bookman Old Style" w:cs="Calibri"/>
                <w:b/>
                <w:bCs/>
                <w:color w:val="000000"/>
                <w:sz w:val="11"/>
                <w:szCs w:val="11"/>
                <w:lang w:val="es-CO" w:eastAsia="es-CO"/>
              </w:rPr>
              <w:t>,</w:t>
            </w:r>
            <w:r w:rsidRPr="000A040A">
              <w:rPr>
                <w:rFonts w:ascii="Bookman Old Style" w:hAnsi="Bookman Old Style" w:cs="Calibri"/>
                <w:b/>
                <w:bCs/>
                <w:color w:val="000000"/>
                <w:sz w:val="11"/>
                <w:szCs w:val="11"/>
                <w:lang w:val="es-CO" w:eastAsia="es-CO"/>
              </w:rPr>
              <w:t>599</w:t>
            </w:r>
          </w:p>
        </w:tc>
      </w:tr>
    </w:tbl>
    <w:p w14:paraId="11609BA5" w14:textId="77777777" w:rsidR="009C6365" w:rsidRPr="00EA441E" w:rsidRDefault="009C6365" w:rsidP="00341E8F">
      <w:pPr>
        <w:widowControl w:val="0"/>
        <w:adjustRightInd w:val="0"/>
        <w:ind w:left="0"/>
        <w:jc w:val="center"/>
        <w:rPr>
          <w:rFonts w:ascii="Bookman Old Style" w:hAnsi="Bookman Old Style" w:cs="Arial"/>
          <w:b/>
          <w:sz w:val="20"/>
        </w:rPr>
      </w:pPr>
    </w:p>
    <w:p w14:paraId="0CF064D9" w14:textId="77777777" w:rsidR="00F74F7E" w:rsidRPr="00EA441E" w:rsidRDefault="00F74F7E" w:rsidP="00341E8F">
      <w:pPr>
        <w:widowControl w:val="0"/>
        <w:adjustRightInd w:val="0"/>
        <w:ind w:left="0"/>
        <w:jc w:val="center"/>
        <w:rPr>
          <w:rFonts w:ascii="Bookman Old Style" w:hAnsi="Bookman Old Style" w:cs="Arial"/>
          <w:b/>
          <w:sz w:val="20"/>
        </w:rPr>
      </w:pPr>
    </w:p>
    <w:p w14:paraId="42169AF6" w14:textId="77777777" w:rsidR="00F74F7E" w:rsidRPr="00EA441E" w:rsidRDefault="00F74F7E" w:rsidP="00341E8F">
      <w:pPr>
        <w:widowControl w:val="0"/>
        <w:adjustRightInd w:val="0"/>
        <w:ind w:left="0"/>
        <w:jc w:val="center"/>
        <w:rPr>
          <w:rFonts w:ascii="Bookman Old Style" w:hAnsi="Bookman Old Style" w:cs="Arial"/>
          <w:b/>
          <w:sz w:val="20"/>
        </w:rPr>
      </w:pPr>
    </w:p>
    <w:tbl>
      <w:tblPr>
        <w:tblW w:w="9200" w:type="dxa"/>
        <w:tblCellMar>
          <w:left w:w="70" w:type="dxa"/>
          <w:right w:w="70" w:type="dxa"/>
        </w:tblCellMar>
        <w:tblLook w:val="04A0" w:firstRow="1" w:lastRow="0" w:firstColumn="1" w:lastColumn="0" w:noHBand="0" w:noVBand="1"/>
      </w:tblPr>
      <w:tblGrid>
        <w:gridCol w:w="728"/>
        <w:gridCol w:w="752"/>
        <w:gridCol w:w="700"/>
        <w:gridCol w:w="860"/>
        <w:gridCol w:w="680"/>
        <w:gridCol w:w="860"/>
        <w:gridCol w:w="700"/>
        <w:gridCol w:w="860"/>
        <w:gridCol w:w="660"/>
        <w:gridCol w:w="860"/>
        <w:gridCol w:w="680"/>
        <w:gridCol w:w="860"/>
      </w:tblGrid>
      <w:tr w:rsidR="00BB5098" w:rsidRPr="00EA441E" w14:paraId="28D6BA23" w14:textId="77777777" w:rsidTr="00F74F7E">
        <w:trPr>
          <w:trHeight w:val="290"/>
        </w:trPr>
        <w:tc>
          <w:tcPr>
            <w:tcW w:w="72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50F96CB" w14:textId="77777777" w:rsidR="00300352" w:rsidRPr="00300352" w:rsidRDefault="00300352" w:rsidP="00300352">
            <w:pPr>
              <w:ind w:left="0"/>
              <w:jc w:val="center"/>
              <w:rPr>
                <w:rFonts w:ascii="Bookman Old Style" w:hAnsi="Bookman Old Style" w:cs="Calibri"/>
                <w:b/>
                <w:bCs/>
                <w:color w:val="000000"/>
                <w:sz w:val="11"/>
                <w:szCs w:val="11"/>
                <w:lang w:val="es-CO" w:eastAsia="es-CO"/>
              </w:rPr>
            </w:pPr>
            <w:r w:rsidRPr="00300352">
              <w:rPr>
                <w:rFonts w:ascii="Bookman Old Style" w:hAnsi="Bookman Old Style" w:cs="Calibri"/>
                <w:b/>
                <w:bCs/>
                <w:color w:val="000000"/>
                <w:sz w:val="11"/>
                <w:szCs w:val="11"/>
                <w:lang w:val="es-CO" w:eastAsia="es-CO"/>
              </w:rPr>
              <w:t>Municipio</w:t>
            </w:r>
          </w:p>
        </w:tc>
        <w:tc>
          <w:tcPr>
            <w:tcW w:w="75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218D21E" w14:textId="77777777" w:rsidR="00300352" w:rsidRPr="00300352" w:rsidRDefault="00300352" w:rsidP="00300352">
            <w:pPr>
              <w:ind w:left="0"/>
              <w:jc w:val="center"/>
              <w:rPr>
                <w:rFonts w:ascii="Bookman Old Style" w:hAnsi="Bookman Old Style" w:cs="Calibri"/>
                <w:b/>
                <w:bCs/>
                <w:color w:val="000000"/>
                <w:sz w:val="11"/>
                <w:szCs w:val="11"/>
                <w:lang w:val="es-CO" w:eastAsia="es-CO"/>
              </w:rPr>
            </w:pPr>
            <w:r w:rsidRPr="00300352">
              <w:rPr>
                <w:rFonts w:ascii="Bookman Old Style" w:hAnsi="Bookman Old Style" w:cs="Calibri"/>
                <w:b/>
                <w:bCs/>
                <w:color w:val="000000"/>
                <w:sz w:val="11"/>
                <w:szCs w:val="11"/>
                <w:lang w:val="es-CO" w:eastAsia="es-CO"/>
              </w:rPr>
              <w:t>Usuario</w:t>
            </w:r>
          </w:p>
        </w:tc>
        <w:tc>
          <w:tcPr>
            <w:tcW w:w="1560" w:type="dxa"/>
            <w:gridSpan w:val="2"/>
            <w:tcBorders>
              <w:top w:val="single" w:sz="4" w:space="0" w:color="auto"/>
              <w:left w:val="nil"/>
              <w:bottom w:val="single" w:sz="4" w:space="0" w:color="auto"/>
              <w:right w:val="single" w:sz="4" w:space="0" w:color="auto"/>
            </w:tcBorders>
            <w:shd w:val="clear" w:color="000000" w:fill="D9D9D9"/>
            <w:vAlign w:val="center"/>
            <w:hideMark/>
          </w:tcPr>
          <w:p w14:paraId="3D41CA26" w14:textId="77777777" w:rsidR="00300352" w:rsidRPr="00300352" w:rsidRDefault="00300352" w:rsidP="00300352">
            <w:pPr>
              <w:ind w:left="0"/>
              <w:jc w:val="center"/>
              <w:rPr>
                <w:rFonts w:ascii="Bookman Old Style" w:hAnsi="Bookman Old Style" w:cs="Calibri"/>
                <w:b/>
                <w:bCs/>
                <w:color w:val="000000"/>
                <w:sz w:val="11"/>
                <w:szCs w:val="11"/>
                <w:lang w:val="es-CO" w:eastAsia="es-CO"/>
              </w:rPr>
            </w:pPr>
            <w:r w:rsidRPr="00300352">
              <w:rPr>
                <w:rFonts w:ascii="Bookman Old Style" w:hAnsi="Bookman Old Style" w:cs="Calibri"/>
                <w:b/>
                <w:bCs/>
                <w:color w:val="000000"/>
                <w:sz w:val="11"/>
                <w:szCs w:val="11"/>
                <w:lang w:val="es-CO" w:eastAsia="es-CO"/>
              </w:rPr>
              <w:t>Año 6</w:t>
            </w:r>
          </w:p>
        </w:tc>
        <w:tc>
          <w:tcPr>
            <w:tcW w:w="1540" w:type="dxa"/>
            <w:gridSpan w:val="2"/>
            <w:tcBorders>
              <w:top w:val="single" w:sz="4" w:space="0" w:color="auto"/>
              <w:left w:val="nil"/>
              <w:bottom w:val="single" w:sz="4" w:space="0" w:color="auto"/>
              <w:right w:val="single" w:sz="4" w:space="0" w:color="auto"/>
            </w:tcBorders>
            <w:shd w:val="clear" w:color="000000" w:fill="D9D9D9"/>
            <w:vAlign w:val="center"/>
            <w:hideMark/>
          </w:tcPr>
          <w:p w14:paraId="1FF4FA62" w14:textId="77777777" w:rsidR="00300352" w:rsidRPr="00300352" w:rsidRDefault="00300352" w:rsidP="00300352">
            <w:pPr>
              <w:ind w:left="0"/>
              <w:jc w:val="center"/>
              <w:rPr>
                <w:rFonts w:ascii="Bookman Old Style" w:hAnsi="Bookman Old Style" w:cs="Calibri"/>
                <w:b/>
                <w:bCs/>
                <w:color w:val="000000"/>
                <w:sz w:val="11"/>
                <w:szCs w:val="11"/>
                <w:lang w:val="es-CO" w:eastAsia="es-CO"/>
              </w:rPr>
            </w:pPr>
            <w:r w:rsidRPr="00300352">
              <w:rPr>
                <w:rFonts w:ascii="Bookman Old Style" w:hAnsi="Bookman Old Style" w:cs="Calibri"/>
                <w:b/>
                <w:bCs/>
                <w:color w:val="000000"/>
                <w:sz w:val="11"/>
                <w:szCs w:val="11"/>
                <w:lang w:val="es-CO" w:eastAsia="es-CO"/>
              </w:rPr>
              <w:t>Año 7</w:t>
            </w:r>
          </w:p>
        </w:tc>
        <w:tc>
          <w:tcPr>
            <w:tcW w:w="1560" w:type="dxa"/>
            <w:gridSpan w:val="2"/>
            <w:tcBorders>
              <w:top w:val="single" w:sz="4" w:space="0" w:color="auto"/>
              <w:left w:val="nil"/>
              <w:bottom w:val="single" w:sz="4" w:space="0" w:color="auto"/>
              <w:right w:val="single" w:sz="4" w:space="0" w:color="auto"/>
            </w:tcBorders>
            <w:shd w:val="clear" w:color="000000" w:fill="D9D9D9"/>
            <w:vAlign w:val="center"/>
            <w:hideMark/>
          </w:tcPr>
          <w:p w14:paraId="14364EA1" w14:textId="77777777" w:rsidR="00300352" w:rsidRPr="00300352" w:rsidRDefault="00300352" w:rsidP="00300352">
            <w:pPr>
              <w:ind w:left="0"/>
              <w:jc w:val="center"/>
              <w:rPr>
                <w:rFonts w:ascii="Bookman Old Style" w:hAnsi="Bookman Old Style" w:cs="Calibri"/>
                <w:b/>
                <w:bCs/>
                <w:color w:val="000000"/>
                <w:sz w:val="11"/>
                <w:szCs w:val="11"/>
                <w:lang w:val="es-CO" w:eastAsia="es-CO"/>
              </w:rPr>
            </w:pPr>
            <w:r w:rsidRPr="00300352">
              <w:rPr>
                <w:rFonts w:ascii="Bookman Old Style" w:hAnsi="Bookman Old Style" w:cs="Calibri"/>
                <w:b/>
                <w:bCs/>
                <w:color w:val="000000"/>
                <w:sz w:val="11"/>
                <w:szCs w:val="11"/>
                <w:lang w:val="es-CO" w:eastAsia="es-CO"/>
              </w:rPr>
              <w:t>Año 8</w:t>
            </w:r>
          </w:p>
        </w:tc>
        <w:tc>
          <w:tcPr>
            <w:tcW w:w="1520" w:type="dxa"/>
            <w:gridSpan w:val="2"/>
            <w:tcBorders>
              <w:top w:val="single" w:sz="4" w:space="0" w:color="auto"/>
              <w:left w:val="nil"/>
              <w:bottom w:val="single" w:sz="4" w:space="0" w:color="auto"/>
              <w:right w:val="single" w:sz="4" w:space="0" w:color="auto"/>
            </w:tcBorders>
            <w:shd w:val="clear" w:color="000000" w:fill="D9D9D9"/>
            <w:vAlign w:val="center"/>
            <w:hideMark/>
          </w:tcPr>
          <w:p w14:paraId="027345D7" w14:textId="77777777" w:rsidR="00300352" w:rsidRPr="00300352" w:rsidRDefault="00300352" w:rsidP="00300352">
            <w:pPr>
              <w:ind w:left="0"/>
              <w:jc w:val="center"/>
              <w:rPr>
                <w:rFonts w:ascii="Bookman Old Style" w:hAnsi="Bookman Old Style" w:cs="Calibri"/>
                <w:b/>
                <w:bCs/>
                <w:color w:val="000000"/>
                <w:sz w:val="11"/>
                <w:szCs w:val="11"/>
                <w:lang w:val="es-CO" w:eastAsia="es-CO"/>
              </w:rPr>
            </w:pPr>
            <w:r w:rsidRPr="00300352">
              <w:rPr>
                <w:rFonts w:ascii="Bookman Old Style" w:hAnsi="Bookman Old Style" w:cs="Calibri"/>
                <w:b/>
                <w:bCs/>
                <w:color w:val="000000"/>
                <w:sz w:val="11"/>
                <w:szCs w:val="11"/>
                <w:lang w:val="es-CO" w:eastAsia="es-CO"/>
              </w:rPr>
              <w:t>Año 9</w:t>
            </w:r>
          </w:p>
        </w:tc>
        <w:tc>
          <w:tcPr>
            <w:tcW w:w="1540" w:type="dxa"/>
            <w:gridSpan w:val="2"/>
            <w:tcBorders>
              <w:top w:val="single" w:sz="4" w:space="0" w:color="auto"/>
              <w:left w:val="nil"/>
              <w:bottom w:val="single" w:sz="4" w:space="0" w:color="auto"/>
              <w:right w:val="single" w:sz="4" w:space="0" w:color="auto"/>
            </w:tcBorders>
            <w:shd w:val="clear" w:color="000000" w:fill="D9D9D9"/>
            <w:vAlign w:val="center"/>
            <w:hideMark/>
          </w:tcPr>
          <w:p w14:paraId="1B4B0A4C" w14:textId="77777777" w:rsidR="00300352" w:rsidRPr="00300352" w:rsidRDefault="00300352" w:rsidP="00300352">
            <w:pPr>
              <w:ind w:left="0"/>
              <w:jc w:val="center"/>
              <w:rPr>
                <w:rFonts w:ascii="Bookman Old Style" w:hAnsi="Bookman Old Style" w:cs="Calibri"/>
                <w:b/>
                <w:bCs/>
                <w:color w:val="000000"/>
                <w:sz w:val="11"/>
                <w:szCs w:val="11"/>
                <w:lang w:val="es-CO" w:eastAsia="es-CO"/>
              </w:rPr>
            </w:pPr>
            <w:r w:rsidRPr="00300352">
              <w:rPr>
                <w:rFonts w:ascii="Bookman Old Style" w:hAnsi="Bookman Old Style" w:cs="Calibri"/>
                <w:b/>
                <w:bCs/>
                <w:color w:val="000000"/>
                <w:sz w:val="11"/>
                <w:szCs w:val="11"/>
                <w:lang w:val="es-CO" w:eastAsia="es-CO"/>
              </w:rPr>
              <w:t>Año 10</w:t>
            </w:r>
          </w:p>
        </w:tc>
      </w:tr>
      <w:tr w:rsidR="00300352" w:rsidRPr="00EA441E" w14:paraId="700065DC" w14:textId="77777777" w:rsidTr="00F74F7E">
        <w:trPr>
          <w:trHeight w:val="290"/>
        </w:trPr>
        <w:tc>
          <w:tcPr>
            <w:tcW w:w="728" w:type="dxa"/>
            <w:vMerge/>
            <w:tcBorders>
              <w:top w:val="single" w:sz="4" w:space="0" w:color="auto"/>
              <w:left w:val="single" w:sz="4" w:space="0" w:color="auto"/>
              <w:bottom w:val="single" w:sz="4" w:space="0" w:color="auto"/>
              <w:right w:val="single" w:sz="4" w:space="0" w:color="auto"/>
            </w:tcBorders>
            <w:vAlign w:val="center"/>
            <w:hideMark/>
          </w:tcPr>
          <w:p w14:paraId="50AFA7DB" w14:textId="77777777" w:rsidR="00300352" w:rsidRPr="00300352" w:rsidRDefault="00300352" w:rsidP="00300352">
            <w:pPr>
              <w:ind w:left="0"/>
              <w:rPr>
                <w:rFonts w:ascii="Bookman Old Style" w:hAnsi="Bookman Old Style" w:cs="Calibri"/>
                <w:b/>
                <w:bCs/>
                <w:color w:val="000000"/>
                <w:sz w:val="11"/>
                <w:szCs w:val="11"/>
                <w:lang w:val="es-CO" w:eastAsia="es-CO"/>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7DC75FE9" w14:textId="77777777" w:rsidR="00300352" w:rsidRPr="00300352" w:rsidRDefault="00300352" w:rsidP="00300352">
            <w:pPr>
              <w:ind w:left="0"/>
              <w:rPr>
                <w:rFonts w:ascii="Bookman Old Style" w:hAnsi="Bookman Old Style" w:cs="Calibri"/>
                <w:b/>
                <w:bCs/>
                <w:color w:val="000000"/>
                <w:sz w:val="11"/>
                <w:szCs w:val="11"/>
                <w:lang w:val="es-CO" w:eastAsia="es-CO"/>
              </w:rPr>
            </w:pPr>
          </w:p>
        </w:tc>
        <w:tc>
          <w:tcPr>
            <w:tcW w:w="700" w:type="dxa"/>
            <w:tcBorders>
              <w:top w:val="nil"/>
              <w:left w:val="nil"/>
              <w:bottom w:val="single" w:sz="4" w:space="0" w:color="auto"/>
              <w:right w:val="single" w:sz="4" w:space="0" w:color="auto"/>
            </w:tcBorders>
            <w:shd w:val="clear" w:color="000000" w:fill="D9D9D9"/>
            <w:vAlign w:val="center"/>
            <w:hideMark/>
          </w:tcPr>
          <w:p w14:paraId="64B7684D" w14:textId="77777777" w:rsidR="00300352" w:rsidRPr="00300352" w:rsidRDefault="00300352" w:rsidP="00300352">
            <w:pPr>
              <w:ind w:left="0"/>
              <w:jc w:val="center"/>
              <w:rPr>
                <w:rFonts w:ascii="Bookman Old Style" w:hAnsi="Bookman Old Style" w:cs="Calibri"/>
                <w:b/>
                <w:bCs/>
                <w:color w:val="000000"/>
                <w:sz w:val="11"/>
                <w:szCs w:val="11"/>
                <w:lang w:val="es-CO" w:eastAsia="es-CO"/>
              </w:rPr>
            </w:pPr>
            <w:r w:rsidRPr="00300352">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6B293926" w14:textId="77777777" w:rsidR="00300352" w:rsidRPr="00300352" w:rsidRDefault="00300352" w:rsidP="00300352">
            <w:pPr>
              <w:ind w:left="0"/>
              <w:jc w:val="center"/>
              <w:rPr>
                <w:rFonts w:ascii="Bookman Old Style" w:hAnsi="Bookman Old Style" w:cs="Calibri"/>
                <w:b/>
                <w:bCs/>
                <w:color w:val="000000"/>
                <w:sz w:val="11"/>
                <w:szCs w:val="11"/>
                <w:lang w:val="es-CO" w:eastAsia="es-CO"/>
              </w:rPr>
            </w:pPr>
            <w:r w:rsidRPr="00300352">
              <w:rPr>
                <w:rFonts w:ascii="Bookman Old Style" w:hAnsi="Bookman Old Style" w:cs="Calibri"/>
                <w:b/>
                <w:bCs/>
                <w:color w:val="000000"/>
                <w:sz w:val="11"/>
                <w:szCs w:val="11"/>
                <w:lang w:val="es-CO" w:eastAsia="es-CO"/>
              </w:rPr>
              <w:t>Secundaria</w:t>
            </w:r>
          </w:p>
        </w:tc>
        <w:tc>
          <w:tcPr>
            <w:tcW w:w="680" w:type="dxa"/>
            <w:tcBorders>
              <w:top w:val="nil"/>
              <w:left w:val="nil"/>
              <w:bottom w:val="single" w:sz="4" w:space="0" w:color="auto"/>
              <w:right w:val="single" w:sz="4" w:space="0" w:color="auto"/>
            </w:tcBorders>
            <w:shd w:val="clear" w:color="000000" w:fill="D9D9D9"/>
            <w:vAlign w:val="center"/>
            <w:hideMark/>
          </w:tcPr>
          <w:p w14:paraId="27824537" w14:textId="77777777" w:rsidR="00300352" w:rsidRPr="00300352" w:rsidRDefault="00300352" w:rsidP="00300352">
            <w:pPr>
              <w:ind w:left="0"/>
              <w:jc w:val="center"/>
              <w:rPr>
                <w:rFonts w:ascii="Bookman Old Style" w:hAnsi="Bookman Old Style" w:cs="Calibri"/>
                <w:b/>
                <w:bCs/>
                <w:color w:val="000000"/>
                <w:sz w:val="11"/>
                <w:szCs w:val="11"/>
                <w:lang w:val="es-CO" w:eastAsia="es-CO"/>
              </w:rPr>
            </w:pPr>
            <w:r w:rsidRPr="00300352">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4BA623B9" w14:textId="77777777" w:rsidR="00300352" w:rsidRPr="00300352" w:rsidRDefault="00300352" w:rsidP="00300352">
            <w:pPr>
              <w:ind w:left="0"/>
              <w:jc w:val="center"/>
              <w:rPr>
                <w:rFonts w:ascii="Bookman Old Style" w:hAnsi="Bookman Old Style" w:cs="Calibri"/>
                <w:b/>
                <w:bCs/>
                <w:color w:val="000000"/>
                <w:sz w:val="11"/>
                <w:szCs w:val="11"/>
                <w:lang w:val="es-CO" w:eastAsia="es-CO"/>
              </w:rPr>
            </w:pPr>
            <w:r w:rsidRPr="00300352">
              <w:rPr>
                <w:rFonts w:ascii="Bookman Old Style" w:hAnsi="Bookman Old Style" w:cs="Calibri"/>
                <w:b/>
                <w:bCs/>
                <w:color w:val="000000"/>
                <w:sz w:val="11"/>
                <w:szCs w:val="11"/>
                <w:lang w:val="es-CO" w:eastAsia="es-CO"/>
              </w:rPr>
              <w:t>Secundaria</w:t>
            </w:r>
          </w:p>
        </w:tc>
        <w:tc>
          <w:tcPr>
            <w:tcW w:w="700" w:type="dxa"/>
            <w:tcBorders>
              <w:top w:val="nil"/>
              <w:left w:val="nil"/>
              <w:bottom w:val="single" w:sz="4" w:space="0" w:color="auto"/>
              <w:right w:val="single" w:sz="4" w:space="0" w:color="auto"/>
            </w:tcBorders>
            <w:shd w:val="clear" w:color="000000" w:fill="D9D9D9"/>
            <w:vAlign w:val="center"/>
            <w:hideMark/>
          </w:tcPr>
          <w:p w14:paraId="3FB55AC1" w14:textId="77777777" w:rsidR="00300352" w:rsidRPr="00300352" w:rsidRDefault="00300352" w:rsidP="00300352">
            <w:pPr>
              <w:ind w:left="0"/>
              <w:jc w:val="center"/>
              <w:rPr>
                <w:rFonts w:ascii="Bookman Old Style" w:hAnsi="Bookman Old Style" w:cs="Calibri"/>
                <w:b/>
                <w:bCs/>
                <w:color w:val="000000"/>
                <w:sz w:val="11"/>
                <w:szCs w:val="11"/>
                <w:lang w:val="es-CO" w:eastAsia="es-CO"/>
              </w:rPr>
            </w:pPr>
            <w:r w:rsidRPr="00300352">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2B678331" w14:textId="77777777" w:rsidR="00300352" w:rsidRPr="00300352" w:rsidRDefault="00300352" w:rsidP="00300352">
            <w:pPr>
              <w:ind w:left="0"/>
              <w:jc w:val="center"/>
              <w:rPr>
                <w:rFonts w:ascii="Bookman Old Style" w:hAnsi="Bookman Old Style" w:cs="Calibri"/>
                <w:b/>
                <w:bCs/>
                <w:color w:val="000000"/>
                <w:sz w:val="11"/>
                <w:szCs w:val="11"/>
                <w:lang w:val="es-CO" w:eastAsia="es-CO"/>
              </w:rPr>
            </w:pPr>
            <w:r w:rsidRPr="00300352">
              <w:rPr>
                <w:rFonts w:ascii="Bookman Old Style" w:hAnsi="Bookman Old Style" w:cs="Calibri"/>
                <w:b/>
                <w:bCs/>
                <w:color w:val="000000"/>
                <w:sz w:val="11"/>
                <w:szCs w:val="11"/>
                <w:lang w:val="es-CO" w:eastAsia="es-CO"/>
              </w:rPr>
              <w:t>Secundaria</w:t>
            </w:r>
          </w:p>
        </w:tc>
        <w:tc>
          <w:tcPr>
            <w:tcW w:w="660" w:type="dxa"/>
            <w:tcBorders>
              <w:top w:val="nil"/>
              <w:left w:val="nil"/>
              <w:bottom w:val="single" w:sz="4" w:space="0" w:color="auto"/>
              <w:right w:val="single" w:sz="4" w:space="0" w:color="auto"/>
            </w:tcBorders>
            <w:shd w:val="clear" w:color="000000" w:fill="D9D9D9"/>
            <w:vAlign w:val="center"/>
            <w:hideMark/>
          </w:tcPr>
          <w:p w14:paraId="3D20C9EA" w14:textId="77777777" w:rsidR="00300352" w:rsidRPr="00300352" w:rsidRDefault="00300352" w:rsidP="00300352">
            <w:pPr>
              <w:ind w:left="0"/>
              <w:jc w:val="center"/>
              <w:rPr>
                <w:rFonts w:ascii="Bookman Old Style" w:hAnsi="Bookman Old Style" w:cs="Calibri"/>
                <w:b/>
                <w:bCs/>
                <w:color w:val="000000"/>
                <w:sz w:val="11"/>
                <w:szCs w:val="11"/>
                <w:lang w:val="es-CO" w:eastAsia="es-CO"/>
              </w:rPr>
            </w:pPr>
            <w:r w:rsidRPr="00300352">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2DEEEB0E" w14:textId="77777777" w:rsidR="00300352" w:rsidRPr="00300352" w:rsidRDefault="00300352" w:rsidP="00300352">
            <w:pPr>
              <w:ind w:left="0"/>
              <w:jc w:val="center"/>
              <w:rPr>
                <w:rFonts w:ascii="Bookman Old Style" w:hAnsi="Bookman Old Style" w:cs="Calibri"/>
                <w:b/>
                <w:bCs/>
                <w:color w:val="000000"/>
                <w:sz w:val="11"/>
                <w:szCs w:val="11"/>
                <w:lang w:val="es-CO" w:eastAsia="es-CO"/>
              </w:rPr>
            </w:pPr>
            <w:r w:rsidRPr="00300352">
              <w:rPr>
                <w:rFonts w:ascii="Bookman Old Style" w:hAnsi="Bookman Old Style" w:cs="Calibri"/>
                <w:b/>
                <w:bCs/>
                <w:color w:val="000000"/>
                <w:sz w:val="11"/>
                <w:szCs w:val="11"/>
                <w:lang w:val="es-CO" w:eastAsia="es-CO"/>
              </w:rPr>
              <w:t>Secundaria</w:t>
            </w:r>
          </w:p>
        </w:tc>
        <w:tc>
          <w:tcPr>
            <w:tcW w:w="680" w:type="dxa"/>
            <w:tcBorders>
              <w:top w:val="nil"/>
              <w:left w:val="nil"/>
              <w:bottom w:val="single" w:sz="4" w:space="0" w:color="auto"/>
              <w:right w:val="single" w:sz="4" w:space="0" w:color="auto"/>
            </w:tcBorders>
            <w:shd w:val="clear" w:color="000000" w:fill="D9D9D9"/>
            <w:vAlign w:val="center"/>
            <w:hideMark/>
          </w:tcPr>
          <w:p w14:paraId="41BC31C8" w14:textId="77777777" w:rsidR="00300352" w:rsidRPr="00300352" w:rsidRDefault="00300352" w:rsidP="00300352">
            <w:pPr>
              <w:ind w:left="0"/>
              <w:jc w:val="center"/>
              <w:rPr>
                <w:rFonts w:ascii="Bookman Old Style" w:hAnsi="Bookman Old Style" w:cs="Calibri"/>
                <w:b/>
                <w:bCs/>
                <w:color w:val="000000"/>
                <w:sz w:val="11"/>
                <w:szCs w:val="11"/>
                <w:lang w:val="es-CO" w:eastAsia="es-CO"/>
              </w:rPr>
            </w:pPr>
            <w:r w:rsidRPr="00300352">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6BCE9A3F" w14:textId="77777777" w:rsidR="00300352" w:rsidRPr="00300352" w:rsidRDefault="00300352" w:rsidP="00300352">
            <w:pPr>
              <w:ind w:left="0"/>
              <w:jc w:val="center"/>
              <w:rPr>
                <w:rFonts w:ascii="Bookman Old Style" w:hAnsi="Bookman Old Style" w:cs="Calibri"/>
                <w:b/>
                <w:bCs/>
                <w:color w:val="000000"/>
                <w:sz w:val="11"/>
                <w:szCs w:val="11"/>
                <w:lang w:val="es-CO" w:eastAsia="es-CO"/>
              </w:rPr>
            </w:pPr>
            <w:r w:rsidRPr="00300352">
              <w:rPr>
                <w:rFonts w:ascii="Bookman Old Style" w:hAnsi="Bookman Old Style" w:cs="Calibri"/>
                <w:b/>
                <w:bCs/>
                <w:color w:val="000000"/>
                <w:sz w:val="11"/>
                <w:szCs w:val="11"/>
                <w:lang w:val="es-CO" w:eastAsia="es-CO"/>
              </w:rPr>
              <w:t>Secundaria</w:t>
            </w:r>
          </w:p>
        </w:tc>
      </w:tr>
      <w:tr w:rsidR="00300352" w:rsidRPr="00300352" w14:paraId="5D273292" w14:textId="77777777" w:rsidTr="00F74F7E">
        <w:trPr>
          <w:trHeight w:val="320"/>
        </w:trPr>
        <w:tc>
          <w:tcPr>
            <w:tcW w:w="728" w:type="dxa"/>
            <w:tcBorders>
              <w:top w:val="nil"/>
              <w:left w:val="single" w:sz="4" w:space="0" w:color="auto"/>
              <w:bottom w:val="single" w:sz="4" w:space="0" w:color="auto"/>
              <w:right w:val="single" w:sz="4" w:space="0" w:color="auto"/>
            </w:tcBorders>
            <w:shd w:val="clear" w:color="auto" w:fill="auto"/>
            <w:vAlign w:val="bottom"/>
            <w:hideMark/>
          </w:tcPr>
          <w:p w14:paraId="5A50963E" w14:textId="77777777" w:rsidR="00300352" w:rsidRPr="00300352" w:rsidRDefault="00300352" w:rsidP="00300352">
            <w:pPr>
              <w:ind w:left="0"/>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Morales-</w:t>
            </w:r>
            <w:proofErr w:type="spellStart"/>
            <w:r w:rsidRPr="00300352">
              <w:rPr>
                <w:rFonts w:ascii="Bookman Old Style" w:hAnsi="Bookman Old Style" w:cs="Calibri"/>
                <w:color w:val="000000"/>
                <w:sz w:val="11"/>
                <w:szCs w:val="11"/>
                <w:lang w:val="es-CO" w:eastAsia="es-CO"/>
              </w:rPr>
              <w:t>Bolivar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60A0A2F6" w14:textId="77777777" w:rsidR="00300352" w:rsidRPr="00300352" w:rsidRDefault="00300352" w:rsidP="00300352">
            <w:pPr>
              <w:ind w:left="0"/>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Residencial</w:t>
            </w:r>
          </w:p>
        </w:tc>
        <w:tc>
          <w:tcPr>
            <w:tcW w:w="700" w:type="dxa"/>
            <w:tcBorders>
              <w:top w:val="nil"/>
              <w:left w:val="nil"/>
              <w:bottom w:val="single" w:sz="4" w:space="0" w:color="auto"/>
              <w:right w:val="single" w:sz="4" w:space="0" w:color="auto"/>
            </w:tcBorders>
            <w:shd w:val="clear" w:color="auto" w:fill="auto"/>
            <w:noWrap/>
            <w:vAlign w:val="bottom"/>
            <w:hideMark/>
          </w:tcPr>
          <w:p w14:paraId="0D989A6D"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2690005" w14:textId="03ACB35F"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124</w:t>
            </w:r>
            <w:r w:rsidR="00D45CB7">
              <w:rPr>
                <w:rFonts w:ascii="Bookman Old Style" w:hAnsi="Bookman Old Style" w:cs="Calibri"/>
                <w:color w:val="000000"/>
                <w:sz w:val="11"/>
                <w:szCs w:val="11"/>
                <w:lang w:val="es-CO" w:eastAsia="es-CO"/>
              </w:rPr>
              <w:t>,</w:t>
            </w:r>
            <w:r w:rsidRPr="00300352">
              <w:rPr>
                <w:rFonts w:ascii="Bookman Old Style" w:hAnsi="Bookman Old Style" w:cs="Calibri"/>
                <w:color w:val="000000"/>
                <w:sz w:val="11"/>
                <w:szCs w:val="11"/>
                <w:lang w:val="es-CO" w:eastAsia="es-CO"/>
              </w:rPr>
              <w:t>307</w:t>
            </w:r>
          </w:p>
        </w:tc>
        <w:tc>
          <w:tcPr>
            <w:tcW w:w="680" w:type="dxa"/>
            <w:tcBorders>
              <w:top w:val="nil"/>
              <w:left w:val="nil"/>
              <w:bottom w:val="single" w:sz="4" w:space="0" w:color="auto"/>
              <w:right w:val="single" w:sz="4" w:space="0" w:color="auto"/>
            </w:tcBorders>
            <w:shd w:val="clear" w:color="auto" w:fill="auto"/>
            <w:noWrap/>
            <w:vAlign w:val="bottom"/>
            <w:hideMark/>
          </w:tcPr>
          <w:p w14:paraId="0132910B"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BF30294" w14:textId="6354B828"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124</w:t>
            </w:r>
            <w:r w:rsidR="00D45CB7">
              <w:rPr>
                <w:rFonts w:ascii="Bookman Old Style" w:hAnsi="Bookman Old Style" w:cs="Calibri"/>
                <w:color w:val="000000"/>
                <w:sz w:val="11"/>
                <w:szCs w:val="11"/>
                <w:lang w:val="es-CO" w:eastAsia="es-CO"/>
              </w:rPr>
              <w:t>,</w:t>
            </w:r>
            <w:r w:rsidRPr="00300352">
              <w:rPr>
                <w:rFonts w:ascii="Bookman Old Style" w:hAnsi="Bookman Old Style" w:cs="Calibri"/>
                <w:color w:val="000000"/>
                <w:sz w:val="11"/>
                <w:szCs w:val="11"/>
                <w:lang w:val="es-CO" w:eastAsia="es-CO"/>
              </w:rPr>
              <w:t>307</w:t>
            </w:r>
          </w:p>
        </w:tc>
        <w:tc>
          <w:tcPr>
            <w:tcW w:w="700" w:type="dxa"/>
            <w:tcBorders>
              <w:top w:val="nil"/>
              <w:left w:val="nil"/>
              <w:bottom w:val="single" w:sz="4" w:space="0" w:color="auto"/>
              <w:right w:val="single" w:sz="4" w:space="0" w:color="auto"/>
            </w:tcBorders>
            <w:shd w:val="clear" w:color="auto" w:fill="auto"/>
            <w:noWrap/>
            <w:vAlign w:val="bottom"/>
            <w:hideMark/>
          </w:tcPr>
          <w:p w14:paraId="04B6A85C"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E658010" w14:textId="130328C6"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124</w:t>
            </w:r>
            <w:r w:rsidR="00D45CB7">
              <w:rPr>
                <w:rFonts w:ascii="Bookman Old Style" w:hAnsi="Bookman Old Style" w:cs="Calibri"/>
                <w:color w:val="000000"/>
                <w:sz w:val="11"/>
                <w:szCs w:val="11"/>
                <w:lang w:val="es-CO" w:eastAsia="es-CO"/>
              </w:rPr>
              <w:t>,</w:t>
            </w:r>
            <w:r w:rsidRPr="00300352">
              <w:rPr>
                <w:rFonts w:ascii="Bookman Old Style" w:hAnsi="Bookman Old Style" w:cs="Calibri"/>
                <w:color w:val="000000"/>
                <w:sz w:val="11"/>
                <w:szCs w:val="11"/>
                <w:lang w:val="es-CO" w:eastAsia="es-CO"/>
              </w:rPr>
              <w:t>307</w:t>
            </w:r>
          </w:p>
        </w:tc>
        <w:tc>
          <w:tcPr>
            <w:tcW w:w="660" w:type="dxa"/>
            <w:tcBorders>
              <w:top w:val="nil"/>
              <w:left w:val="nil"/>
              <w:bottom w:val="single" w:sz="4" w:space="0" w:color="auto"/>
              <w:right w:val="single" w:sz="4" w:space="0" w:color="auto"/>
            </w:tcBorders>
            <w:shd w:val="clear" w:color="auto" w:fill="auto"/>
            <w:noWrap/>
            <w:vAlign w:val="bottom"/>
            <w:hideMark/>
          </w:tcPr>
          <w:p w14:paraId="46EED591"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384058C" w14:textId="61324932"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124</w:t>
            </w:r>
            <w:r w:rsidR="00D45CB7">
              <w:rPr>
                <w:rFonts w:ascii="Bookman Old Style" w:hAnsi="Bookman Old Style" w:cs="Calibri"/>
                <w:color w:val="000000"/>
                <w:sz w:val="11"/>
                <w:szCs w:val="11"/>
                <w:lang w:val="es-CO" w:eastAsia="es-CO"/>
              </w:rPr>
              <w:t>,</w:t>
            </w:r>
            <w:r w:rsidRPr="00300352">
              <w:rPr>
                <w:rFonts w:ascii="Bookman Old Style" w:hAnsi="Bookman Old Style" w:cs="Calibri"/>
                <w:color w:val="000000"/>
                <w:sz w:val="11"/>
                <w:szCs w:val="11"/>
                <w:lang w:val="es-CO" w:eastAsia="es-CO"/>
              </w:rPr>
              <w:t>307</w:t>
            </w:r>
          </w:p>
        </w:tc>
        <w:tc>
          <w:tcPr>
            <w:tcW w:w="680" w:type="dxa"/>
            <w:tcBorders>
              <w:top w:val="nil"/>
              <w:left w:val="nil"/>
              <w:bottom w:val="single" w:sz="4" w:space="0" w:color="auto"/>
              <w:right w:val="single" w:sz="4" w:space="0" w:color="auto"/>
            </w:tcBorders>
            <w:shd w:val="clear" w:color="auto" w:fill="auto"/>
            <w:noWrap/>
            <w:vAlign w:val="bottom"/>
            <w:hideMark/>
          </w:tcPr>
          <w:p w14:paraId="0AD5BEF4"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50B4A1E" w14:textId="6208D12F"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124</w:t>
            </w:r>
            <w:r w:rsidR="00D45CB7">
              <w:rPr>
                <w:rFonts w:ascii="Bookman Old Style" w:hAnsi="Bookman Old Style" w:cs="Calibri"/>
                <w:color w:val="000000"/>
                <w:sz w:val="11"/>
                <w:szCs w:val="11"/>
                <w:lang w:val="es-CO" w:eastAsia="es-CO"/>
              </w:rPr>
              <w:t>,</w:t>
            </w:r>
            <w:r w:rsidRPr="00300352">
              <w:rPr>
                <w:rFonts w:ascii="Bookman Old Style" w:hAnsi="Bookman Old Style" w:cs="Calibri"/>
                <w:color w:val="000000"/>
                <w:sz w:val="11"/>
                <w:szCs w:val="11"/>
                <w:lang w:val="es-CO" w:eastAsia="es-CO"/>
              </w:rPr>
              <w:t>307</w:t>
            </w:r>
          </w:p>
        </w:tc>
      </w:tr>
      <w:tr w:rsidR="00300352" w:rsidRPr="00300352" w14:paraId="62992851" w14:textId="77777777" w:rsidTr="00F74F7E">
        <w:trPr>
          <w:trHeight w:val="320"/>
        </w:trPr>
        <w:tc>
          <w:tcPr>
            <w:tcW w:w="728" w:type="dxa"/>
            <w:tcBorders>
              <w:top w:val="nil"/>
              <w:left w:val="single" w:sz="4" w:space="0" w:color="auto"/>
              <w:bottom w:val="single" w:sz="4" w:space="0" w:color="auto"/>
              <w:right w:val="single" w:sz="4" w:space="0" w:color="auto"/>
            </w:tcBorders>
            <w:shd w:val="clear" w:color="auto" w:fill="auto"/>
            <w:vAlign w:val="bottom"/>
            <w:hideMark/>
          </w:tcPr>
          <w:p w14:paraId="43CBE46E" w14:textId="77777777" w:rsidR="00300352" w:rsidRPr="00300352" w:rsidRDefault="00300352" w:rsidP="00300352">
            <w:pPr>
              <w:ind w:left="0"/>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Morales-</w:t>
            </w:r>
            <w:proofErr w:type="spellStart"/>
            <w:r w:rsidRPr="00300352">
              <w:rPr>
                <w:rFonts w:ascii="Bookman Old Style" w:hAnsi="Bookman Old Style" w:cs="Calibri"/>
                <w:color w:val="000000"/>
                <w:sz w:val="11"/>
                <w:szCs w:val="11"/>
                <w:lang w:val="es-CO" w:eastAsia="es-CO"/>
              </w:rPr>
              <w:t>Bolivar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00071E31" w14:textId="77777777" w:rsidR="00300352" w:rsidRPr="00300352" w:rsidRDefault="00300352" w:rsidP="00300352">
            <w:pPr>
              <w:ind w:left="0"/>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Estrato 1</w:t>
            </w:r>
          </w:p>
        </w:tc>
        <w:tc>
          <w:tcPr>
            <w:tcW w:w="700" w:type="dxa"/>
            <w:tcBorders>
              <w:top w:val="nil"/>
              <w:left w:val="nil"/>
              <w:bottom w:val="single" w:sz="4" w:space="0" w:color="auto"/>
              <w:right w:val="single" w:sz="4" w:space="0" w:color="auto"/>
            </w:tcBorders>
            <w:shd w:val="clear" w:color="auto" w:fill="auto"/>
            <w:noWrap/>
            <w:vAlign w:val="bottom"/>
            <w:hideMark/>
          </w:tcPr>
          <w:p w14:paraId="2C1DE331"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1A19AC8" w14:textId="50DF3FA4"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73</w:t>
            </w:r>
            <w:r w:rsidR="00D45CB7">
              <w:rPr>
                <w:rFonts w:ascii="Bookman Old Style" w:hAnsi="Bookman Old Style" w:cs="Calibri"/>
                <w:color w:val="000000"/>
                <w:sz w:val="11"/>
                <w:szCs w:val="11"/>
                <w:lang w:val="es-CO" w:eastAsia="es-CO"/>
              </w:rPr>
              <w:t>,</w:t>
            </w:r>
            <w:r w:rsidRPr="00300352">
              <w:rPr>
                <w:rFonts w:ascii="Bookman Old Style" w:hAnsi="Bookman Old Style" w:cs="Calibri"/>
                <w:color w:val="000000"/>
                <w:sz w:val="11"/>
                <w:szCs w:val="11"/>
                <w:lang w:val="es-CO" w:eastAsia="es-CO"/>
              </w:rPr>
              <w:t>802</w:t>
            </w:r>
          </w:p>
        </w:tc>
        <w:tc>
          <w:tcPr>
            <w:tcW w:w="680" w:type="dxa"/>
            <w:tcBorders>
              <w:top w:val="nil"/>
              <w:left w:val="nil"/>
              <w:bottom w:val="single" w:sz="4" w:space="0" w:color="auto"/>
              <w:right w:val="single" w:sz="4" w:space="0" w:color="auto"/>
            </w:tcBorders>
            <w:shd w:val="clear" w:color="auto" w:fill="auto"/>
            <w:noWrap/>
            <w:vAlign w:val="bottom"/>
            <w:hideMark/>
          </w:tcPr>
          <w:p w14:paraId="7FBBB2CF"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EC7AC54" w14:textId="5B85FE50"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73</w:t>
            </w:r>
            <w:r w:rsidR="00D45CB7">
              <w:rPr>
                <w:rFonts w:ascii="Bookman Old Style" w:hAnsi="Bookman Old Style" w:cs="Calibri"/>
                <w:color w:val="000000"/>
                <w:sz w:val="11"/>
                <w:szCs w:val="11"/>
                <w:lang w:val="es-CO" w:eastAsia="es-CO"/>
              </w:rPr>
              <w:t>,</w:t>
            </w:r>
            <w:r w:rsidRPr="00300352">
              <w:rPr>
                <w:rFonts w:ascii="Bookman Old Style" w:hAnsi="Bookman Old Style" w:cs="Calibri"/>
                <w:color w:val="000000"/>
                <w:sz w:val="11"/>
                <w:szCs w:val="11"/>
                <w:lang w:val="es-CO" w:eastAsia="es-CO"/>
              </w:rPr>
              <w:t>802</w:t>
            </w:r>
          </w:p>
        </w:tc>
        <w:tc>
          <w:tcPr>
            <w:tcW w:w="700" w:type="dxa"/>
            <w:tcBorders>
              <w:top w:val="nil"/>
              <w:left w:val="nil"/>
              <w:bottom w:val="single" w:sz="4" w:space="0" w:color="auto"/>
              <w:right w:val="single" w:sz="4" w:space="0" w:color="auto"/>
            </w:tcBorders>
            <w:shd w:val="clear" w:color="auto" w:fill="auto"/>
            <w:noWrap/>
            <w:vAlign w:val="bottom"/>
            <w:hideMark/>
          </w:tcPr>
          <w:p w14:paraId="2D2AF98B"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4B419F8" w14:textId="6F238B09"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73</w:t>
            </w:r>
            <w:r w:rsidR="00D45CB7">
              <w:rPr>
                <w:rFonts w:ascii="Bookman Old Style" w:hAnsi="Bookman Old Style" w:cs="Calibri"/>
                <w:color w:val="000000"/>
                <w:sz w:val="11"/>
                <w:szCs w:val="11"/>
                <w:lang w:val="es-CO" w:eastAsia="es-CO"/>
              </w:rPr>
              <w:t>,</w:t>
            </w:r>
            <w:r w:rsidRPr="00300352">
              <w:rPr>
                <w:rFonts w:ascii="Bookman Old Style" w:hAnsi="Bookman Old Style" w:cs="Calibri"/>
                <w:color w:val="000000"/>
                <w:sz w:val="11"/>
                <w:szCs w:val="11"/>
                <w:lang w:val="es-CO" w:eastAsia="es-CO"/>
              </w:rPr>
              <w:t>802</w:t>
            </w:r>
          </w:p>
        </w:tc>
        <w:tc>
          <w:tcPr>
            <w:tcW w:w="660" w:type="dxa"/>
            <w:tcBorders>
              <w:top w:val="nil"/>
              <w:left w:val="nil"/>
              <w:bottom w:val="single" w:sz="4" w:space="0" w:color="auto"/>
              <w:right w:val="single" w:sz="4" w:space="0" w:color="auto"/>
            </w:tcBorders>
            <w:shd w:val="clear" w:color="auto" w:fill="auto"/>
            <w:noWrap/>
            <w:vAlign w:val="bottom"/>
            <w:hideMark/>
          </w:tcPr>
          <w:p w14:paraId="6C551C14"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8231511" w14:textId="41B15E24"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73</w:t>
            </w:r>
            <w:r w:rsidR="00D45CB7">
              <w:rPr>
                <w:rFonts w:ascii="Bookman Old Style" w:hAnsi="Bookman Old Style" w:cs="Calibri"/>
                <w:color w:val="000000"/>
                <w:sz w:val="11"/>
                <w:szCs w:val="11"/>
                <w:lang w:val="es-CO" w:eastAsia="es-CO"/>
              </w:rPr>
              <w:t>,</w:t>
            </w:r>
            <w:r w:rsidRPr="00300352">
              <w:rPr>
                <w:rFonts w:ascii="Bookman Old Style" w:hAnsi="Bookman Old Style" w:cs="Calibri"/>
                <w:color w:val="000000"/>
                <w:sz w:val="11"/>
                <w:szCs w:val="11"/>
                <w:lang w:val="es-CO" w:eastAsia="es-CO"/>
              </w:rPr>
              <w:t>802</w:t>
            </w:r>
          </w:p>
        </w:tc>
        <w:tc>
          <w:tcPr>
            <w:tcW w:w="680" w:type="dxa"/>
            <w:tcBorders>
              <w:top w:val="nil"/>
              <w:left w:val="nil"/>
              <w:bottom w:val="single" w:sz="4" w:space="0" w:color="auto"/>
              <w:right w:val="single" w:sz="4" w:space="0" w:color="auto"/>
            </w:tcBorders>
            <w:shd w:val="clear" w:color="auto" w:fill="auto"/>
            <w:noWrap/>
            <w:vAlign w:val="bottom"/>
            <w:hideMark/>
          </w:tcPr>
          <w:p w14:paraId="14EBF2F0"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AD398C9" w14:textId="4F0C38C6"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73</w:t>
            </w:r>
            <w:r w:rsidR="00D45CB7">
              <w:rPr>
                <w:rFonts w:ascii="Bookman Old Style" w:hAnsi="Bookman Old Style" w:cs="Calibri"/>
                <w:color w:val="000000"/>
                <w:sz w:val="11"/>
                <w:szCs w:val="11"/>
                <w:lang w:val="es-CO" w:eastAsia="es-CO"/>
              </w:rPr>
              <w:t>,</w:t>
            </w:r>
            <w:r w:rsidRPr="00300352">
              <w:rPr>
                <w:rFonts w:ascii="Bookman Old Style" w:hAnsi="Bookman Old Style" w:cs="Calibri"/>
                <w:color w:val="000000"/>
                <w:sz w:val="11"/>
                <w:szCs w:val="11"/>
                <w:lang w:val="es-CO" w:eastAsia="es-CO"/>
              </w:rPr>
              <w:t>802</w:t>
            </w:r>
          </w:p>
        </w:tc>
      </w:tr>
      <w:tr w:rsidR="00300352" w:rsidRPr="00300352" w14:paraId="2E45EE26" w14:textId="77777777" w:rsidTr="00F74F7E">
        <w:trPr>
          <w:trHeight w:val="320"/>
        </w:trPr>
        <w:tc>
          <w:tcPr>
            <w:tcW w:w="728" w:type="dxa"/>
            <w:tcBorders>
              <w:top w:val="nil"/>
              <w:left w:val="single" w:sz="4" w:space="0" w:color="auto"/>
              <w:bottom w:val="single" w:sz="4" w:space="0" w:color="auto"/>
              <w:right w:val="single" w:sz="4" w:space="0" w:color="auto"/>
            </w:tcBorders>
            <w:shd w:val="clear" w:color="auto" w:fill="auto"/>
            <w:vAlign w:val="bottom"/>
            <w:hideMark/>
          </w:tcPr>
          <w:p w14:paraId="28AC8857" w14:textId="77777777" w:rsidR="00300352" w:rsidRPr="00300352" w:rsidRDefault="00300352" w:rsidP="00300352">
            <w:pPr>
              <w:ind w:left="0"/>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Morales-</w:t>
            </w:r>
            <w:proofErr w:type="spellStart"/>
            <w:r w:rsidRPr="00300352">
              <w:rPr>
                <w:rFonts w:ascii="Bookman Old Style" w:hAnsi="Bookman Old Style" w:cs="Calibri"/>
                <w:color w:val="000000"/>
                <w:sz w:val="11"/>
                <w:szCs w:val="11"/>
                <w:lang w:val="es-CO" w:eastAsia="es-CO"/>
              </w:rPr>
              <w:t>Bolivar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7DF72E12" w14:textId="77777777" w:rsidR="00300352" w:rsidRPr="00300352" w:rsidRDefault="00300352" w:rsidP="00300352">
            <w:pPr>
              <w:ind w:left="0"/>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Estrato 2</w:t>
            </w:r>
          </w:p>
        </w:tc>
        <w:tc>
          <w:tcPr>
            <w:tcW w:w="700" w:type="dxa"/>
            <w:tcBorders>
              <w:top w:val="nil"/>
              <w:left w:val="nil"/>
              <w:bottom w:val="single" w:sz="4" w:space="0" w:color="auto"/>
              <w:right w:val="single" w:sz="4" w:space="0" w:color="auto"/>
            </w:tcBorders>
            <w:shd w:val="clear" w:color="auto" w:fill="auto"/>
            <w:noWrap/>
            <w:vAlign w:val="bottom"/>
            <w:hideMark/>
          </w:tcPr>
          <w:p w14:paraId="0EAF58C9"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7EDCE63" w14:textId="29D722E2"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47</w:t>
            </w:r>
            <w:r w:rsidR="00D45CB7">
              <w:rPr>
                <w:rFonts w:ascii="Bookman Old Style" w:hAnsi="Bookman Old Style" w:cs="Calibri"/>
                <w:color w:val="000000"/>
                <w:sz w:val="11"/>
                <w:szCs w:val="11"/>
                <w:lang w:val="es-CO" w:eastAsia="es-CO"/>
              </w:rPr>
              <w:t>,</w:t>
            </w:r>
            <w:r w:rsidRPr="00300352">
              <w:rPr>
                <w:rFonts w:ascii="Bookman Old Style" w:hAnsi="Bookman Old Style" w:cs="Calibri"/>
                <w:color w:val="000000"/>
                <w:sz w:val="11"/>
                <w:szCs w:val="11"/>
                <w:lang w:val="es-CO" w:eastAsia="es-CO"/>
              </w:rPr>
              <w:t>763</w:t>
            </w:r>
          </w:p>
        </w:tc>
        <w:tc>
          <w:tcPr>
            <w:tcW w:w="680" w:type="dxa"/>
            <w:tcBorders>
              <w:top w:val="nil"/>
              <w:left w:val="nil"/>
              <w:bottom w:val="single" w:sz="4" w:space="0" w:color="auto"/>
              <w:right w:val="single" w:sz="4" w:space="0" w:color="auto"/>
            </w:tcBorders>
            <w:shd w:val="clear" w:color="auto" w:fill="auto"/>
            <w:noWrap/>
            <w:vAlign w:val="bottom"/>
            <w:hideMark/>
          </w:tcPr>
          <w:p w14:paraId="7913B515"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416D00F" w14:textId="740F9679"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47</w:t>
            </w:r>
            <w:r w:rsidR="00D45CB7">
              <w:rPr>
                <w:rFonts w:ascii="Bookman Old Style" w:hAnsi="Bookman Old Style" w:cs="Calibri"/>
                <w:color w:val="000000"/>
                <w:sz w:val="11"/>
                <w:szCs w:val="11"/>
                <w:lang w:val="es-CO" w:eastAsia="es-CO"/>
              </w:rPr>
              <w:t>,</w:t>
            </w:r>
            <w:r w:rsidRPr="00300352">
              <w:rPr>
                <w:rFonts w:ascii="Bookman Old Style" w:hAnsi="Bookman Old Style" w:cs="Calibri"/>
                <w:color w:val="000000"/>
                <w:sz w:val="11"/>
                <w:szCs w:val="11"/>
                <w:lang w:val="es-CO" w:eastAsia="es-CO"/>
              </w:rPr>
              <w:t>763</w:t>
            </w:r>
          </w:p>
        </w:tc>
        <w:tc>
          <w:tcPr>
            <w:tcW w:w="700" w:type="dxa"/>
            <w:tcBorders>
              <w:top w:val="nil"/>
              <w:left w:val="nil"/>
              <w:bottom w:val="single" w:sz="4" w:space="0" w:color="auto"/>
              <w:right w:val="single" w:sz="4" w:space="0" w:color="auto"/>
            </w:tcBorders>
            <w:shd w:val="clear" w:color="auto" w:fill="auto"/>
            <w:noWrap/>
            <w:vAlign w:val="bottom"/>
            <w:hideMark/>
          </w:tcPr>
          <w:p w14:paraId="7A387270"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28B2C38" w14:textId="1F3B444C"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47</w:t>
            </w:r>
            <w:r w:rsidR="00D45CB7">
              <w:rPr>
                <w:rFonts w:ascii="Bookman Old Style" w:hAnsi="Bookman Old Style" w:cs="Calibri"/>
                <w:color w:val="000000"/>
                <w:sz w:val="11"/>
                <w:szCs w:val="11"/>
                <w:lang w:val="es-CO" w:eastAsia="es-CO"/>
              </w:rPr>
              <w:t>,</w:t>
            </w:r>
            <w:r w:rsidRPr="00300352">
              <w:rPr>
                <w:rFonts w:ascii="Bookman Old Style" w:hAnsi="Bookman Old Style" w:cs="Calibri"/>
                <w:color w:val="000000"/>
                <w:sz w:val="11"/>
                <w:szCs w:val="11"/>
                <w:lang w:val="es-CO" w:eastAsia="es-CO"/>
              </w:rPr>
              <w:t>763</w:t>
            </w:r>
          </w:p>
        </w:tc>
        <w:tc>
          <w:tcPr>
            <w:tcW w:w="660" w:type="dxa"/>
            <w:tcBorders>
              <w:top w:val="nil"/>
              <w:left w:val="nil"/>
              <w:bottom w:val="single" w:sz="4" w:space="0" w:color="auto"/>
              <w:right w:val="single" w:sz="4" w:space="0" w:color="auto"/>
            </w:tcBorders>
            <w:shd w:val="clear" w:color="auto" w:fill="auto"/>
            <w:noWrap/>
            <w:vAlign w:val="bottom"/>
            <w:hideMark/>
          </w:tcPr>
          <w:p w14:paraId="102C522A"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F58C55D" w14:textId="0C9752E5"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47</w:t>
            </w:r>
            <w:r w:rsidR="00D45CB7">
              <w:rPr>
                <w:rFonts w:ascii="Bookman Old Style" w:hAnsi="Bookman Old Style" w:cs="Calibri"/>
                <w:color w:val="000000"/>
                <w:sz w:val="11"/>
                <w:szCs w:val="11"/>
                <w:lang w:val="es-CO" w:eastAsia="es-CO"/>
              </w:rPr>
              <w:t>,</w:t>
            </w:r>
            <w:r w:rsidRPr="00300352">
              <w:rPr>
                <w:rFonts w:ascii="Bookman Old Style" w:hAnsi="Bookman Old Style" w:cs="Calibri"/>
                <w:color w:val="000000"/>
                <w:sz w:val="11"/>
                <w:szCs w:val="11"/>
                <w:lang w:val="es-CO" w:eastAsia="es-CO"/>
              </w:rPr>
              <w:t>763</w:t>
            </w:r>
          </w:p>
        </w:tc>
        <w:tc>
          <w:tcPr>
            <w:tcW w:w="680" w:type="dxa"/>
            <w:tcBorders>
              <w:top w:val="nil"/>
              <w:left w:val="nil"/>
              <w:bottom w:val="single" w:sz="4" w:space="0" w:color="auto"/>
              <w:right w:val="single" w:sz="4" w:space="0" w:color="auto"/>
            </w:tcBorders>
            <w:shd w:val="clear" w:color="auto" w:fill="auto"/>
            <w:noWrap/>
            <w:vAlign w:val="bottom"/>
            <w:hideMark/>
          </w:tcPr>
          <w:p w14:paraId="5B984BC9"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CA05766" w14:textId="3FD89486"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47</w:t>
            </w:r>
            <w:r w:rsidR="00D45CB7">
              <w:rPr>
                <w:rFonts w:ascii="Bookman Old Style" w:hAnsi="Bookman Old Style" w:cs="Calibri"/>
                <w:color w:val="000000"/>
                <w:sz w:val="11"/>
                <w:szCs w:val="11"/>
                <w:lang w:val="es-CO" w:eastAsia="es-CO"/>
              </w:rPr>
              <w:t>,</w:t>
            </w:r>
            <w:r w:rsidRPr="00300352">
              <w:rPr>
                <w:rFonts w:ascii="Bookman Old Style" w:hAnsi="Bookman Old Style" w:cs="Calibri"/>
                <w:color w:val="000000"/>
                <w:sz w:val="11"/>
                <w:szCs w:val="11"/>
                <w:lang w:val="es-CO" w:eastAsia="es-CO"/>
              </w:rPr>
              <w:t>763</w:t>
            </w:r>
          </w:p>
        </w:tc>
      </w:tr>
      <w:tr w:rsidR="00300352" w:rsidRPr="00300352" w14:paraId="30806D8E" w14:textId="77777777" w:rsidTr="00F74F7E">
        <w:trPr>
          <w:trHeight w:val="320"/>
        </w:trPr>
        <w:tc>
          <w:tcPr>
            <w:tcW w:w="728" w:type="dxa"/>
            <w:tcBorders>
              <w:top w:val="nil"/>
              <w:left w:val="single" w:sz="4" w:space="0" w:color="auto"/>
              <w:bottom w:val="single" w:sz="4" w:space="0" w:color="auto"/>
              <w:right w:val="single" w:sz="4" w:space="0" w:color="auto"/>
            </w:tcBorders>
            <w:shd w:val="clear" w:color="auto" w:fill="auto"/>
            <w:vAlign w:val="bottom"/>
            <w:hideMark/>
          </w:tcPr>
          <w:p w14:paraId="4BCDF8A7" w14:textId="77777777" w:rsidR="00300352" w:rsidRPr="00300352" w:rsidRDefault="00300352" w:rsidP="00300352">
            <w:pPr>
              <w:ind w:left="0"/>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Morales-</w:t>
            </w:r>
            <w:proofErr w:type="spellStart"/>
            <w:r w:rsidRPr="00300352">
              <w:rPr>
                <w:rFonts w:ascii="Bookman Old Style" w:hAnsi="Bookman Old Style" w:cs="Calibri"/>
                <w:color w:val="000000"/>
                <w:sz w:val="11"/>
                <w:szCs w:val="11"/>
                <w:lang w:val="es-CO" w:eastAsia="es-CO"/>
              </w:rPr>
              <w:t>Bolivar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37C8F822" w14:textId="77777777" w:rsidR="00300352" w:rsidRPr="00300352" w:rsidRDefault="00300352" w:rsidP="00300352">
            <w:pPr>
              <w:ind w:left="0"/>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Estrato 3</w:t>
            </w:r>
          </w:p>
        </w:tc>
        <w:tc>
          <w:tcPr>
            <w:tcW w:w="700" w:type="dxa"/>
            <w:tcBorders>
              <w:top w:val="nil"/>
              <w:left w:val="nil"/>
              <w:bottom w:val="single" w:sz="4" w:space="0" w:color="auto"/>
              <w:right w:val="single" w:sz="4" w:space="0" w:color="auto"/>
            </w:tcBorders>
            <w:shd w:val="clear" w:color="auto" w:fill="auto"/>
            <w:noWrap/>
            <w:vAlign w:val="bottom"/>
            <w:hideMark/>
          </w:tcPr>
          <w:p w14:paraId="33E4058C"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DB5937E" w14:textId="4BA18B2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2</w:t>
            </w:r>
            <w:r w:rsidR="00D45CB7">
              <w:rPr>
                <w:rFonts w:ascii="Bookman Old Style" w:hAnsi="Bookman Old Style" w:cs="Calibri"/>
                <w:color w:val="000000"/>
                <w:sz w:val="11"/>
                <w:szCs w:val="11"/>
                <w:lang w:val="es-CO" w:eastAsia="es-CO"/>
              </w:rPr>
              <w:t>,</w:t>
            </w:r>
            <w:r w:rsidRPr="00300352">
              <w:rPr>
                <w:rFonts w:ascii="Bookman Old Style" w:hAnsi="Bookman Old Style" w:cs="Calibri"/>
                <w:color w:val="000000"/>
                <w:sz w:val="11"/>
                <w:szCs w:val="11"/>
                <w:lang w:val="es-CO" w:eastAsia="es-CO"/>
              </w:rPr>
              <w:t>743</w:t>
            </w:r>
          </w:p>
        </w:tc>
        <w:tc>
          <w:tcPr>
            <w:tcW w:w="680" w:type="dxa"/>
            <w:tcBorders>
              <w:top w:val="nil"/>
              <w:left w:val="nil"/>
              <w:bottom w:val="single" w:sz="4" w:space="0" w:color="auto"/>
              <w:right w:val="single" w:sz="4" w:space="0" w:color="auto"/>
            </w:tcBorders>
            <w:shd w:val="clear" w:color="auto" w:fill="auto"/>
            <w:noWrap/>
            <w:vAlign w:val="bottom"/>
            <w:hideMark/>
          </w:tcPr>
          <w:p w14:paraId="49E81520"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77F49FC" w14:textId="1179AE3F"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2</w:t>
            </w:r>
            <w:r w:rsidR="00D45CB7">
              <w:rPr>
                <w:rFonts w:ascii="Bookman Old Style" w:hAnsi="Bookman Old Style" w:cs="Calibri"/>
                <w:color w:val="000000"/>
                <w:sz w:val="11"/>
                <w:szCs w:val="11"/>
                <w:lang w:val="es-CO" w:eastAsia="es-CO"/>
              </w:rPr>
              <w:t>,</w:t>
            </w:r>
            <w:r w:rsidRPr="00300352">
              <w:rPr>
                <w:rFonts w:ascii="Bookman Old Style" w:hAnsi="Bookman Old Style" w:cs="Calibri"/>
                <w:color w:val="000000"/>
                <w:sz w:val="11"/>
                <w:szCs w:val="11"/>
                <w:lang w:val="es-CO" w:eastAsia="es-CO"/>
              </w:rPr>
              <w:t>743</w:t>
            </w:r>
          </w:p>
        </w:tc>
        <w:tc>
          <w:tcPr>
            <w:tcW w:w="700" w:type="dxa"/>
            <w:tcBorders>
              <w:top w:val="nil"/>
              <w:left w:val="nil"/>
              <w:bottom w:val="single" w:sz="4" w:space="0" w:color="auto"/>
              <w:right w:val="single" w:sz="4" w:space="0" w:color="auto"/>
            </w:tcBorders>
            <w:shd w:val="clear" w:color="auto" w:fill="auto"/>
            <w:noWrap/>
            <w:vAlign w:val="bottom"/>
            <w:hideMark/>
          </w:tcPr>
          <w:p w14:paraId="19462ED4"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47F2C2B" w14:textId="1D82DC2E"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2</w:t>
            </w:r>
            <w:r w:rsidR="00D45CB7">
              <w:rPr>
                <w:rFonts w:ascii="Bookman Old Style" w:hAnsi="Bookman Old Style" w:cs="Calibri"/>
                <w:color w:val="000000"/>
                <w:sz w:val="11"/>
                <w:szCs w:val="11"/>
                <w:lang w:val="es-CO" w:eastAsia="es-CO"/>
              </w:rPr>
              <w:t>,</w:t>
            </w:r>
            <w:r w:rsidRPr="00300352">
              <w:rPr>
                <w:rFonts w:ascii="Bookman Old Style" w:hAnsi="Bookman Old Style" w:cs="Calibri"/>
                <w:color w:val="000000"/>
                <w:sz w:val="11"/>
                <w:szCs w:val="11"/>
                <w:lang w:val="es-CO" w:eastAsia="es-CO"/>
              </w:rPr>
              <w:t>743</w:t>
            </w:r>
          </w:p>
        </w:tc>
        <w:tc>
          <w:tcPr>
            <w:tcW w:w="660" w:type="dxa"/>
            <w:tcBorders>
              <w:top w:val="nil"/>
              <w:left w:val="nil"/>
              <w:bottom w:val="single" w:sz="4" w:space="0" w:color="auto"/>
              <w:right w:val="single" w:sz="4" w:space="0" w:color="auto"/>
            </w:tcBorders>
            <w:shd w:val="clear" w:color="auto" w:fill="auto"/>
            <w:noWrap/>
            <w:vAlign w:val="bottom"/>
            <w:hideMark/>
          </w:tcPr>
          <w:p w14:paraId="0DCE4D75"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E7E4132" w14:textId="49AD0BEA"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2</w:t>
            </w:r>
            <w:r w:rsidR="00D45CB7">
              <w:rPr>
                <w:rFonts w:ascii="Bookman Old Style" w:hAnsi="Bookman Old Style" w:cs="Calibri"/>
                <w:color w:val="000000"/>
                <w:sz w:val="11"/>
                <w:szCs w:val="11"/>
                <w:lang w:val="es-CO" w:eastAsia="es-CO"/>
              </w:rPr>
              <w:t>,</w:t>
            </w:r>
            <w:r w:rsidRPr="00300352">
              <w:rPr>
                <w:rFonts w:ascii="Bookman Old Style" w:hAnsi="Bookman Old Style" w:cs="Calibri"/>
                <w:color w:val="000000"/>
                <w:sz w:val="11"/>
                <w:szCs w:val="11"/>
                <w:lang w:val="es-CO" w:eastAsia="es-CO"/>
              </w:rPr>
              <w:t>743</w:t>
            </w:r>
          </w:p>
        </w:tc>
        <w:tc>
          <w:tcPr>
            <w:tcW w:w="680" w:type="dxa"/>
            <w:tcBorders>
              <w:top w:val="nil"/>
              <w:left w:val="nil"/>
              <w:bottom w:val="single" w:sz="4" w:space="0" w:color="auto"/>
              <w:right w:val="single" w:sz="4" w:space="0" w:color="auto"/>
            </w:tcBorders>
            <w:shd w:val="clear" w:color="auto" w:fill="auto"/>
            <w:noWrap/>
            <w:vAlign w:val="bottom"/>
            <w:hideMark/>
          </w:tcPr>
          <w:p w14:paraId="0C97DDC7"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923E120" w14:textId="67EEF442"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2</w:t>
            </w:r>
            <w:r w:rsidR="00D45CB7">
              <w:rPr>
                <w:rFonts w:ascii="Bookman Old Style" w:hAnsi="Bookman Old Style" w:cs="Calibri"/>
                <w:color w:val="000000"/>
                <w:sz w:val="11"/>
                <w:szCs w:val="11"/>
                <w:lang w:val="es-CO" w:eastAsia="es-CO"/>
              </w:rPr>
              <w:t>,</w:t>
            </w:r>
            <w:r w:rsidRPr="00300352">
              <w:rPr>
                <w:rFonts w:ascii="Bookman Old Style" w:hAnsi="Bookman Old Style" w:cs="Calibri"/>
                <w:color w:val="000000"/>
                <w:sz w:val="11"/>
                <w:szCs w:val="11"/>
                <w:lang w:val="es-CO" w:eastAsia="es-CO"/>
              </w:rPr>
              <w:t>743</w:t>
            </w:r>
          </w:p>
        </w:tc>
      </w:tr>
      <w:tr w:rsidR="00300352" w:rsidRPr="00300352" w14:paraId="4DF9AA80" w14:textId="77777777" w:rsidTr="00F74F7E">
        <w:trPr>
          <w:trHeight w:val="320"/>
        </w:trPr>
        <w:tc>
          <w:tcPr>
            <w:tcW w:w="728" w:type="dxa"/>
            <w:tcBorders>
              <w:top w:val="nil"/>
              <w:left w:val="single" w:sz="4" w:space="0" w:color="auto"/>
              <w:bottom w:val="single" w:sz="4" w:space="0" w:color="auto"/>
              <w:right w:val="single" w:sz="4" w:space="0" w:color="auto"/>
            </w:tcBorders>
            <w:shd w:val="clear" w:color="auto" w:fill="auto"/>
            <w:vAlign w:val="bottom"/>
            <w:hideMark/>
          </w:tcPr>
          <w:p w14:paraId="49F7ADC3" w14:textId="77777777" w:rsidR="00300352" w:rsidRPr="00300352" w:rsidRDefault="00300352" w:rsidP="00300352">
            <w:pPr>
              <w:ind w:left="0"/>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Morales-</w:t>
            </w:r>
            <w:proofErr w:type="spellStart"/>
            <w:r w:rsidRPr="00300352">
              <w:rPr>
                <w:rFonts w:ascii="Bookman Old Style" w:hAnsi="Bookman Old Style" w:cs="Calibri"/>
                <w:color w:val="000000"/>
                <w:sz w:val="11"/>
                <w:szCs w:val="11"/>
                <w:lang w:val="es-CO" w:eastAsia="es-CO"/>
              </w:rPr>
              <w:t>Bolivar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3DD1EF20" w14:textId="77777777" w:rsidR="00300352" w:rsidRPr="00300352" w:rsidRDefault="00300352" w:rsidP="00300352">
            <w:pPr>
              <w:ind w:left="0"/>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Estrato 4</w:t>
            </w:r>
          </w:p>
        </w:tc>
        <w:tc>
          <w:tcPr>
            <w:tcW w:w="700" w:type="dxa"/>
            <w:tcBorders>
              <w:top w:val="nil"/>
              <w:left w:val="nil"/>
              <w:bottom w:val="single" w:sz="4" w:space="0" w:color="auto"/>
              <w:right w:val="single" w:sz="4" w:space="0" w:color="auto"/>
            </w:tcBorders>
            <w:shd w:val="clear" w:color="auto" w:fill="auto"/>
            <w:noWrap/>
            <w:vAlign w:val="bottom"/>
            <w:hideMark/>
          </w:tcPr>
          <w:p w14:paraId="39CF7DEF"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81F1576"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0B872F54"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C2F6CBA"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226AF2CA"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BF0F357"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65B44724"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01A17B4"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140C3640"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389F145"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r>
      <w:tr w:rsidR="00300352" w:rsidRPr="00300352" w14:paraId="4A8A8896" w14:textId="77777777" w:rsidTr="00F74F7E">
        <w:trPr>
          <w:trHeight w:val="320"/>
        </w:trPr>
        <w:tc>
          <w:tcPr>
            <w:tcW w:w="728" w:type="dxa"/>
            <w:tcBorders>
              <w:top w:val="nil"/>
              <w:left w:val="single" w:sz="4" w:space="0" w:color="auto"/>
              <w:bottom w:val="single" w:sz="4" w:space="0" w:color="auto"/>
              <w:right w:val="single" w:sz="4" w:space="0" w:color="auto"/>
            </w:tcBorders>
            <w:shd w:val="clear" w:color="auto" w:fill="auto"/>
            <w:vAlign w:val="bottom"/>
            <w:hideMark/>
          </w:tcPr>
          <w:p w14:paraId="7E0EC072" w14:textId="77777777" w:rsidR="00300352" w:rsidRPr="00300352" w:rsidRDefault="00300352" w:rsidP="00300352">
            <w:pPr>
              <w:ind w:left="0"/>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Morales-</w:t>
            </w:r>
            <w:proofErr w:type="spellStart"/>
            <w:r w:rsidRPr="00300352">
              <w:rPr>
                <w:rFonts w:ascii="Bookman Old Style" w:hAnsi="Bookman Old Style" w:cs="Calibri"/>
                <w:color w:val="000000"/>
                <w:sz w:val="11"/>
                <w:szCs w:val="11"/>
                <w:lang w:val="es-CO" w:eastAsia="es-CO"/>
              </w:rPr>
              <w:t>Bolivar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16F9CE5A" w14:textId="77777777" w:rsidR="00300352" w:rsidRPr="00300352" w:rsidRDefault="00300352" w:rsidP="00300352">
            <w:pPr>
              <w:ind w:left="0"/>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Estrato 5</w:t>
            </w:r>
          </w:p>
        </w:tc>
        <w:tc>
          <w:tcPr>
            <w:tcW w:w="700" w:type="dxa"/>
            <w:tcBorders>
              <w:top w:val="nil"/>
              <w:left w:val="nil"/>
              <w:bottom w:val="single" w:sz="4" w:space="0" w:color="auto"/>
              <w:right w:val="single" w:sz="4" w:space="0" w:color="auto"/>
            </w:tcBorders>
            <w:shd w:val="clear" w:color="auto" w:fill="auto"/>
            <w:noWrap/>
            <w:vAlign w:val="bottom"/>
            <w:hideMark/>
          </w:tcPr>
          <w:p w14:paraId="086E0CC5"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0EC8C48"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0DCE47CD"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DA54C4E"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096D2099"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A8837B1"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16CD5E4A"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FA70051"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24C40F8D"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0954BD3"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r>
      <w:tr w:rsidR="00300352" w:rsidRPr="00300352" w14:paraId="465D35EA" w14:textId="77777777" w:rsidTr="00F74F7E">
        <w:trPr>
          <w:trHeight w:val="320"/>
        </w:trPr>
        <w:tc>
          <w:tcPr>
            <w:tcW w:w="728" w:type="dxa"/>
            <w:tcBorders>
              <w:top w:val="nil"/>
              <w:left w:val="single" w:sz="4" w:space="0" w:color="auto"/>
              <w:bottom w:val="single" w:sz="4" w:space="0" w:color="auto"/>
              <w:right w:val="single" w:sz="4" w:space="0" w:color="auto"/>
            </w:tcBorders>
            <w:shd w:val="clear" w:color="auto" w:fill="auto"/>
            <w:vAlign w:val="bottom"/>
            <w:hideMark/>
          </w:tcPr>
          <w:p w14:paraId="3FA6BF67" w14:textId="77777777" w:rsidR="00300352" w:rsidRPr="00300352" w:rsidRDefault="00300352" w:rsidP="00300352">
            <w:pPr>
              <w:ind w:left="0"/>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Morales-</w:t>
            </w:r>
            <w:proofErr w:type="spellStart"/>
            <w:r w:rsidRPr="00300352">
              <w:rPr>
                <w:rFonts w:ascii="Bookman Old Style" w:hAnsi="Bookman Old Style" w:cs="Calibri"/>
                <w:color w:val="000000"/>
                <w:sz w:val="11"/>
                <w:szCs w:val="11"/>
                <w:lang w:val="es-CO" w:eastAsia="es-CO"/>
              </w:rPr>
              <w:t>Bolivar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7B09B53F" w14:textId="77777777" w:rsidR="00300352" w:rsidRPr="00300352" w:rsidRDefault="00300352" w:rsidP="00300352">
            <w:pPr>
              <w:ind w:left="0"/>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Estrato 6</w:t>
            </w:r>
          </w:p>
        </w:tc>
        <w:tc>
          <w:tcPr>
            <w:tcW w:w="700" w:type="dxa"/>
            <w:tcBorders>
              <w:top w:val="nil"/>
              <w:left w:val="nil"/>
              <w:bottom w:val="single" w:sz="4" w:space="0" w:color="auto"/>
              <w:right w:val="single" w:sz="4" w:space="0" w:color="auto"/>
            </w:tcBorders>
            <w:shd w:val="clear" w:color="auto" w:fill="auto"/>
            <w:noWrap/>
            <w:vAlign w:val="bottom"/>
            <w:hideMark/>
          </w:tcPr>
          <w:p w14:paraId="3E7B2221"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4D929BA"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6A2280F6"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8BA46A4"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2D34E349"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1003BF6"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61094167"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B1F01FB"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2F9BD3CD"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8191C3E"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r>
      <w:tr w:rsidR="00300352" w:rsidRPr="00300352" w14:paraId="346AF863" w14:textId="77777777" w:rsidTr="00F74F7E">
        <w:trPr>
          <w:trHeight w:val="320"/>
        </w:trPr>
        <w:tc>
          <w:tcPr>
            <w:tcW w:w="728" w:type="dxa"/>
            <w:tcBorders>
              <w:top w:val="nil"/>
              <w:left w:val="single" w:sz="4" w:space="0" w:color="auto"/>
              <w:bottom w:val="single" w:sz="4" w:space="0" w:color="auto"/>
              <w:right w:val="single" w:sz="4" w:space="0" w:color="auto"/>
            </w:tcBorders>
            <w:shd w:val="clear" w:color="auto" w:fill="auto"/>
            <w:vAlign w:val="bottom"/>
            <w:hideMark/>
          </w:tcPr>
          <w:p w14:paraId="00EA1F1D" w14:textId="77777777" w:rsidR="00300352" w:rsidRPr="00300352" w:rsidRDefault="00300352" w:rsidP="00300352">
            <w:pPr>
              <w:ind w:left="0"/>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Morales-</w:t>
            </w:r>
            <w:proofErr w:type="spellStart"/>
            <w:r w:rsidRPr="00300352">
              <w:rPr>
                <w:rFonts w:ascii="Bookman Old Style" w:hAnsi="Bookman Old Style" w:cs="Calibri"/>
                <w:color w:val="000000"/>
                <w:sz w:val="11"/>
                <w:szCs w:val="11"/>
                <w:lang w:val="es-CO" w:eastAsia="es-CO"/>
              </w:rPr>
              <w:t>Bolivar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30B84B7E" w14:textId="77777777" w:rsidR="00300352" w:rsidRPr="00300352" w:rsidRDefault="00300352" w:rsidP="00300352">
            <w:pPr>
              <w:ind w:left="0"/>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Comercial</w:t>
            </w:r>
          </w:p>
        </w:tc>
        <w:tc>
          <w:tcPr>
            <w:tcW w:w="700" w:type="dxa"/>
            <w:tcBorders>
              <w:top w:val="nil"/>
              <w:left w:val="nil"/>
              <w:bottom w:val="single" w:sz="4" w:space="0" w:color="auto"/>
              <w:right w:val="single" w:sz="4" w:space="0" w:color="auto"/>
            </w:tcBorders>
            <w:shd w:val="clear" w:color="auto" w:fill="auto"/>
            <w:noWrap/>
            <w:vAlign w:val="bottom"/>
            <w:hideMark/>
          </w:tcPr>
          <w:p w14:paraId="2934DDD8"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C2F67DE" w14:textId="68D5E031"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4</w:t>
            </w:r>
            <w:r w:rsidR="00D45CB7">
              <w:rPr>
                <w:rFonts w:ascii="Bookman Old Style" w:hAnsi="Bookman Old Style" w:cs="Calibri"/>
                <w:color w:val="000000"/>
                <w:sz w:val="11"/>
                <w:szCs w:val="11"/>
                <w:lang w:val="es-CO" w:eastAsia="es-CO"/>
              </w:rPr>
              <w:t>,</w:t>
            </w:r>
            <w:r w:rsidRPr="00300352">
              <w:rPr>
                <w:rFonts w:ascii="Bookman Old Style" w:hAnsi="Bookman Old Style" w:cs="Calibri"/>
                <w:color w:val="000000"/>
                <w:sz w:val="11"/>
                <w:szCs w:val="11"/>
                <w:lang w:val="es-CO" w:eastAsia="es-CO"/>
              </w:rPr>
              <w:t>224</w:t>
            </w:r>
          </w:p>
        </w:tc>
        <w:tc>
          <w:tcPr>
            <w:tcW w:w="680" w:type="dxa"/>
            <w:tcBorders>
              <w:top w:val="nil"/>
              <w:left w:val="nil"/>
              <w:bottom w:val="single" w:sz="4" w:space="0" w:color="auto"/>
              <w:right w:val="single" w:sz="4" w:space="0" w:color="auto"/>
            </w:tcBorders>
            <w:shd w:val="clear" w:color="auto" w:fill="auto"/>
            <w:noWrap/>
            <w:vAlign w:val="bottom"/>
            <w:hideMark/>
          </w:tcPr>
          <w:p w14:paraId="71B0A146"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027F923" w14:textId="49E271A9"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4</w:t>
            </w:r>
            <w:r w:rsidR="00D45CB7">
              <w:rPr>
                <w:rFonts w:ascii="Bookman Old Style" w:hAnsi="Bookman Old Style" w:cs="Calibri"/>
                <w:color w:val="000000"/>
                <w:sz w:val="11"/>
                <w:szCs w:val="11"/>
                <w:lang w:val="es-CO" w:eastAsia="es-CO"/>
              </w:rPr>
              <w:t>,</w:t>
            </w:r>
            <w:r w:rsidRPr="00300352">
              <w:rPr>
                <w:rFonts w:ascii="Bookman Old Style" w:hAnsi="Bookman Old Style" w:cs="Calibri"/>
                <w:color w:val="000000"/>
                <w:sz w:val="11"/>
                <w:szCs w:val="11"/>
                <w:lang w:val="es-CO" w:eastAsia="es-CO"/>
              </w:rPr>
              <w:t>224</w:t>
            </w:r>
          </w:p>
        </w:tc>
        <w:tc>
          <w:tcPr>
            <w:tcW w:w="700" w:type="dxa"/>
            <w:tcBorders>
              <w:top w:val="nil"/>
              <w:left w:val="nil"/>
              <w:bottom w:val="single" w:sz="4" w:space="0" w:color="auto"/>
              <w:right w:val="single" w:sz="4" w:space="0" w:color="auto"/>
            </w:tcBorders>
            <w:shd w:val="clear" w:color="auto" w:fill="auto"/>
            <w:noWrap/>
            <w:vAlign w:val="bottom"/>
            <w:hideMark/>
          </w:tcPr>
          <w:p w14:paraId="388D6D30"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4A28A21" w14:textId="2166E6A5"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4</w:t>
            </w:r>
            <w:r w:rsidR="00D45CB7">
              <w:rPr>
                <w:rFonts w:ascii="Bookman Old Style" w:hAnsi="Bookman Old Style" w:cs="Calibri"/>
                <w:color w:val="000000"/>
                <w:sz w:val="11"/>
                <w:szCs w:val="11"/>
                <w:lang w:val="es-CO" w:eastAsia="es-CO"/>
              </w:rPr>
              <w:t>,</w:t>
            </w:r>
            <w:r w:rsidRPr="00300352">
              <w:rPr>
                <w:rFonts w:ascii="Bookman Old Style" w:hAnsi="Bookman Old Style" w:cs="Calibri"/>
                <w:color w:val="000000"/>
                <w:sz w:val="11"/>
                <w:szCs w:val="11"/>
                <w:lang w:val="es-CO" w:eastAsia="es-CO"/>
              </w:rPr>
              <w:t>224</w:t>
            </w:r>
          </w:p>
        </w:tc>
        <w:tc>
          <w:tcPr>
            <w:tcW w:w="660" w:type="dxa"/>
            <w:tcBorders>
              <w:top w:val="nil"/>
              <w:left w:val="nil"/>
              <w:bottom w:val="single" w:sz="4" w:space="0" w:color="auto"/>
              <w:right w:val="single" w:sz="4" w:space="0" w:color="auto"/>
            </w:tcBorders>
            <w:shd w:val="clear" w:color="auto" w:fill="auto"/>
            <w:noWrap/>
            <w:vAlign w:val="bottom"/>
            <w:hideMark/>
          </w:tcPr>
          <w:p w14:paraId="0A99D69A"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ACA97C7" w14:textId="531FB6A9"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4</w:t>
            </w:r>
            <w:r w:rsidR="00D45CB7">
              <w:rPr>
                <w:rFonts w:ascii="Bookman Old Style" w:hAnsi="Bookman Old Style" w:cs="Calibri"/>
                <w:color w:val="000000"/>
                <w:sz w:val="11"/>
                <w:szCs w:val="11"/>
                <w:lang w:val="es-CO" w:eastAsia="es-CO"/>
              </w:rPr>
              <w:t>,</w:t>
            </w:r>
            <w:r w:rsidRPr="00300352">
              <w:rPr>
                <w:rFonts w:ascii="Bookman Old Style" w:hAnsi="Bookman Old Style" w:cs="Calibri"/>
                <w:color w:val="000000"/>
                <w:sz w:val="11"/>
                <w:szCs w:val="11"/>
                <w:lang w:val="es-CO" w:eastAsia="es-CO"/>
              </w:rPr>
              <w:t>224</w:t>
            </w:r>
          </w:p>
        </w:tc>
        <w:tc>
          <w:tcPr>
            <w:tcW w:w="680" w:type="dxa"/>
            <w:tcBorders>
              <w:top w:val="nil"/>
              <w:left w:val="nil"/>
              <w:bottom w:val="single" w:sz="4" w:space="0" w:color="auto"/>
              <w:right w:val="single" w:sz="4" w:space="0" w:color="auto"/>
            </w:tcBorders>
            <w:shd w:val="clear" w:color="auto" w:fill="auto"/>
            <w:noWrap/>
            <w:vAlign w:val="bottom"/>
            <w:hideMark/>
          </w:tcPr>
          <w:p w14:paraId="592D9238"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44F61E2" w14:textId="1BA67A4C"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4</w:t>
            </w:r>
            <w:r w:rsidR="00D45CB7">
              <w:rPr>
                <w:rFonts w:ascii="Bookman Old Style" w:hAnsi="Bookman Old Style" w:cs="Calibri"/>
                <w:color w:val="000000"/>
                <w:sz w:val="11"/>
                <w:szCs w:val="11"/>
                <w:lang w:val="es-CO" w:eastAsia="es-CO"/>
              </w:rPr>
              <w:t>,</w:t>
            </w:r>
            <w:r w:rsidRPr="00300352">
              <w:rPr>
                <w:rFonts w:ascii="Bookman Old Style" w:hAnsi="Bookman Old Style" w:cs="Calibri"/>
                <w:color w:val="000000"/>
                <w:sz w:val="11"/>
                <w:szCs w:val="11"/>
                <w:lang w:val="es-CO" w:eastAsia="es-CO"/>
              </w:rPr>
              <w:t>224</w:t>
            </w:r>
          </w:p>
        </w:tc>
      </w:tr>
      <w:tr w:rsidR="00300352" w:rsidRPr="00300352" w14:paraId="388B5BF0" w14:textId="77777777" w:rsidTr="00F74F7E">
        <w:trPr>
          <w:trHeight w:val="320"/>
        </w:trPr>
        <w:tc>
          <w:tcPr>
            <w:tcW w:w="728" w:type="dxa"/>
            <w:tcBorders>
              <w:top w:val="nil"/>
              <w:left w:val="single" w:sz="4" w:space="0" w:color="auto"/>
              <w:bottom w:val="single" w:sz="4" w:space="0" w:color="auto"/>
              <w:right w:val="single" w:sz="4" w:space="0" w:color="auto"/>
            </w:tcBorders>
            <w:shd w:val="clear" w:color="auto" w:fill="auto"/>
            <w:vAlign w:val="bottom"/>
            <w:hideMark/>
          </w:tcPr>
          <w:p w14:paraId="06C7CD47" w14:textId="77777777" w:rsidR="00300352" w:rsidRPr="00300352" w:rsidRDefault="00300352" w:rsidP="00300352">
            <w:pPr>
              <w:ind w:left="0"/>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Morales-</w:t>
            </w:r>
            <w:proofErr w:type="spellStart"/>
            <w:r w:rsidRPr="00300352">
              <w:rPr>
                <w:rFonts w:ascii="Bookman Old Style" w:hAnsi="Bookman Old Style" w:cs="Calibri"/>
                <w:color w:val="000000"/>
                <w:sz w:val="11"/>
                <w:szCs w:val="11"/>
                <w:lang w:val="es-CO" w:eastAsia="es-CO"/>
              </w:rPr>
              <w:t>Bolivar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3A1AD211" w14:textId="77777777" w:rsidR="00300352" w:rsidRPr="00300352" w:rsidRDefault="00300352" w:rsidP="00300352">
            <w:pPr>
              <w:ind w:left="0"/>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Industrial</w:t>
            </w:r>
          </w:p>
        </w:tc>
        <w:tc>
          <w:tcPr>
            <w:tcW w:w="700" w:type="dxa"/>
            <w:tcBorders>
              <w:top w:val="nil"/>
              <w:left w:val="nil"/>
              <w:bottom w:val="single" w:sz="4" w:space="0" w:color="auto"/>
              <w:right w:val="single" w:sz="4" w:space="0" w:color="auto"/>
            </w:tcBorders>
            <w:shd w:val="clear" w:color="auto" w:fill="auto"/>
            <w:noWrap/>
            <w:vAlign w:val="bottom"/>
            <w:hideMark/>
          </w:tcPr>
          <w:p w14:paraId="31F9B5A3"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3B9F16D"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1F6FB9D1"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C384AE3"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369DB6A4"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B7472B1"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1D60C439"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45482F8"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593129C7"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E1C8E49"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r>
      <w:tr w:rsidR="00300352" w:rsidRPr="00300352" w14:paraId="69F308F9" w14:textId="77777777" w:rsidTr="00F74F7E">
        <w:trPr>
          <w:trHeight w:val="320"/>
        </w:trPr>
        <w:tc>
          <w:tcPr>
            <w:tcW w:w="728" w:type="dxa"/>
            <w:tcBorders>
              <w:top w:val="nil"/>
              <w:left w:val="single" w:sz="4" w:space="0" w:color="auto"/>
              <w:bottom w:val="single" w:sz="4" w:space="0" w:color="auto"/>
              <w:right w:val="single" w:sz="4" w:space="0" w:color="auto"/>
            </w:tcBorders>
            <w:shd w:val="clear" w:color="auto" w:fill="auto"/>
            <w:vAlign w:val="bottom"/>
            <w:hideMark/>
          </w:tcPr>
          <w:p w14:paraId="5552E2B9" w14:textId="77777777" w:rsidR="00300352" w:rsidRPr="00300352" w:rsidRDefault="00300352" w:rsidP="00300352">
            <w:pPr>
              <w:ind w:left="0"/>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Morales-</w:t>
            </w:r>
            <w:proofErr w:type="spellStart"/>
            <w:r w:rsidRPr="00300352">
              <w:rPr>
                <w:rFonts w:ascii="Bookman Old Style" w:hAnsi="Bookman Old Style" w:cs="Calibri"/>
                <w:color w:val="000000"/>
                <w:sz w:val="11"/>
                <w:szCs w:val="11"/>
                <w:lang w:val="es-CO" w:eastAsia="es-CO"/>
              </w:rPr>
              <w:t>Bolivar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67D0B98F" w14:textId="77777777" w:rsidR="00300352" w:rsidRPr="00300352" w:rsidRDefault="00300352" w:rsidP="00300352">
            <w:pPr>
              <w:ind w:left="0"/>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GNCV</w:t>
            </w:r>
          </w:p>
        </w:tc>
        <w:tc>
          <w:tcPr>
            <w:tcW w:w="700" w:type="dxa"/>
            <w:tcBorders>
              <w:top w:val="nil"/>
              <w:left w:val="nil"/>
              <w:bottom w:val="single" w:sz="4" w:space="0" w:color="auto"/>
              <w:right w:val="single" w:sz="4" w:space="0" w:color="auto"/>
            </w:tcBorders>
            <w:shd w:val="clear" w:color="auto" w:fill="auto"/>
            <w:noWrap/>
            <w:vAlign w:val="bottom"/>
            <w:hideMark/>
          </w:tcPr>
          <w:p w14:paraId="4D6B816F"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0515B0A"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3C1E4EB2"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1BDE81D"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1D7E9E7E"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D93084A"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2CB1C16C"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A560B1A"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11F4A722"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1BC9026"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r>
      <w:tr w:rsidR="00300352" w:rsidRPr="00300352" w14:paraId="5835F70A" w14:textId="77777777" w:rsidTr="00F74F7E">
        <w:trPr>
          <w:trHeight w:val="320"/>
        </w:trPr>
        <w:tc>
          <w:tcPr>
            <w:tcW w:w="728" w:type="dxa"/>
            <w:tcBorders>
              <w:top w:val="nil"/>
              <w:left w:val="single" w:sz="4" w:space="0" w:color="auto"/>
              <w:bottom w:val="single" w:sz="4" w:space="0" w:color="auto"/>
              <w:right w:val="single" w:sz="4" w:space="0" w:color="auto"/>
            </w:tcBorders>
            <w:shd w:val="clear" w:color="auto" w:fill="auto"/>
            <w:vAlign w:val="bottom"/>
            <w:hideMark/>
          </w:tcPr>
          <w:p w14:paraId="2BAC2C5F" w14:textId="77777777" w:rsidR="00300352" w:rsidRPr="00300352" w:rsidRDefault="00300352" w:rsidP="00300352">
            <w:pPr>
              <w:ind w:left="0"/>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Morales-</w:t>
            </w:r>
            <w:proofErr w:type="spellStart"/>
            <w:r w:rsidRPr="00300352">
              <w:rPr>
                <w:rFonts w:ascii="Bookman Old Style" w:hAnsi="Bookman Old Style" w:cs="Calibri"/>
                <w:color w:val="000000"/>
                <w:sz w:val="11"/>
                <w:szCs w:val="11"/>
                <w:lang w:val="es-CO" w:eastAsia="es-CO"/>
              </w:rPr>
              <w:t>Bolivar</w:t>
            </w:r>
            <w:proofErr w:type="spellEnd"/>
          </w:p>
        </w:tc>
        <w:tc>
          <w:tcPr>
            <w:tcW w:w="752" w:type="dxa"/>
            <w:tcBorders>
              <w:top w:val="nil"/>
              <w:left w:val="nil"/>
              <w:bottom w:val="single" w:sz="4" w:space="0" w:color="auto"/>
              <w:right w:val="single" w:sz="4" w:space="0" w:color="auto"/>
            </w:tcBorders>
            <w:shd w:val="clear" w:color="auto" w:fill="auto"/>
            <w:noWrap/>
            <w:vAlign w:val="bottom"/>
            <w:hideMark/>
          </w:tcPr>
          <w:p w14:paraId="072F1248" w14:textId="77777777" w:rsidR="00300352" w:rsidRPr="00300352" w:rsidRDefault="00300352" w:rsidP="00300352">
            <w:pPr>
              <w:ind w:left="0"/>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Otros</w:t>
            </w:r>
          </w:p>
        </w:tc>
        <w:tc>
          <w:tcPr>
            <w:tcW w:w="700" w:type="dxa"/>
            <w:tcBorders>
              <w:top w:val="nil"/>
              <w:left w:val="nil"/>
              <w:bottom w:val="single" w:sz="4" w:space="0" w:color="auto"/>
              <w:right w:val="single" w:sz="4" w:space="0" w:color="auto"/>
            </w:tcBorders>
            <w:shd w:val="clear" w:color="auto" w:fill="auto"/>
            <w:noWrap/>
            <w:vAlign w:val="bottom"/>
            <w:hideMark/>
          </w:tcPr>
          <w:p w14:paraId="33DCF87F"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F35FDA6" w14:textId="2B558A68"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2</w:t>
            </w:r>
            <w:r w:rsidR="00D45CB7">
              <w:rPr>
                <w:rFonts w:ascii="Bookman Old Style" w:hAnsi="Bookman Old Style" w:cs="Calibri"/>
                <w:color w:val="000000"/>
                <w:sz w:val="11"/>
                <w:szCs w:val="11"/>
                <w:lang w:val="es-CO" w:eastAsia="es-CO"/>
              </w:rPr>
              <w:t>,</w:t>
            </w:r>
            <w:r w:rsidRPr="00300352">
              <w:rPr>
                <w:rFonts w:ascii="Bookman Old Style" w:hAnsi="Bookman Old Style" w:cs="Calibri"/>
                <w:color w:val="000000"/>
                <w:sz w:val="11"/>
                <w:szCs w:val="11"/>
                <w:lang w:val="es-CO" w:eastAsia="es-CO"/>
              </w:rPr>
              <w:t>068</w:t>
            </w:r>
          </w:p>
        </w:tc>
        <w:tc>
          <w:tcPr>
            <w:tcW w:w="680" w:type="dxa"/>
            <w:tcBorders>
              <w:top w:val="nil"/>
              <w:left w:val="nil"/>
              <w:bottom w:val="single" w:sz="4" w:space="0" w:color="auto"/>
              <w:right w:val="single" w:sz="4" w:space="0" w:color="auto"/>
            </w:tcBorders>
            <w:shd w:val="clear" w:color="auto" w:fill="auto"/>
            <w:noWrap/>
            <w:vAlign w:val="bottom"/>
            <w:hideMark/>
          </w:tcPr>
          <w:p w14:paraId="15509728"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FC3A8CE" w14:textId="506E6D64"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2</w:t>
            </w:r>
            <w:r w:rsidR="00D45CB7">
              <w:rPr>
                <w:rFonts w:ascii="Bookman Old Style" w:hAnsi="Bookman Old Style" w:cs="Calibri"/>
                <w:color w:val="000000"/>
                <w:sz w:val="11"/>
                <w:szCs w:val="11"/>
                <w:lang w:val="es-CO" w:eastAsia="es-CO"/>
              </w:rPr>
              <w:t>,</w:t>
            </w:r>
            <w:r w:rsidRPr="00300352">
              <w:rPr>
                <w:rFonts w:ascii="Bookman Old Style" w:hAnsi="Bookman Old Style" w:cs="Calibri"/>
                <w:color w:val="000000"/>
                <w:sz w:val="11"/>
                <w:szCs w:val="11"/>
                <w:lang w:val="es-CO" w:eastAsia="es-CO"/>
              </w:rPr>
              <w:t>068</w:t>
            </w:r>
          </w:p>
        </w:tc>
        <w:tc>
          <w:tcPr>
            <w:tcW w:w="700" w:type="dxa"/>
            <w:tcBorders>
              <w:top w:val="nil"/>
              <w:left w:val="nil"/>
              <w:bottom w:val="single" w:sz="4" w:space="0" w:color="auto"/>
              <w:right w:val="single" w:sz="4" w:space="0" w:color="auto"/>
            </w:tcBorders>
            <w:shd w:val="clear" w:color="auto" w:fill="auto"/>
            <w:noWrap/>
            <w:vAlign w:val="bottom"/>
            <w:hideMark/>
          </w:tcPr>
          <w:p w14:paraId="202FC76C"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40232E1" w14:textId="14F8839E"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2</w:t>
            </w:r>
            <w:r w:rsidR="00D45CB7">
              <w:rPr>
                <w:rFonts w:ascii="Bookman Old Style" w:hAnsi="Bookman Old Style" w:cs="Calibri"/>
                <w:color w:val="000000"/>
                <w:sz w:val="11"/>
                <w:szCs w:val="11"/>
                <w:lang w:val="es-CO" w:eastAsia="es-CO"/>
              </w:rPr>
              <w:t>,</w:t>
            </w:r>
            <w:r w:rsidRPr="00300352">
              <w:rPr>
                <w:rFonts w:ascii="Bookman Old Style" w:hAnsi="Bookman Old Style" w:cs="Calibri"/>
                <w:color w:val="000000"/>
                <w:sz w:val="11"/>
                <w:szCs w:val="11"/>
                <w:lang w:val="es-CO" w:eastAsia="es-CO"/>
              </w:rPr>
              <w:t>068</w:t>
            </w:r>
          </w:p>
        </w:tc>
        <w:tc>
          <w:tcPr>
            <w:tcW w:w="660" w:type="dxa"/>
            <w:tcBorders>
              <w:top w:val="nil"/>
              <w:left w:val="nil"/>
              <w:bottom w:val="single" w:sz="4" w:space="0" w:color="auto"/>
              <w:right w:val="single" w:sz="4" w:space="0" w:color="auto"/>
            </w:tcBorders>
            <w:shd w:val="clear" w:color="auto" w:fill="auto"/>
            <w:noWrap/>
            <w:vAlign w:val="bottom"/>
            <w:hideMark/>
          </w:tcPr>
          <w:p w14:paraId="4366C7DE"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90E593A" w14:textId="0AC8BA8F"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2</w:t>
            </w:r>
            <w:r w:rsidR="00D45CB7">
              <w:rPr>
                <w:rFonts w:ascii="Bookman Old Style" w:hAnsi="Bookman Old Style" w:cs="Calibri"/>
                <w:color w:val="000000"/>
                <w:sz w:val="11"/>
                <w:szCs w:val="11"/>
                <w:lang w:val="es-CO" w:eastAsia="es-CO"/>
              </w:rPr>
              <w:t>,</w:t>
            </w:r>
            <w:r w:rsidRPr="00300352">
              <w:rPr>
                <w:rFonts w:ascii="Bookman Old Style" w:hAnsi="Bookman Old Style" w:cs="Calibri"/>
                <w:color w:val="000000"/>
                <w:sz w:val="11"/>
                <w:szCs w:val="11"/>
                <w:lang w:val="es-CO" w:eastAsia="es-CO"/>
              </w:rPr>
              <w:t>068</w:t>
            </w:r>
          </w:p>
        </w:tc>
        <w:tc>
          <w:tcPr>
            <w:tcW w:w="680" w:type="dxa"/>
            <w:tcBorders>
              <w:top w:val="nil"/>
              <w:left w:val="nil"/>
              <w:bottom w:val="single" w:sz="4" w:space="0" w:color="auto"/>
              <w:right w:val="single" w:sz="4" w:space="0" w:color="auto"/>
            </w:tcBorders>
            <w:shd w:val="clear" w:color="auto" w:fill="auto"/>
            <w:noWrap/>
            <w:vAlign w:val="bottom"/>
            <w:hideMark/>
          </w:tcPr>
          <w:p w14:paraId="1681EE26" w14:textId="77777777"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199E6BF" w14:textId="76D68872" w:rsidR="00300352" w:rsidRPr="00300352" w:rsidRDefault="00300352" w:rsidP="00300352">
            <w:pPr>
              <w:ind w:left="0"/>
              <w:jc w:val="right"/>
              <w:rPr>
                <w:rFonts w:ascii="Bookman Old Style" w:hAnsi="Bookman Old Style" w:cs="Calibri"/>
                <w:color w:val="000000"/>
                <w:sz w:val="11"/>
                <w:szCs w:val="11"/>
                <w:lang w:val="es-CO" w:eastAsia="es-CO"/>
              </w:rPr>
            </w:pPr>
            <w:r w:rsidRPr="00300352">
              <w:rPr>
                <w:rFonts w:ascii="Bookman Old Style" w:hAnsi="Bookman Old Style" w:cs="Calibri"/>
                <w:color w:val="000000"/>
                <w:sz w:val="11"/>
                <w:szCs w:val="11"/>
                <w:lang w:val="es-CO" w:eastAsia="es-CO"/>
              </w:rPr>
              <w:t>2</w:t>
            </w:r>
            <w:r w:rsidR="00D45CB7">
              <w:rPr>
                <w:rFonts w:ascii="Bookman Old Style" w:hAnsi="Bookman Old Style" w:cs="Calibri"/>
                <w:color w:val="000000"/>
                <w:sz w:val="11"/>
                <w:szCs w:val="11"/>
                <w:lang w:val="es-CO" w:eastAsia="es-CO"/>
              </w:rPr>
              <w:t>,</w:t>
            </w:r>
            <w:r w:rsidRPr="00300352">
              <w:rPr>
                <w:rFonts w:ascii="Bookman Old Style" w:hAnsi="Bookman Old Style" w:cs="Calibri"/>
                <w:color w:val="000000"/>
                <w:sz w:val="11"/>
                <w:szCs w:val="11"/>
                <w:lang w:val="es-CO" w:eastAsia="es-CO"/>
              </w:rPr>
              <w:t>068</w:t>
            </w:r>
          </w:p>
        </w:tc>
      </w:tr>
      <w:tr w:rsidR="00300352" w:rsidRPr="00300352" w14:paraId="6958AC68" w14:textId="77777777" w:rsidTr="00300352">
        <w:trPr>
          <w:trHeight w:val="290"/>
        </w:trPr>
        <w:tc>
          <w:tcPr>
            <w:tcW w:w="1480" w:type="dxa"/>
            <w:gridSpan w:val="2"/>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95329AE" w14:textId="77777777" w:rsidR="00300352" w:rsidRPr="00300352" w:rsidRDefault="00300352" w:rsidP="00300352">
            <w:pPr>
              <w:ind w:left="0"/>
              <w:jc w:val="center"/>
              <w:rPr>
                <w:rFonts w:ascii="Bookman Old Style" w:hAnsi="Bookman Old Style" w:cs="Calibri"/>
                <w:b/>
                <w:bCs/>
                <w:color w:val="000000"/>
                <w:sz w:val="11"/>
                <w:szCs w:val="11"/>
                <w:lang w:val="es-CO" w:eastAsia="es-CO"/>
              </w:rPr>
            </w:pPr>
            <w:r w:rsidRPr="00300352">
              <w:rPr>
                <w:rFonts w:ascii="Bookman Old Style" w:hAnsi="Bookman Old Style" w:cs="Calibri"/>
                <w:b/>
                <w:bCs/>
                <w:color w:val="000000"/>
                <w:sz w:val="11"/>
                <w:szCs w:val="11"/>
                <w:lang w:val="es-CO" w:eastAsia="es-CO"/>
              </w:rPr>
              <w:t>Total</w:t>
            </w:r>
          </w:p>
        </w:tc>
        <w:tc>
          <w:tcPr>
            <w:tcW w:w="700" w:type="dxa"/>
            <w:tcBorders>
              <w:top w:val="nil"/>
              <w:left w:val="nil"/>
              <w:bottom w:val="single" w:sz="4" w:space="0" w:color="auto"/>
              <w:right w:val="single" w:sz="4" w:space="0" w:color="auto"/>
            </w:tcBorders>
            <w:shd w:val="clear" w:color="auto" w:fill="auto"/>
            <w:noWrap/>
            <w:vAlign w:val="bottom"/>
            <w:hideMark/>
          </w:tcPr>
          <w:p w14:paraId="7672B307" w14:textId="77777777" w:rsidR="00300352" w:rsidRPr="00300352" w:rsidRDefault="00300352" w:rsidP="00300352">
            <w:pPr>
              <w:ind w:left="0"/>
              <w:jc w:val="right"/>
              <w:rPr>
                <w:rFonts w:ascii="Bookman Old Style" w:hAnsi="Bookman Old Style" w:cs="Calibri"/>
                <w:b/>
                <w:bCs/>
                <w:color w:val="000000"/>
                <w:sz w:val="11"/>
                <w:szCs w:val="11"/>
                <w:lang w:val="es-CO" w:eastAsia="es-CO"/>
              </w:rPr>
            </w:pPr>
            <w:r w:rsidRPr="00300352">
              <w:rPr>
                <w:rFonts w:ascii="Bookman Old Style" w:hAnsi="Bookman Old Style" w:cs="Calibri"/>
                <w:b/>
                <w:bCs/>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94B03F0" w14:textId="15EBFE02" w:rsidR="00300352" w:rsidRPr="00300352" w:rsidRDefault="00300352" w:rsidP="00300352">
            <w:pPr>
              <w:ind w:left="0"/>
              <w:jc w:val="right"/>
              <w:rPr>
                <w:rFonts w:ascii="Bookman Old Style" w:hAnsi="Bookman Old Style" w:cs="Calibri"/>
                <w:b/>
                <w:bCs/>
                <w:color w:val="000000"/>
                <w:sz w:val="11"/>
                <w:szCs w:val="11"/>
                <w:lang w:val="es-CO" w:eastAsia="es-CO"/>
              </w:rPr>
            </w:pPr>
            <w:r w:rsidRPr="00300352">
              <w:rPr>
                <w:rFonts w:ascii="Bookman Old Style" w:hAnsi="Bookman Old Style" w:cs="Calibri"/>
                <w:b/>
                <w:bCs/>
                <w:color w:val="000000"/>
                <w:sz w:val="11"/>
                <w:szCs w:val="11"/>
                <w:lang w:val="es-CO" w:eastAsia="es-CO"/>
              </w:rPr>
              <w:t>130</w:t>
            </w:r>
            <w:r w:rsidR="00D45CB7">
              <w:rPr>
                <w:rFonts w:ascii="Bookman Old Style" w:hAnsi="Bookman Old Style" w:cs="Calibri"/>
                <w:b/>
                <w:bCs/>
                <w:color w:val="000000"/>
                <w:sz w:val="11"/>
                <w:szCs w:val="11"/>
                <w:lang w:val="es-CO" w:eastAsia="es-CO"/>
              </w:rPr>
              <w:t>,</w:t>
            </w:r>
            <w:r w:rsidRPr="00300352">
              <w:rPr>
                <w:rFonts w:ascii="Bookman Old Style" w:hAnsi="Bookman Old Style" w:cs="Calibri"/>
                <w:b/>
                <w:bCs/>
                <w:color w:val="000000"/>
                <w:sz w:val="11"/>
                <w:szCs w:val="11"/>
                <w:lang w:val="es-CO" w:eastAsia="es-CO"/>
              </w:rPr>
              <w:t>599</w:t>
            </w:r>
          </w:p>
        </w:tc>
        <w:tc>
          <w:tcPr>
            <w:tcW w:w="680" w:type="dxa"/>
            <w:tcBorders>
              <w:top w:val="nil"/>
              <w:left w:val="nil"/>
              <w:bottom w:val="single" w:sz="4" w:space="0" w:color="auto"/>
              <w:right w:val="single" w:sz="4" w:space="0" w:color="auto"/>
            </w:tcBorders>
            <w:shd w:val="clear" w:color="auto" w:fill="auto"/>
            <w:noWrap/>
            <w:vAlign w:val="bottom"/>
            <w:hideMark/>
          </w:tcPr>
          <w:p w14:paraId="3DE2D359" w14:textId="77777777" w:rsidR="00300352" w:rsidRPr="00300352" w:rsidRDefault="00300352" w:rsidP="00300352">
            <w:pPr>
              <w:ind w:left="0"/>
              <w:jc w:val="right"/>
              <w:rPr>
                <w:rFonts w:ascii="Bookman Old Style" w:hAnsi="Bookman Old Style" w:cs="Calibri"/>
                <w:b/>
                <w:bCs/>
                <w:color w:val="000000"/>
                <w:sz w:val="11"/>
                <w:szCs w:val="11"/>
                <w:lang w:val="es-CO" w:eastAsia="es-CO"/>
              </w:rPr>
            </w:pPr>
            <w:r w:rsidRPr="00300352">
              <w:rPr>
                <w:rFonts w:ascii="Bookman Old Style" w:hAnsi="Bookman Old Style" w:cs="Calibri"/>
                <w:b/>
                <w:bCs/>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1D2C9E9" w14:textId="4ED7B37C" w:rsidR="00300352" w:rsidRPr="00300352" w:rsidRDefault="00300352" w:rsidP="00300352">
            <w:pPr>
              <w:ind w:left="0"/>
              <w:jc w:val="right"/>
              <w:rPr>
                <w:rFonts w:ascii="Bookman Old Style" w:hAnsi="Bookman Old Style" w:cs="Calibri"/>
                <w:b/>
                <w:bCs/>
                <w:color w:val="000000"/>
                <w:sz w:val="11"/>
                <w:szCs w:val="11"/>
                <w:lang w:val="es-CO" w:eastAsia="es-CO"/>
              </w:rPr>
            </w:pPr>
            <w:r w:rsidRPr="00300352">
              <w:rPr>
                <w:rFonts w:ascii="Bookman Old Style" w:hAnsi="Bookman Old Style" w:cs="Calibri"/>
                <w:b/>
                <w:bCs/>
                <w:color w:val="000000"/>
                <w:sz w:val="11"/>
                <w:szCs w:val="11"/>
                <w:lang w:val="es-CO" w:eastAsia="es-CO"/>
              </w:rPr>
              <w:t>130</w:t>
            </w:r>
            <w:r w:rsidR="00D45CB7">
              <w:rPr>
                <w:rFonts w:ascii="Bookman Old Style" w:hAnsi="Bookman Old Style" w:cs="Calibri"/>
                <w:b/>
                <w:bCs/>
                <w:color w:val="000000"/>
                <w:sz w:val="11"/>
                <w:szCs w:val="11"/>
                <w:lang w:val="es-CO" w:eastAsia="es-CO"/>
              </w:rPr>
              <w:t>,</w:t>
            </w:r>
            <w:r w:rsidRPr="00300352">
              <w:rPr>
                <w:rFonts w:ascii="Bookman Old Style" w:hAnsi="Bookman Old Style" w:cs="Calibri"/>
                <w:b/>
                <w:bCs/>
                <w:color w:val="000000"/>
                <w:sz w:val="11"/>
                <w:szCs w:val="11"/>
                <w:lang w:val="es-CO" w:eastAsia="es-CO"/>
              </w:rPr>
              <w:t>599</w:t>
            </w:r>
          </w:p>
        </w:tc>
        <w:tc>
          <w:tcPr>
            <w:tcW w:w="700" w:type="dxa"/>
            <w:tcBorders>
              <w:top w:val="nil"/>
              <w:left w:val="nil"/>
              <w:bottom w:val="single" w:sz="4" w:space="0" w:color="auto"/>
              <w:right w:val="single" w:sz="4" w:space="0" w:color="auto"/>
            </w:tcBorders>
            <w:shd w:val="clear" w:color="auto" w:fill="auto"/>
            <w:noWrap/>
            <w:vAlign w:val="bottom"/>
            <w:hideMark/>
          </w:tcPr>
          <w:p w14:paraId="4E98BB8C" w14:textId="77777777" w:rsidR="00300352" w:rsidRPr="00300352" w:rsidRDefault="00300352" w:rsidP="00300352">
            <w:pPr>
              <w:ind w:left="0"/>
              <w:jc w:val="right"/>
              <w:rPr>
                <w:rFonts w:ascii="Bookman Old Style" w:hAnsi="Bookman Old Style" w:cs="Calibri"/>
                <w:b/>
                <w:bCs/>
                <w:color w:val="000000"/>
                <w:sz w:val="11"/>
                <w:szCs w:val="11"/>
                <w:lang w:val="es-CO" w:eastAsia="es-CO"/>
              </w:rPr>
            </w:pPr>
            <w:r w:rsidRPr="00300352">
              <w:rPr>
                <w:rFonts w:ascii="Bookman Old Style" w:hAnsi="Bookman Old Style" w:cs="Calibri"/>
                <w:b/>
                <w:bCs/>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45FC3C6" w14:textId="55BD9CA0" w:rsidR="00300352" w:rsidRPr="00300352" w:rsidRDefault="00300352" w:rsidP="00300352">
            <w:pPr>
              <w:ind w:left="0"/>
              <w:jc w:val="right"/>
              <w:rPr>
                <w:rFonts w:ascii="Bookman Old Style" w:hAnsi="Bookman Old Style" w:cs="Calibri"/>
                <w:b/>
                <w:bCs/>
                <w:color w:val="000000"/>
                <w:sz w:val="11"/>
                <w:szCs w:val="11"/>
                <w:lang w:val="es-CO" w:eastAsia="es-CO"/>
              </w:rPr>
            </w:pPr>
            <w:r w:rsidRPr="00300352">
              <w:rPr>
                <w:rFonts w:ascii="Bookman Old Style" w:hAnsi="Bookman Old Style" w:cs="Calibri"/>
                <w:b/>
                <w:bCs/>
                <w:color w:val="000000"/>
                <w:sz w:val="11"/>
                <w:szCs w:val="11"/>
                <w:lang w:val="es-CO" w:eastAsia="es-CO"/>
              </w:rPr>
              <w:t>130</w:t>
            </w:r>
            <w:r w:rsidR="00D45CB7">
              <w:rPr>
                <w:rFonts w:ascii="Bookman Old Style" w:hAnsi="Bookman Old Style" w:cs="Calibri"/>
                <w:b/>
                <w:bCs/>
                <w:color w:val="000000"/>
                <w:sz w:val="11"/>
                <w:szCs w:val="11"/>
                <w:lang w:val="es-CO" w:eastAsia="es-CO"/>
              </w:rPr>
              <w:t>,</w:t>
            </w:r>
            <w:r w:rsidRPr="00300352">
              <w:rPr>
                <w:rFonts w:ascii="Bookman Old Style" w:hAnsi="Bookman Old Style" w:cs="Calibri"/>
                <w:b/>
                <w:bCs/>
                <w:color w:val="000000"/>
                <w:sz w:val="11"/>
                <w:szCs w:val="11"/>
                <w:lang w:val="es-CO" w:eastAsia="es-CO"/>
              </w:rPr>
              <w:t>599</w:t>
            </w:r>
          </w:p>
        </w:tc>
        <w:tc>
          <w:tcPr>
            <w:tcW w:w="660" w:type="dxa"/>
            <w:tcBorders>
              <w:top w:val="nil"/>
              <w:left w:val="nil"/>
              <w:bottom w:val="single" w:sz="4" w:space="0" w:color="auto"/>
              <w:right w:val="single" w:sz="4" w:space="0" w:color="auto"/>
            </w:tcBorders>
            <w:shd w:val="clear" w:color="auto" w:fill="auto"/>
            <w:noWrap/>
            <w:vAlign w:val="bottom"/>
            <w:hideMark/>
          </w:tcPr>
          <w:p w14:paraId="78E65B91" w14:textId="77777777" w:rsidR="00300352" w:rsidRPr="00300352" w:rsidRDefault="00300352" w:rsidP="00300352">
            <w:pPr>
              <w:ind w:left="0"/>
              <w:jc w:val="right"/>
              <w:rPr>
                <w:rFonts w:ascii="Bookman Old Style" w:hAnsi="Bookman Old Style" w:cs="Calibri"/>
                <w:b/>
                <w:bCs/>
                <w:color w:val="000000"/>
                <w:sz w:val="11"/>
                <w:szCs w:val="11"/>
                <w:lang w:val="es-CO" w:eastAsia="es-CO"/>
              </w:rPr>
            </w:pPr>
            <w:r w:rsidRPr="00300352">
              <w:rPr>
                <w:rFonts w:ascii="Bookman Old Style" w:hAnsi="Bookman Old Style" w:cs="Calibri"/>
                <w:b/>
                <w:bCs/>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853C54F" w14:textId="20BF1A9A" w:rsidR="00300352" w:rsidRPr="00300352" w:rsidRDefault="00300352" w:rsidP="00300352">
            <w:pPr>
              <w:ind w:left="0"/>
              <w:jc w:val="right"/>
              <w:rPr>
                <w:rFonts w:ascii="Bookman Old Style" w:hAnsi="Bookman Old Style" w:cs="Calibri"/>
                <w:b/>
                <w:bCs/>
                <w:color w:val="000000"/>
                <w:sz w:val="11"/>
                <w:szCs w:val="11"/>
                <w:lang w:val="es-CO" w:eastAsia="es-CO"/>
              </w:rPr>
            </w:pPr>
            <w:r w:rsidRPr="00300352">
              <w:rPr>
                <w:rFonts w:ascii="Bookman Old Style" w:hAnsi="Bookman Old Style" w:cs="Calibri"/>
                <w:b/>
                <w:bCs/>
                <w:color w:val="000000"/>
                <w:sz w:val="11"/>
                <w:szCs w:val="11"/>
                <w:lang w:val="es-CO" w:eastAsia="es-CO"/>
              </w:rPr>
              <w:t>130</w:t>
            </w:r>
            <w:r w:rsidR="00D45CB7">
              <w:rPr>
                <w:rFonts w:ascii="Bookman Old Style" w:hAnsi="Bookman Old Style" w:cs="Calibri"/>
                <w:b/>
                <w:bCs/>
                <w:color w:val="000000"/>
                <w:sz w:val="11"/>
                <w:szCs w:val="11"/>
                <w:lang w:val="es-CO" w:eastAsia="es-CO"/>
              </w:rPr>
              <w:t>,</w:t>
            </w:r>
            <w:r w:rsidRPr="00300352">
              <w:rPr>
                <w:rFonts w:ascii="Bookman Old Style" w:hAnsi="Bookman Old Style" w:cs="Calibri"/>
                <w:b/>
                <w:bCs/>
                <w:color w:val="000000"/>
                <w:sz w:val="11"/>
                <w:szCs w:val="11"/>
                <w:lang w:val="es-CO" w:eastAsia="es-CO"/>
              </w:rPr>
              <w:t>599</w:t>
            </w:r>
          </w:p>
        </w:tc>
        <w:tc>
          <w:tcPr>
            <w:tcW w:w="680" w:type="dxa"/>
            <w:tcBorders>
              <w:top w:val="nil"/>
              <w:left w:val="nil"/>
              <w:bottom w:val="single" w:sz="4" w:space="0" w:color="auto"/>
              <w:right w:val="single" w:sz="4" w:space="0" w:color="auto"/>
            </w:tcBorders>
            <w:shd w:val="clear" w:color="auto" w:fill="auto"/>
            <w:noWrap/>
            <w:vAlign w:val="bottom"/>
            <w:hideMark/>
          </w:tcPr>
          <w:p w14:paraId="00C53674" w14:textId="77777777" w:rsidR="00300352" w:rsidRPr="00300352" w:rsidRDefault="00300352" w:rsidP="00300352">
            <w:pPr>
              <w:ind w:left="0"/>
              <w:jc w:val="right"/>
              <w:rPr>
                <w:rFonts w:ascii="Bookman Old Style" w:hAnsi="Bookman Old Style" w:cs="Calibri"/>
                <w:b/>
                <w:bCs/>
                <w:color w:val="000000"/>
                <w:sz w:val="11"/>
                <w:szCs w:val="11"/>
                <w:lang w:val="es-CO" w:eastAsia="es-CO"/>
              </w:rPr>
            </w:pPr>
            <w:r w:rsidRPr="00300352">
              <w:rPr>
                <w:rFonts w:ascii="Bookman Old Style" w:hAnsi="Bookman Old Style" w:cs="Calibri"/>
                <w:b/>
                <w:bCs/>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8C6AFF2" w14:textId="7D925FF9" w:rsidR="00300352" w:rsidRPr="00300352" w:rsidRDefault="00300352" w:rsidP="00300352">
            <w:pPr>
              <w:ind w:left="0"/>
              <w:jc w:val="right"/>
              <w:rPr>
                <w:rFonts w:ascii="Bookman Old Style" w:hAnsi="Bookman Old Style" w:cs="Calibri"/>
                <w:b/>
                <w:bCs/>
                <w:color w:val="000000"/>
                <w:sz w:val="11"/>
                <w:szCs w:val="11"/>
                <w:lang w:val="es-CO" w:eastAsia="es-CO"/>
              </w:rPr>
            </w:pPr>
            <w:r w:rsidRPr="00300352">
              <w:rPr>
                <w:rFonts w:ascii="Bookman Old Style" w:hAnsi="Bookman Old Style" w:cs="Calibri"/>
                <w:b/>
                <w:bCs/>
                <w:color w:val="000000"/>
                <w:sz w:val="11"/>
                <w:szCs w:val="11"/>
                <w:lang w:val="es-CO" w:eastAsia="es-CO"/>
              </w:rPr>
              <w:t>130</w:t>
            </w:r>
            <w:r w:rsidR="00D45CB7">
              <w:rPr>
                <w:rFonts w:ascii="Bookman Old Style" w:hAnsi="Bookman Old Style" w:cs="Calibri"/>
                <w:b/>
                <w:bCs/>
                <w:color w:val="000000"/>
                <w:sz w:val="11"/>
                <w:szCs w:val="11"/>
                <w:lang w:val="es-CO" w:eastAsia="es-CO"/>
              </w:rPr>
              <w:t>,</w:t>
            </w:r>
            <w:r w:rsidRPr="00300352">
              <w:rPr>
                <w:rFonts w:ascii="Bookman Old Style" w:hAnsi="Bookman Old Style" w:cs="Calibri"/>
                <w:b/>
                <w:bCs/>
                <w:color w:val="000000"/>
                <w:sz w:val="11"/>
                <w:szCs w:val="11"/>
                <w:lang w:val="es-CO" w:eastAsia="es-CO"/>
              </w:rPr>
              <w:t>599</w:t>
            </w:r>
          </w:p>
        </w:tc>
      </w:tr>
    </w:tbl>
    <w:p w14:paraId="2B316A30" w14:textId="77777777" w:rsidR="00300352" w:rsidRPr="00EA441E" w:rsidRDefault="00300352" w:rsidP="00341E8F">
      <w:pPr>
        <w:widowControl w:val="0"/>
        <w:adjustRightInd w:val="0"/>
        <w:ind w:left="0"/>
        <w:jc w:val="center"/>
        <w:rPr>
          <w:rFonts w:ascii="Bookman Old Style" w:hAnsi="Bookman Old Style" w:cs="Arial"/>
          <w:b/>
          <w:sz w:val="20"/>
        </w:rPr>
      </w:pPr>
    </w:p>
    <w:p w14:paraId="51D7AB43" w14:textId="77777777" w:rsidR="00F74F7E" w:rsidRPr="00EA441E" w:rsidRDefault="00F74F7E" w:rsidP="00341E8F">
      <w:pPr>
        <w:widowControl w:val="0"/>
        <w:adjustRightInd w:val="0"/>
        <w:ind w:left="0"/>
        <w:jc w:val="center"/>
        <w:rPr>
          <w:rFonts w:ascii="Bookman Old Style" w:hAnsi="Bookman Old Style" w:cs="Arial"/>
          <w:b/>
          <w:sz w:val="20"/>
        </w:rPr>
      </w:pPr>
    </w:p>
    <w:tbl>
      <w:tblPr>
        <w:tblW w:w="9220" w:type="dxa"/>
        <w:tblCellMar>
          <w:left w:w="70" w:type="dxa"/>
          <w:right w:w="70" w:type="dxa"/>
        </w:tblCellMar>
        <w:tblLook w:val="04A0" w:firstRow="1" w:lastRow="0" w:firstColumn="1" w:lastColumn="0" w:noHBand="0" w:noVBand="1"/>
      </w:tblPr>
      <w:tblGrid>
        <w:gridCol w:w="728"/>
        <w:gridCol w:w="752"/>
        <w:gridCol w:w="680"/>
        <w:gridCol w:w="860"/>
        <w:gridCol w:w="700"/>
        <w:gridCol w:w="860"/>
        <w:gridCol w:w="720"/>
        <w:gridCol w:w="860"/>
        <w:gridCol w:w="680"/>
        <w:gridCol w:w="860"/>
        <w:gridCol w:w="660"/>
        <w:gridCol w:w="860"/>
      </w:tblGrid>
      <w:tr w:rsidR="00E91311" w:rsidRPr="00E91311" w14:paraId="286D71BC" w14:textId="77777777" w:rsidTr="00E91311">
        <w:trPr>
          <w:trHeight w:val="290"/>
        </w:trPr>
        <w:tc>
          <w:tcPr>
            <w:tcW w:w="76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1E85A8A" w14:textId="77777777" w:rsidR="00E91311" w:rsidRPr="00E91311" w:rsidRDefault="00E91311" w:rsidP="00E91311">
            <w:pPr>
              <w:ind w:left="0"/>
              <w:jc w:val="center"/>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Municipio</w:t>
            </w:r>
          </w:p>
        </w:tc>
        <w:tc>
          <w:tcPr>
            <w:tcW w:w="72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9E61029" w14:textId="77777777" w:rsidR="00E91311" w:rsidRPr="00E91311" w:rsidRDefault="00E91311" w:rsidP="00E91311">
            <w:pPr>
              <w:ind w:left="0"/>
              <w:jc w:val="center"/>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Usuario</w:t>
            </w:r>
          </w:p>
        </w:tc>
        <w:tc>
          <w:tcPr>
            <w:tcW w:w="1540" w:type="dxa"/>
            <w:gridSpan w:val="2"/>
            <w:tcBorders>
              <w:top w:val="single" w:sz="4" w:space="0" w:color="auto"/>
              <w:left w:val="nil"/>
              <w:bottom w:val="single" w:sz="4" w:space="0" w:color="auto"/>
              <w:right w:val="single" w:sz="4" w:space="0" w:color="auto"/>
            </w:tcBorders>
            <w:shd w:val="clear" w:color="000000" w:fill="D9D9D9"/>
            <w:vAlign w:val="center"/>
            <w:hideMark/>
          </w:tcPr>
          <w:p w14:paraId="1A06DF4C" w14:textId="77777777" w:rsidR="00E91311" w:rsidRPr="00E91311" w:rsidRDefault="00E91311" w:rsidP="00E91311">
            <w:pPr>
              <w:ind w:left="0"/>
              <w:jc w:val="center"/>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Año 11</w:t>
            </w:r>
          </w:p>
        </w:tc>
        <w:tc>
          <w:tcPr>
            <w:tcW w:w="1560" w:type="dxa"/>
            <w:gridSpan w:val="2"/>
            <w:tcBorders>
              <w:top w:val="single" w:sz="4" w:space="0" w:color="auto"/>
              <w:left w:val="nil"/>
              <w:bottom w:val="single" w:sz="4" w:space="0" w:color="auto"/>
              <w:right w:val="single" w:sz="4" w:space="0" w:color="auto"/>
            </w:tcBorders>
            <w:shd w:val="clear" w:color="000000" w:fill="D9D9D9"/>
            <w:vAlign w:val="center"/>
            <w:hideMark/>
          </w:tcPr>
          <w:p w14:paraId="14B12E65" w14:textId="77777777" w:rsidR="00E91311" w:rsidRPr="00E91311" w:rsidRDefault="00E91311" w:rsidP="00E91311">
            <w:pPr>
              <w:ind w:left="0"/>
              <w:jc w:val="center"/>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Año 12</w:t>
            </w:r>
          </w:p>
        </w:tc>
        <w:tc>
          <w:tcPr>
            <w:tcW w:w="1580" w:type="dxa"/>
            <w:gridSpan w:val="2"/>
            <w:tcBorders>
              <w:top w:val="single" w:sz="4" w:space="0" w:color="auto"/>
              <w:left w:val="nil"/>
              <w:bottom w:val="single" w:sz="4" w:space="0" w:color="auto"/>
              <w:right w:val="single" w:sz="4" w:space="0" w:color="auto"/>
            </w:tcBorders>
            <w:shd w:val="clear" w:color="000000" w:fill="D9D9D9"/>
            <w:vAlign w:val="center"/>
            <w:hideMark/>
          </w:tcPr>
          <w:p w14:paraId="6C4D8C9D" w14:textId="77777777" w:rsidR="00E91311" w:rsidRPr="00E91311" w:rsidRDefault="00E91311" w:rsidP="00E91311">
            <w:pPr>
              <w:ind w:left="0"/>
              <w:jc w:val="center"/>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Año 13</w:t>
            </w:r>
          </w:p>
        </w:tc>
        <w:tc>
          <w:tcPr>
            <w:tcW w:w="1540" w:type="dxa"/>
            <w:gridSpan w:val="2"/>
            <w:tcBorders>
              <w:top w:val="single" w:sz="4" w:space="0" w:color="auto"/>
              <w:left w:val="nil"/>
              <w:bottom w:val="single" w:sz="4" w:space="0" w:color="auto"/>
              <w:right w:val="single" w:sz="4" w:space="0" w:color="auto"/>
            </w:tcBorders>
            <w:shd w:val="clear" w:color="000000" w:fill="D9D9D9"/>
            <w:vAlign w:val="center"/>
            <w:hideMark/>
          </w:tcPr>
          <w:p w14:paraId="76185E84" w14:textId="77777777" w:rsidR="00E91311" w:rsidRPr="00E91311" w:rsidRDefault="00E91311" w:rsidP="00E91311">
            <w:pPr>
              <w:ind w:left="0"/>
              <w:jc w:val="center"/>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Año 14</w:t>
            </w:r>
          </w:p>
        </w:tc>
        <w:tc>
          <w:tcPr>
            <w:tcW w:w="1520" w:type="dxa"/>
            <w:gridSpan w:val="2"/>
            <w:tcBorders>
              <w:top w:val="single" w:sz="4" w:space="0" w:color="auto"/>
              <w:left w:val="nil"/>
              <w:bottom w:val="single" w:sz="4" w:space="0" w:color="auto"/>
              <w:right w:val="single" w:sz="4" w:space="0" w:color="auto"/>
            </w:tcBorders>
            <w:shd w:val="clear" w:color="000000" w:fill="D9D9D9"/>
            <w:vAlign w:val="center"/>
            <w:hideMark/>
          </w:tcPr>
          <w:p w14:paraId="1FEED4FB" w14:textId="77777777" w:rsidR="00E91311" w:rsidRPr="00E91311" w:rsidRDefault="00E91311" w:rsidP="00E91311">
            <w:pPr>
              <w:ind w:left="0"/>
              <w:jc w:val="center"/>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Año 15</w:t>
            </w:r>
          </w:p>
        </w:tc>
      </w:tr>
      <w:tr w:rsidR="00E91311" w:rsidRPr="00EA441E" w14:paraId="6405E87D" w14:textId="77777777" w:rsidTr="00E91311">
        <w:trPr>
          <w:trHeight w:val="290"/>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09B0F6E4" w14:textId="77777777" w:rsidR="00E91311" w:rsidRPr="00E91311" w:rsidRDefault="00E91311" w:rsidP="00E91311">
            <w:pPr>
              <w:ind w:left="0"/>
              <w:rPr>
                <w:rFonts w:ascii="Bookman Old Style" w:hAnsi="Bookman Old Style" w:cs="Calibri"/>
                <w:b/>
                <w:bCs/>
                <w:color w:val="000000"/>
                <w:sz w:val="11"/>
                <w:szCs w:val="11"/>
                <w:lang w:val="es-CO" w:eastAsia="es-CO"/>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64FC4824" w14:textId="77777777" w:rsidR="00E91311" w:rsidRPr="00E91311" w:rsidRDefault="00E91311" w:rsidP="00E91311">
            <w:pPr>
              <w:ind w:left="0"/>
              <w:rPr>
                <w:rFonts w:ascii="Bookman Old Style" w:hAnsi="Bookman Old Style" w:cs="Calibri"/>
                <w:b/>
                <w:bCs/>
                <w:color w:val="000000"/>
                <w:sz w:val="11"/>
                <w:szCs w:val="11"/>
                <w:lang w:val="es-CO" w:eastAsia="es-CO"/>
              </w:rPr>
            </w:pPr>
          </w:p>
        </w:tc>
        <w:tc>
          <w:tcPr>
            <w:tcW w:w="680" w:type="dxa"/>
            <w:tcBorders>
              <w:top w:val="nil"/>
              <w:left w:val="nil"/>
              <w:bottom w:val="single" w:sz="4" w:space="0" w:color="auto"/>
              <w:right w:val="single" w:sz="4" w:space="0" w:color="auto"/>
            </w:tcBorders>
            <w:shd w:val="clear" w:color="000000" w:fill="D9D9D9"/>
            <w:vAlign w:val="center"/>
            <w:hideMark/>
          </w:tcPr>
          <w:p w14:paraId="3D687993" w14:textId="77777777" w:rsidR="00E91311" w:rsidRPr="00E91311" w:rsidRDefault="00E91311" w:rsidP="00E91311">
            <w:pPr>
              <w:ind w:left="0"/>
              <w:jc w:val="center"/>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6C0CD6D7" w14:textId="77777777" w:rsidR="00E91311" w:rsidRPr="00E91311" w:rsidRDefault="00E91311" w:rsidP="00E91311">
            <w:pPr>
              <w:ind w:left="0"/>
              <w:jc w:val="center"/>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Secundaria</w:t>
            </w:r>
          </w:p>
        </w:tc>
        <w:tc>
          <w:tcPr>
            <w:tcW w:w="700" w:type="dxa"/>
            <w:tcBorders>
              <w:top w:val="nil"/>
              <w:left w:val="nil"/>
              <w:bottom w:val="single" w:sz="4" w:space="0" w:color="auto"/>
              <w:right w:val="single" w:sz="4" w:space="0" w:color="auto"/>
            </w:tcBorders>
            <w:shd w:val="clear" w:color="000000" w:fill="D9D9D9"/>
            <w:vAlign w:val="center"/>
            <w:hideMark/>
          </w:tcPr>
          <w:p w14:paraId="439AD929" w14:textId="77777777" w:rsidR="00E91311" w:rsidRPr="00E91311" w:rsidRDefault="00E91311" w:rsidP="00E91311">
            <w:pPr>
              <w:ind w:left="0"/>
              <w:jc w:val="center"/>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2689D8D5" w14:textId="77777777" w:rsidR="00E91311" w:rsidRPr="00E91311" w:rsidRDefault="00E91311" w:rsidP="00E91311">
            <w:pPr>
              <w:ind w:left="0"/>
              <w:jc w:val="center"/>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11501C2D" w14:textId="77777777" w:rsidR="00E91311" w:rsidRPr="00E91311" w:rsidRDefault="00E91311" w:rsidP="00E91311">
            <w:pPr>
              <w:ind w:left="0"/>
              <w:jc w:val="center"/>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4955B80C" w14:textId="77777777" w:rsidR="00E91311" w:rsidRPr="00E91311" w:rsidRDefault="00E91311" w:rsidP="00E91311">
            <w:pPr>
              <w:ind w:left="0"/>
              <w:jc w:val="center"/>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Secundaria</w:t>
            </w:r>
          </w:p>
        </w:tc>
        <w:tc>
          <w:tcPr>
            <w:tcW w:w="680" w:type="dxa"/>
            <w:tcBorders>
              <w:top w:val="nil"/>
              <w:left w:val="nil"/>
              <w:bottom w:val="single" w:sz="4" w:space="0" w:color="auto"/>
              <w:right w:val="single" w:sz="4" w:space="0" w:color="auto"/>
            </w:tcBorders>
            <w:shd w:val="clear" w:color="000000" w:fill="D9D9D9"/>
            <w:vAlign w:val="center"/>
            <w:hideMark/>
          </w:tcPr>
          <w:p w14:paraId="78828C0F" w14:textId="77777777" w:rsidR="00E91311" w:rsidRPr="00E91311" w:rsidRDefault="00E91311" w:rsidP="00E91311">
            <w:pPr>
              <w:ind w:left="0"/>
              <w:jc w:val="center"/>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43440446" w14:textId="77777777" w:rsidR="00E91311" w:rsidRPr="00E91311" w:rsidRDefault="00E91311" w:rsidP="00E91311">
            <w:pPr>
              <w:ind w:left="0"/>
              <w:jc w:val="center"/>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Secundaria</w:t>
            </w:r>
          </w:p>
        </w:tc>
        <w:tc>
          <w:tcPr>
            <w:tcW w:w="660" w:type="dxa"/>
            <w:tcBorders>
              <w:top w:val="nil"/>
              <w:left w:val="nil"/>
              <w:bottom w:val="single" w:sz="4" w:space="0" w:color="auto"/>
              <w:right w:val="single" w:sz="4" w:space="0" w:color="auto"/>
            </w:tcBorders>
            <w:shd w:val="clear" w:color="000000" w:fill="D9D9D9"/>
            <w:vAlign w:val="center"/>
            <w:hideMark/>
          </w:tcPr>
          <w:p w14:paraId="2364CFC4" w14:textId="77777777" w:rsidR="00E91311" w:rsidRPr="00E91311" w:rsidRDefault="00E91311" w:rsidP="00E91311">
            <w:pPr>
              <w:ind w:left="0"/>
              <w:jc w:val="center"/>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6D835FFA" w14:textId="77777777" w:rsidR="00E91311" w:rsidRPr="00E91311" w:rsidRDefault="00E91311" w:rsidP="00E91311">
            <w:pPr>
              <w:ind w:left="0"/>
              <w:jc w:val="center"/>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Secundaria</w:t>
            </w:r>
          </w:p>
        </w:tc>
      </w:tr>
      <w:tr w:rsidR="00E91311" w:rsidRPr="00E91311" w14:paraId="565B87A4" w14:textId="77777777" w:rsidTr="00E91311">
        <w:trPr>
          <w:trHeight w:val="320"/>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51B4E830"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Morales-</w:t>
            </w:r>
            <w:proofErr w:type="spellStart"/>
            <w:r w:rsidRPr="00E91311">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243C5F0B"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Residencial</w:t>
            </w:r>
          </w:p>
        </w:tc>
        <w:tc>
          <w:tcPr>
            <w:tcW w:w="680" w:type="dxa"/>
            <w:tcBorders>
              <w:top w:val="nil"/>
              <w:left w:val="nil"/>
              <w:bottom w:val="single" w:sz="4" w:space="0" w:color="auto"/>
              <w:right w:val="single" w:sz="4" w:space="0" w:color="auto"/>
            </w:tcBorders>
            <w:shd w:val="clear" w:color="auto" w:fill="auto"/>
            <w:noWrap/>
            <w:vAlign w:val="bottom"/>
            <w:hideMark/>
          </w:tcPr>
          <w:p w14:paraId="3B16E829"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8D54B73" w14:textId="7E795F69"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124</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307</w:t>
            </w:r>
          </w:p>
        </w:tc>
        <w:tc>
          <w:tcPr>
            <w:tcW w:w="700" w:type="dxa"/>
            <w:tcBorders>
              <w:top w:val="nil"/>
              <w:left w:val="nil"/>
              <w:bottom w:val="single" w:sz="4" w:space="0" w:color="auto"/>
              <w:right w:val="single" w:sz="4" w:space="0" w:color="auto"/>
            </w:tcBorders>
            <w:shd w:val="clear" w:color="auto" w:fill="auto"/>
            <w:noWrap/>
            <w:vAlign w:val="bottom"/>
            <w:hideMark/>
          </w:tcPr>
          <w:p w14:paraId="29BC83D3"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019F1AC" w14:textId="00431DB5"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124</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307</w:t>
            </w:r>
          </w:p>
        </w:tc>
        <w:tc>
          <w:tcPr>
            <w:tcW w:w="720" w:type="dxa"/>
            <w:tcBorders>
              <w:top w:val="nil"/>
              <w:left w:val="nil"/>
              <w:bottom w:val="single" w:sz="4" w:space="0" w:color="auto"/>
              <w:right w:val="single" w:sz="4" w:space="0" w:color="auto"/>
            </w:tcBorders>
            <w:shd w:val="clear" w:color="auto" w:fill="auto"/>
            <w:noWrap/>
            <w:vAlign w:val="bottom"/>
            <w:hideMark/>
          </w:tcPr>
          <w:p w14:paraId="3E5919EB"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B441C51" w14:textId="43E64D08"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124</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307</w:t>
            </w:r>
          </w:p>
        </w:tc>
        <w:tc>
          <w:tcPr>
            <w:tcW w:w="680" w:type="dxa"/>
            <w:tcBorders>
              <w:top w:val="nil"/>
              <w:left w:val="nil"/>
              <w:bottom w:val="single" w:sz="4" w:space="0" w:color="auto"/>
              <w:right w:val="single" w:sz="4" w:space="0" w:color="auto"/>
            </w:tcBorders>
            <w:shd w:val="clear" w:color="auto" w:fill="auto"/>
            <w:noWrap/>
            <w:vAlign w:val="bottom"/>
            <w:hideMark/>
          </w:tcPr>
          <w:p w14:paraId="7EFF485B"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287D1DB" w14:textId="50131269"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124</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307</w:t>
            </w:r>
          </w:p>
        </w:tc>
        <w:tc>
          <w:tcPr>
            <w:tcW w:w="660" w:type="dxa"/>
            <w:tcBorders>
              <w:top w:val="nil"/>
              <w:left w:val="nil"/>
              <w:bottom w:val="single" w:sz="4" w:space="0" w:color="auto"/>
              <w:right w:val="single" w:sz="4" w:space="0" w:color="auto"/>
            </w:tcBorders>
            <w:shd w:val="clear" w:color="auto" w:fill="auto"/>
            <w:noWrap/>
            <w:vAlign w:val="bottom"/>
            <w:hideMark/>
          </w:tcPr>
          <w:p w14:paraId="4F8A8FB5"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1B7E1BB" w14:textId="13EA58BD"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124</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307</w:t>
            </w:r>
          </w:p>
        </w:tc>
      </w:tr>
      <w:tr w:rsidR="00E91311" w:rsidRPr="00E91311" w14:paraId="62EC71B9" w14:textId="77777777" w:rsidTr="00E91311">
        <w:trPr>
          <w:trHeight w:val="320"/>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106F8E13"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Morales-</w:t>
            </w:r>
            <w:proofErr w:type="spellStart"/>
            <w:r w:rsidRPr="00E91311">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22AA2D2B"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Estrato 1</w:t>
            </w:r>
          </w:p>
        </w:tc>
        <w:tc>
          <w:tcPr>
            <w:tcW w:w="680" w:type="dxa"/>
            <w:tcBorders>
              <w:top w:val="nil"/>
              <w:left w:val="nil"/>
              <w:bottom w:val="single" w:sz="4" w:space="0" w:color="auto"/>
              <w:right w:val="single" w:sz="4" w:space="0" w:color="auto"/>
            </w:tcBorders>
            <w:shd w:val="clear" w:color="auto" w:fill="auto"/>
            <w:noWrap/>
            <w:vAlign w:val="bottom"/>
            <w:hideMark/>
          </w:tcPr>
          <w:p w14:paraId="7593A249"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BC5B84A" w14:textId="603B7AB6"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73</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802</w:t>
            </w:r>
          </w:p>
        </w:tc>
        <w:tc>
          <w:tcPr>
            <w:tcW w:w="700" w:type="dxa"/>
            <w:tcBorders>
              <w:top w:val="nil"/>
              <w:left w:val="nil"/>
              <w:bottom w:val="single" w:sz="4" w:space="0" w:color="auto"/>
              <w:right w:val="single" w:sz="4" w:space="0" w:color="auto"/>
            </w:tcBorders>
            <w:shd w:val="clear" w:color="auto" w:fill="auto"/>
            <w:noWrap/>
            <w:vAlign w:val="bottom"/>
            <w:hideMark/>
          </w:tcPr>
          <w:p w14:paraId="2B3BCCC5"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02B6BE6" w14:textId="6B2395AC"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73</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802</w:t>
            </w:r>
          </w:p>
        </w:tc>
        <w:tc>
          <w:tcPr>
            <w:tcW w:w="720" w:type="dxa"/>
            <w:tcBorders>
              <w:top w:val="nil"/>
              <w:left w:val="nil"/>
              <w:bottom w:val="single" w:sz="4" w:space="0" w:color="auto"/>
              <w:right w:val="single" w:sz="4" w:space="0" w:color="auto"/>
            </w:tcBorders>
            <w:shd w:val="clear" w:color="auto" w:fill="auto"/>
            <w:noWrap/>
            <w:vAlign w:val="bottom"/>
            <w:hideMark/>
          </w:tcPr>
          <w:p w14:paraId="0CD7113A"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1BC9A2A" w14:textId="4880DD76"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73</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802</w:t>
            </w:r>
          </w:p>
        </w:tc>
        <w:tc>
          <w:tcPr>
            <w:tcW w:w="680" w:type="dxa"/>
            <w:tcBorders>
              <w:top w:val="nil"/>
              <w:left w:val="nil"/>
              <w:bottom w:val="single" w:sz="4" w:space="0" w:color="auto"/>
              <w:right w:val="single" w:sz="4" w:space="0" w:color="auto"/>
            </w:tcBorders>
            <w:shd w:val="clear" w:color="auto" w:fill="auto"/>
            <w:noWrap/>
            <w:vAlign w:val="bottom"/>
            <w:hideMark/>
          </w:tcPr>
          <w:p w14:paraId="2B730AA9"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76CC138" w14:textId="6FB4CAB6"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73</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802</w:t>
            </w:r>
          </w:p>
        </w:tc>
        <w:tc>
          <w:tcPr>
            <w:tcW w:w="660" w:type="dxa"/>
            <w:tcBorders>
              <w:top w:val="nil"/>
              <w:left w:val="nil"/>
              <w:bottom w:val="single" w:sz="4" w:space="0" w:color="auto"/>
              <w:right w:val="single" w:sz="4" w:space="0" w:color="auto"/>
            </w:tcBorders>
            <w:shd w:val="clear" w:color="auto" w:fill="auto"/>
            <w:noWrap/>
            <w:vAlign w:val="bottom"/>
            <w:hideMark/>
          </w:tcPr>
          <w:p w14:paraId="223D7AA8"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B973581" w14:textId="528FF906"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73</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802</w:t>
            </w:r>
          </w:p>
        </w:tc>
      </w:tr>
      <w:tr w:rsidR="00E91311" w:rsidRPr="00E91311" w14:paraId="3D40FE05" w14:textId="77777777" w:rsidTr="00E91311">
        <w:trPr>
          <w:trHeight w:val="320"/>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23D3BA93"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Morales-</w:t>
            </w:r>
            <w:proofErr w:type="spellStart"/>
            <w:r w:rsidRPr="00E91311">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0CA95041"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Estrato 2</w:t>
            </w:r>
          </w:p>
        </w:tc>
        <w:tc>
          <w:tcPr>
            <w:tcW w:w="680" w:type="dxa"/>
            <w:tcBorders>
              <w:top w:val="nil"/>
              <w:left w:val="nil"/>
              <w:bottom w:val="single" w:sz="4" w:space="0" w:color="auto"/>
              <w:right w:val="single" w:sz="4" w:space="0" w:color="auto"/>
            </w:tcBorders>
            <w:shd w:val="clear" w:color="auto" w:fill="auto"/>
            <w:noWrap/>
            <w:vAlign w:val="bottom"/>
            <w:hideMark/>
          </w:tcPr>
          <w:p w14:paraId="56787F97"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7C3A39D" w14:textId="5CCB053D"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47</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763</w:t>
            </w:r>
          </w:p>
        </w:tc>
        <w:tc>
          <w:tcPr>
            <w:tcW w:w="700" w:type="dxa"/>
            <w:tcBorders>
              <w:top w:val="nil"/>
              <w:left w:val="nil"/>
              <w:bottom w:val="single" w:sz="4" w:space="0" w:color="auto"/>
              <w:right w:val="single" w:sz="4" w:space="0" w:color="auto"/>
            </w:tcBorders>
            <w:shd w:val="clear" w:color="auto" w:fill="auto"/>
            <w:noWrap/>
            <w:vAlign w:val="bottom"/>
            <w:hideMark/>
          </w:tcPr>
          <w:p w14:paraId="57689D1E"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36074FE" w14:textId="32179F2B"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47</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763</w:t>
            </w:r>
          </w:p>
        </w:tc>
        <w:tc>
          <w:tcPr>
            <w:tcW w:w="720" w:type="dxa"/>
            <w:tcBorders>
              <w:top w:val="nil"/>
              <w:left w:val="nil"/>
              <w:bottom w:val="single" w:sz="4" w:space="0" w:color="auto"/>
              <w:right w:val="single" w:sz="4" w:space="0" w:color="auto"/>
            </w:tcBorders>
            <w:shd w:val="clear" w:color="auto" w:fill="auto"/>
            <w:noWrap/>
            <w:vAlign w:val="bottom"/>
            <w:hideMark/>
          </w:tcPr>
          <w:p w14:paraId="06752019"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65D212B" w14:textId="3340216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47</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763</w:t>
            </w:r>
          </w:p>
        </w:tc>
        <w:tc>
          <w:tcPr>
            <w:tcW w:w="680" w:type="dxa"/>
            <w:tcBorders>
              <w:top w:val="nil"/>
              <w:left w:val="nil"/>
              <w:bottom w:val="single" w:sz="4" w:space="0" w:color="auto"/>
              <w:right w:val="single" w:sz="4" w:space="0" w:color="auto"/>
            </w:tcBorders>
            <w:shd w:val="clear" w:color="auto" w:fill="auto"/>
            <w:noWrap/>
            <w:vAlign w:val="bottom"/>
            <w:hideMark/>
          </w:tcPr>
          <w:p w14:paraId="4DCE5067"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EEF5AD4" w14:textId="5BFB62DF"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47</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763</w:t>
            </w:r>
          </w:p>
        </w:tc>
        <w:tc>
          <w:tcPr>
            <w:tcW w:w="660" w:type="dxa"/>
            <w:tcBorders>
              <w:top w:val="nil"/>
              <w:left w:val="nil"/>
              <w:bottom w:val="single" w:sz="4" w:space="0" w:color="auto"/>
              <w:right w:val="single" w:sz="4" w:space="0" w:color="auto"/>
            </w:tcBorders>
            <w:shd w:val="clear" w:color="auto" w:fill="auto"/>
            <w:noWrap/>
            <w:vAlign w:val="bottom"/>
            <w:hideMark/>
          </w:tcPr>
          <w:p w14:paraId="3F7C67EF"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2AC0B7A" w14:textId="48C80C1B"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47</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763</w:t>
            </w:r>
          </w:p>
        </w:tc>
      </w:tr>
      <w:tr w:rsidR="00E91311" w:rsidRPr="00E91311" w14:paraId="70B1B7BF" w14:textId="77777777" w:rsidTr="00E91311">
        <w:trPr>
          <w:trHeight w:val="320"/>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015DD039"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Morales-</w:t>
            </w:r>
            <w:proofErr w:type="spellStart"/>
            <w:r w:rsidRPr="00E91311">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0709DC59"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Estrato 3</w:t>
            </w:r>
          </w:p>
        </w:tc>
        <w:tc>
          <w:tcPr>
            <w:tcW w:w="680" w:type="dxa"/>
            <w:tcBorders>
              <w:top w:val="nil"/>
              <w:left w:val="nil"/>
              <w:bottom w:val="single" w:sz="4" w:space="0" w:color="auto"/>
              <w:right w:val="single" w:sz="4" w:space="0" w:color="auto"/>
            </w:tcBorders>
            <w:shd w:val="clear" w:color="auto" w:fill="auto"/>
            <w:noWrap/>
            <w:vAlign w:val="bottom"/>
            <w:hideMark/>
          </w:tcPr>
          <w:p w14:paraId="2056FA4F"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3CD5B9D" w14:textId="3CAD098C"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2</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743</w:t>
            </w:r>
          </w:p>
        </w:tc>
        <w:tc>
          <w:tcPr>
            <w:tcW w:w="700" w:type="dxa"/>
            <w:tcBorders>
              <w:top w:val="nil"/>
              <w:left w:val="nil"/>
              <w:bottom w:val="single" w:sz="4" w:space="0" w:color="auto"/>
              <w:right w:val="single" w:sz="4" w:space="0" w:color="auto"/>
            </w:tcBorders>
            <w:shd w:val="clear" w:color="auto" w:fill="auto"/>
            <w:noWrap/>
            <w:vAlign w:val="bottom"/>
            <w:hideMark/>
          </w:tcPr>
          <w:p w14:paraId="38406CFE"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AA20B11" w14:textId="13685C5D"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2</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743</w:t>
            </w:r>
          </w:p>
        </w:tc>
        <w:tc>
          <w:tcPr>
            <w:tcW w:w="720" w:type="dxa"/>
            <w:tcBorders>
              <w:top w:val="nil"/>
              <w:left w:val="nil"/>
              <w:bottom w:val="single" w:sz="4" w:space="0" w:color="auto"/>
              <w:right w:val="single" w:sz="4" w:space="0" w:color="auto"/>
            </w:tcBorders>
            <w:shd w:val="clear" w:color="auto" w:fill="auto"/>
            <w:noWrap/>
            <w:vAlign w:val="bottom"/>
            <w:hideMark/>
          </w:tcPr>
          <w:p w14:paraId="558F46E5"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49F901C" w14:textId="538A9DC1"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2</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743</w:t>
            </w:r>
          </w:p>
        </w:tc>
        <w:tc>
          <w:tcPr>
            <w:tcW w:w="680" w:type="dxa"/>
            <w:tcBorders>
              <w:top w:val="nil"/>
              <w:left w:val="nil"/>
              <w:bottom w:val="single" w:sz="4" w:space="0" w:color="auto"/>
              <w:right w:val="single" w:sz="4" w:space="0" w:color="auto"/>
            </w:tcBorders>
            <w:shd w:val="clear" w:color="auto" w:fill="auto"/>
            <w:noWrap/>
            <w:vAlign w:val="bottom"/>
            <w:hideMark/>
          </w:tcPr>
          <w:p w14:paraId="286888F8"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D5B633E" w14:textId="3EB328CB"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2</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743</w:t>
            </w:r>
          </w:p>
        </w:tc>
        <w:tc>
          <w:tcPr>
            <w:tcW w:w="660" w:type="dxa"/>
            <w:tcBorders>
              <w:top w:val="nil"/>
              <w:left w:val="nil"/>
              <w:bottom w:val="single" w:sz="4" w:space="0" w:color="auto"/>
              <w:right w:val="single" w:sz="4" w:space="0" w:color="auto"/>
            </w:tcBorders>
            <w:shd w:val="clear" w:color="auto" w:fill="auto"/>
            <w:noWrap/>
            <w:vAlign w:val="bottom"/>
            <w:hideMark/>
          </w:tcPr>
          <w:p w14:paraId="45FB107F"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BB4C335" w14:textId="3DDB7EB3"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2</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743</w:t>
            </w:r>
          </w:p>
        </w:tc>
      </w:tr>
      <w:tr w:rsidR="00E91311" w:rsidRPr="00E91311" w14:paraId="2F746151" w14:textId="77777777" w:rsidTr="00E91311">
        <w:trPr>
          <w:trHeight w:val="320"/>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6CE2FF03"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Morales-</w:t>
            </w:r>
            <w:proofErr w:type="spellStart"/>
            <w:r w:rsidRPr="00E91311">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5B5E1431"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Estrato 4</w:t>
            </w:r>
          </w:p>
        </w:tc>
        <w:tc>
          <w:tcPr>
            <w:tcW w:w="680" w:type="dxa"/>
            <w:tcBorders>
              <w:top w:val="nil"/>
              <w:left w:val="nil"/>
              <w:bottom w:val="single" w:sz="4" w:space="0" w:color="auto"/>
              <w:right w:val="single" w:sz="4" w:space="0" w:color="auto"/>
            </w:tcBorders>
            <w:shd w:val="clear" w:color="auto" w:fill="auto"/>
            <w:noWrap/>
            <w:vAlign w:val="bottom"/>
            <w:hideMark/>
          </w:tcPr>
          <w:p w14:paraId="4339909D"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26DB7B2"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162CE748"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3B170CC"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720" w:type="dxa"/>
            <w:tcBorders>
              <w:top w:val="nil"/>
              <w:left w:val="nil"/>
              <w:bottom w:val="single" w:sz="4" w:space="0" w:color="auto"/>
              <w:right w:val="single" w:sz="4" w:space="0" w:color="auto"/>
            </w:tcBorders>
            <w:shd w:val="clear" w:color="auto" w:fill="auto"/>
            <w:noWrap/>
            <w:vAlign w:val="bottom"/>
            <w:hideMark/>
          </w:tcPr>
          <w:p w14:paraId="5941326D"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5386427"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4F66FCDD"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CFF9C2D"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351747C9"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929B0E7"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r>
      <w:tr w:rsidR="00E91311" w:rsidRPr="00E91311" w14:paraId="34E55F1B" w14:textId="77777777" w:rsidTr="00E91311">
        <w:trPr>
          <w:trHeight w:val="320"/>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1EC61A46"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Morales-</w:t>
            </w:r>
            <w:proofErr w:type="spellStart"/>
            <w:r w:rsidRPr="00E91311">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30EAAB99"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Estrato 5</w:t>
            </w:r>
          </w:p>
        </w:tc>
        <w:tc>
          <w:tcPr>
            <w:tcW w:w="680" w:type="dxa"/>
            <w:tcBorders>
              <w:top w:val="nil"/>
              <w:left w:val="nil"/>
              <w:bottom w:val="single" w:sz="4" w:space="0" w:color="auto"/>
              <w:right w:val="single" w:sz="4" w:space="0" w:color="auto"/>
            </w:tcBorders>
            <w:shd w:val="clear" w:color="auto" w:fill="auto"/>
            <w:noWrap/>
            <w:vAlign w:val="bottom"/>
            <w:hideMark/>
          </w:tcPr>
          <w:p w14:paraId="35C5E0F4"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353B85A"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3DD401A7"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9503CEA"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720" w:type="dxa"/>
            <w:tcBorders>
              <w:top w:val="nil"/>
              <w:left w:val="nil"/>
              <w:bottom w:val="single" w:sz="4" w:space="0" w:color="auto"/>
              <w:right w:val="single" w:sz="4" w:space="0" w:color="auto"/>
            </w:tcBorders>
            <w:shd w:val="clear" w:color="auto" w:fill="auto"/>
            <w:noWrap/>
            <w:vAlign w:val="bottom"/>
            <w:hideMark/>
          </w:tcPr>
          <w:p w14:paraId="663D8DEF"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27AFB1D"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230079F4"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4534720"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69DC8D62"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D28E4FB"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r>
      <w:tr w:rsidR="00E91311" w:rsidRPr="00E91311" w14:paraId="60916731" w14:textId="77777777" w:rsidTr="00E91311">
        <w:trPr>
          <w:trHeight w:val="320"/>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5E7E5431"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Morales-</w:t>
            </w:r>
            <w:proofErr w:type="spellStart"/>
            <w:r w:rsidRPr="00E91311">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2F70BD49"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Estrato 6</w:t>
            </w:r>
          </w:p>
        </w:tc>
        <w:tc>
          <w:tcPr>
            <w:tcW w:w="680" w:type="dxa"/>
            <w:tcBorders>
              <w:top w:val="nil"/>
              <w:left w:val="nil"/>
              <w:bottom w:val="single" w:sz="4" w:space="0" w:color="auto"/>
              <w:right w:val="single" w:sz="4" w:space="0" w:color="auto"/>
            </w:tcBorders>
            <w:shd w:val="clear" w:color="auto" w:fill="auto"/>
            <w:noWrap/>
            <w:vAlign w:val="bottom"/>
            <w:hideMark/>
          </w:tcPr>
          <w:p w14:paraId="131A5910"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4D76F7C"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07DCDC7D"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F036560"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720" w:type="dxa"/>
            <w:tcBorders>
              <w:top w:val="nil"/>
              <w:left w:val="nil"/>
              <w:bottom w:val="single" w:sz="4" w:space="0" w:color="auto"/>
              <w:right w:val="single" w:sz="4" w:space="0" w:color="auto"/>
            </w:tcBorders>
            <w:shd w:val="clear" w:color="auto" w:fill="auto"/>
            <w:noWrap/>
            <w:vAlign w:val="bottom"/>
            <w:hideMark/>
          </w:tcPr>
          <w:p w14:paraId="0054F609"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66F68CC"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0B14366D"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178AD12"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2D944B3B"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D16D90C"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r>
      <w:tr w:rsidR="00E91311" w:rsidRPr="00E91311" w14:paraId="2D4F581C" w14:textId="77777777" w:rsidTr="00E91311">
        <w:trPr>
          <w:trHeight w:val="320"/>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4530A7BB"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Morales-</w:t>
            </w:r>
            <w:proofErr w:type="spellStart"/>
            <w:r w:rsidRPr="00E91311">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769F7E1B"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Comercial</w:t>
            </w:r>
          </w:p>
        </w:tc>
        <w:tc>
          <w:tcPr>
            <w:tcW w:w="680" w:type="dxa"/>
            <w:tcBorders>
              <w:top w:val="nil"/>
              <w:left w:val="nil"/>
              <w:bottom w:val="single" w:sz="4" w:space="0" w:color="auto"/>
              <w:right w:val="single" w:sz="4" w:space="0" w:color="auto"/>
            </w:tcBorders>
            <w:shd w:val="clear" w:color="auto" w:fill="auto"/>
            <w:noWrap/>
            <w:vAlign w:val="bottom"/>
            <w:hideMark/>
          </w:tcPr>
          <w:p w14:paraId="5FB5D575"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DCAC8E3" w14:textId="794819AA"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4</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224</w:t>
            </w:r>
          </w:p>
        </w:tc>
        <w:tc>
          <w:tcPr>
            <w:tcW w:w="700" w:type="dxa"/>
            <w:tcBorders>
              <w:top w:val="nil"/>
              <w:left w:val="nil"/>
              <w:bottom w:val="single" w:sz="4" w:space="0" w:color="auto"/>
              <w:right w:val="single" w:sz="4" w:space="0" w:color="auto"/>
            </w:tcBorders>
            <w:shd w:val="clear" w:color="auto" w:fill="auto"/>
            <w:noWrap/>
            <w:vAlign w:val="bottom"/>
            <w:hideMark/>
          </w:tcPr>
          <w:p w14:paraId="47898F12"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34280E1" w14:textId="49718245"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4</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224</w:t>
            </w:r>
          </w:p>
        </w:tc>
        <w:tc>
          <w:tcPr>
            <w:tcW w:w="720" w:type="dxa"/>
            <w:tcBorders>
              <w:top w:val="nil"/>
              <w:left w:val="nil"/>
              <w:bottom w:val="single" w:sz="4" w:space="0" w:color="auto"/>
              <w:right w:val="single" w:sz="4" w:space="0" w:color="auto"/>
            </w:tcBorders>
            <w:shd w:val="clear" w:color="auto" w:fill="auto"/>
            <w:noWrap/>
            <w:vAlign w:val="bottom"/>
            <w:hideMark/>
          </w:tcPr>
          <w:p w14:paraId="2956FB53"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8F472DA" w14:textId="57B884C1"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4</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224</w:t>
            </w:r>
          </w:p>
        </w:tc>
        <w:tc>
          <w:tcPr>
            <w:tcW w:w="680" w:type="dxa"/>
            <w:tcBorders>
              <w:top w:val="nil"/>
              <w:left w:val="nil"/>
              <w:bottom w:val="single" w:sz="4" w:space="0" w:color="auto"/>
              <w:right w:val="single" w:sz="4" w:space="0" w:color="auto"/>
            </w:tcBorders>
            <w:shd w:val="clear" w:color="auto" w:fill="auto"/>
            <w:noWrap/>
            <w:vAlign w:val="bottom"/>
            <w:hideMark/>
          </w:tcPr>
          <w:p w14:paraId="24E6DB8E"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7819F91" w14:textId="45848E0F"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4</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224</w:t>
            </w:r>
          </w:p>
        </w:tc>
        <w:tc>
          <w:tcPr>
            <w:tcW w:w="660" w:type="dxa"/>
            <w:tcBorders>
              <w:top w:val="nil"/>
              <w:left w:val="nil"/>
              <w:bottom w:val="single" w:sz="4" w:space="0" w:color="auto"/>
              <w:right w:val="single" w:sz="4" w:space="0" w:color="auto"/>
            </w:tcBorders>
            <w:shd w:val="clear" w:color="auto" w:fill="auto"/>
            <w:noWrap/>
            <w:vAlign w:val="bottom"/>
            <w:hideMark/>
          </w:tcPr>
          <w:p w14:paraId="52D3545E"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0587A0F" w14:textId="0F986E0D"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4</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224</w:t>
            </w:r>
          </w:p>
        </w:tc>
      </w:tr>
      <w:tr w:rsidR="00E91311" w:rsidRPr="00E91311" w14:paraId="6BD0AA96" w14:textId="77777777" w:rsidTr="00E91311">
        <w:trPr>
          <w:trHeight w:val="320"/>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57F3E8A9"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Morales-</w:t>
            </w:r>
            <w:proofErr w:type="spellStart"/>
            <w:r w:rsidRPr="00E91311">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433187F7"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Industrial</w:t>
            </w:r>
          </w:p>
        </w:tc>
        <w:tc>
          <w:tcPr>
            <w:tcW w:w="680" w:type="dxa"/>
            <w:tcBorders>
              <w:top w:val="nil"/>
              <w:left w:val="nil"/>
              <w:bottom w:val="single" w:sz="4" w:space="0" w:color="auto"/>
              <w:right w:val="single" w:sz="4" w:space="0" w:color="auto"/>
            </w:tcBorders>
            <w:shd w:val="clear" w:color="auto" w:fill="auto"/>
            <w:noWrap/>
            <w:vAlign w:val="bottom"/>
            <w:hideMark/>
          </w:tcPr>
          <w:p w14:paraId="5E39F023"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FBE4DA5"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72B5B876"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0727B15"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720" w:type="dxa"/>
            <w:tcBorders>
              <w:top w:val="nil"/>
              <w:left w:val="nil"/>
              <w:bottom w:val="single" w:sz="4" w:space="0" w:color="auto"/>
              <w:right w:val="single" w:sz="4" w:space="0" w:color="auto"/>
            </w:tcBorders>
            <w:shd w:val="clear" w:color="auto" w:fill="auto"/>
            <w:noWrap/>
            <w:vAlign w:val="bottom"/>
            <w:hideMark/>
          </w:tcPr>
          <w:p w14:paraId="02E8A3FB"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1E7955F"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1C5A3868"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C329E8F"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4CF9B74E"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2F9FFA2"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r>
      <w:tr w:rsidR="00E91311" w:rsidRPr="00E91311" w14:paraId="3156FE62" w14:textId="77777777" w:rsidTr="00E91311">
        <w:trPr>
          <w:trHeight w:val="320"/>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3F2D3A4C"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Morales-</w:t>
            </w:r>
            <w:proofErr w:type="spellStart"/>
            <w:r w:rsidRPr="00E91311">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45224E8D"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GNCV</w:t>
            </w:r>
          </w:p>
        </w:tc>
        <w:tc>
          <w:tcPr>
            <w:tcW w:w="680" w:type="dxa"/>
            <w:tcBorders>
              <w:top w:val="nil"/>
              <w:left w:val="nil"/>
              <w:bottom w:val="single" w:sz="4" w:space="0" w:color="auto"/>
              <w:right w:val="single" w:sz="4" w:space="0" w:color="auto"/>
            </w:tcBorders>
            <w:shd w:val="clear" w:color="auto" w:fill="auto"/>
            <w:noWrap/>
            <w:vAlign w:val="bottom"/>
            <w:hideMark/>
          </w:tcPr>
          <w:p w14:paraId="502C4200"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CECDE7A"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361FDE6A"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FA45827"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720" w:type="dxa"/>
            <w:tcBorders>
              <w:top w:val="nil"/>
              <w:left w:val="nil"/>
              <w:bottom w:val="single" w:sz="4" w:space="0" w:color="auto"/>
              <w:right w:val="single" w:sz="4" w:space="0" w:color="auto"/>
            </w:tcBorders>
            <w:shd w:val="clear" w:color="auto" w:fill="auto"/>
            <w:noWrap/>
            <w:vAlign w:val="bottom"/>
            <w:hideMark/>
          </w:tcPr>
          <w:p w14:paraId="5ED6D397"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28038C5"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3C0ED381"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FD4D21C"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660" w:type="dxa"/>
            <w:tcBorders>
              <w:top w:val="nil"/>
              <w:left w:val="nil"/>
              <w:bottom w:val="single" w:sz="4" w:space="0" w:color="auto"/>
              <w:right w:val="single" w:sz="4" w:space="0" w:color="auto"/>
            </w:tcBorders>
            <w:shd w:val="clear" w:color="auto" w:fill="auto"/>
            <w:noWrap/>
            <w:vAlign w:val="bottom"/>
            <w:hideMark/>
          </w:tcPr>
          <w:p w14:paraId="428D3245"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DCE6073"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r>
      <w:tr w:rsidR="00E91311" w:rsidRPr="00E91311" w14:paraId="5B10EE7E" w14:textId="77777777" w:rsidTr="00E91311">
        <w:trPr>
          <w:trHeight w:val="320"/>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7169D0F0"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Morales-</w:t>
            </w:r>
            <w:proofErr w:type="spellStart"/>
            <w:r w:rsidRPr="00E91311">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03817124"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Otros</w:t>
            </w:r>
          </w:p>
        </w:tc>
        <w:tc>
          <w:tcPr>
            <w:tcW w:w="680" w:type="dxa"/>
            <w:tcBorders>
              <w:top w:val="nil"/>
              <w:left w:val="nil"/>
              <w:bottom w:val="single" w:sz="4" w:space="0" w:color="auto"/>
              <w:right w:val="single" w:sz="4" w:space="0" w:color="auto"/>
            </w:tcBorders>
            <w:shd w:val="clear" w:color="auto" w:fill="auto"/>
            <w:noWrap/>
            <w:vAlign w:val="bottom"/>
            <w:hideMark/>
          </w:tcPr>
          <w:p w14:paraId="17DE1F90"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F6D949B" w14:textId="77F1AB0C"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2</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068</w:t>
            </w:r>
          </w:p>
        </w:tc>
        <w:tc>
          <w:tcPr>
            <w:tcW w:w="700" w:type="dxa"/>
            <w:tcBorders>
              <w:top w:val="nil"/>
              <w:left w:val="nil"/>
              <w:bottom w:val="single" w:sz="4" w:space="0" w:color="auto"/>
              <w:right w:val="single" w:sz="4" w:space="0" w:color="auto"/>
            </w:tcBorders>
            <w:shd w:val="clear" w:color="auto" w:fill="auto"/>
            <w:noWrap/>
            <w:vAlign w:val="bottom"/>
            <w:hideMark/>
          </w:tcPr>
          <w:p w14:paraId="69EAC81C"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F0BD726" w14:textId="4D6734E4"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2</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068</w:t>
            </w:r>
          </w:p>
        </w:tc>
        <w:tc>
          <w:tcPr>
            <w:tcW w:w="720" w:type="dxa"/>
            <w:tcBorders>
              <w:top w:val="nil"/>
              <w:left w:val="nil"/>
              <w:bottom w:val="single" w:sz="4" w:space="0" w:color="auto"/>
              <w:right w:val="single" w:sz="4" w:space="0" w:color="auto"/>
            </w:tcBorders>
            <w:shd w:val="clear" w:color="auto" w:fill="auto"/>
            <w:noWrap/>
            <w:vAlign w:val="bottom"/>
            <w:hideMark/>
          </w:tcPr>
          <w:p w14:paraId="3449CC1C"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E281907" w14:textId="3A66CC79"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2</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068</w:t>
            </w:r>
          </w:p>
        </w:tc>
        <w:tc>
          <w:tcPr>
            <w:tcW w:w="680" w:type="dxa"/>
            <w:tcBorders>
              <w:top w:val="nil"/>
              <w:left w:val="nil"/>
              <w:bottom w:val="single" w:sz="4" w:space="0" w:color="auto"/>
              <w:right w:val="single" w:sz="4" w:space="0" w:color="auto"/>
            </w:tcBorders>
            <w:shd w:val="clear" w:color="auto" w:fill="auto"/>
            <w:noWrap/>
            <w:vAlign w:val="bottom"/>
            <w:hideMark/>
          </w:tcPr>
          <w:p w14:paraId="3354E6A1"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B207418" w14:textId="0190A3D4"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2</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068</w:t>
            </w:r>
          </w:p>
        </w:tc>
        <w:tc>
          <w:tcPr>
            <w:tcW w:w="660" w:type="dxa"/>
            <w:tcBorders>
              <w:top w:val="nil"/>
              <w:left w:val="nil"/>
              <w:bottom w:val="single" w:sz="4" w:space="0" w:color="auto"/>
              <w:right w:val="single" w:sz="4" w:space="0" w:color="auto"/>
            </w:tcBorders>
            <w:shd w:val="clear" w:color="auto" w:fill="auto"/>
            <w:noWrap/>
            <w:vAlign w:val="bottom"/>
            <w:hideMark/>
          </w:tcPr>
          <w:p w14:paraId="0712B31C"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36DEC58" w14:textId="3503DAAE"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2</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068</w:t>
            </w:r>
          </w:p>
        </w:tc>
      </w:tr>
      <w:tr w:rsidR="00E91311" w:rsidRPr="00E91311" w14:paraId="19BBDC9E" w14:textId="77777777" w:rsidTr="00E91311">
        <w:trPr>
          <w:trHeight w:val="290"/>
        </w:trPr>
        <w:tc>
          <w:tcPr>
            <w:tcW w:w="1480" w:type="dxa"/>
            <w:gridSpan w:val="2"/>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39A41CC" w14:textId="77777777" w:rsidR="00E91311" w:rsidRPr="00E91311" w:rsidRDefault="00E91311" w:rsidP="00E91311">
            <w:pPr>
              <w:ind w:left="0"/>
              <w:jc w:val="center"/>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Total</w:t>
            </w:r>
          </w:p>
        </w:tc>
        <w:tc>
          <w:tcPr>
            <w:tcW w:w="680" w:type="dxa"/>
            <w:tcBorders>
              <w:top w:val="nil"/>
              <w:left w:val="nil"/>
              <w:bottom w:val="single" w:sz="4" w:space="0" w:color="auto"/>
              <w:right w:val="single" w:sz="4" w:space="0" w:color="auto"/>
            </w:tcBorders>
            <w:shd w:val="clear" w:color="auto" w:fill="auto"/>
            <w:noWrap/>
            <w:vAlign w:val="bottom"/>
            <w:hideMark/>
          </w:tcPr>
          <w:p w14:paraId="3FDB09C6" w14:textId="77777777" w:rsidR="00E91311" w:rsidRPr="00E91311" w:rsidRDefault="00E91311" w:rsidP="00E91311">
            <w:pPr>
              <w:ind w:left="0"/>
              <w:jc w:val="right"/>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112C287" w14:textId="5A8BD7A9" w:rsidR="00E91311" w:rsidRPr="00E91311" w:rsidRDefault="00E91311" w:rsidP="00E91311">
            <w:pPr>
              <w:ind w:left="0"/>
              <w:jc w:val="right"/>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130</w:t>
            </w:r>
            <w:r w:rsidR="00D45CB7">
              <w:rPr>
                <w:rFonts w:ascii="Bookman Old Style" w:hAnsi="Bookman Old Style" w:cs="Calibri"/>
                <w:b/>
                <w:bCs/>
                <w:color w:val="000000"/>
                <w:sz w:val="11"/>
                <w:szCs w:val="11"/>
                <w:lang w:val="es-CO" w:eastAsia="es-CO"/>
              </w:rPr>
              <w:t>,</w:t>
            </w:r>
            <w:r w:rsidRPr="00E91311">
              <w:rPr>
                <w:rFonts w:ascii="Bookman Old Style" w:hAnsi="Bookman Old Style" w:cs="Calibri"/>
                <w:b/>
                <w:bCs/>
                <w:color w:val="000000"/>
                <w:sz w:val="11"/>
                <w:szCs w:val="11"/>
                <w:lang w:val="es-CO" w:eastAsia="es-CO"/>
              </w:rPr>
              <w:t>599</w:t>
            </w:r>
          </w:p>
        </w:tc>
        <w:tc>
          <w:tcPr>
            <w:tcW w:w="700" w:type="dxa"/>
            <w:tcBorders>
              <w:top w:val="nil"/>
              <w:left w:val="nil"/>
              <w:bottom w:val="single" w:sz="4" w:space="0" w:color="auto"/>
              <w:right w:val="single" w:sz="4" w:space="0" w:color="auto"/>
            </w:tcBorders>
            <w:shd w:val="clear" w:color="auto" w:fill="auto"/>
            <w:noWrap/>
            <w:vAlign w:val="bottom"/>
            <w:hideMark/>
          </w:tcPr>
          <w:p w14:paraId="57BD8777" w14:textId="77777777" w:rsidR="00E91311" w:rsidRPr="00E91311" w:rsidRDefault="00E91311" w:rsidP="00E91311">
            <w:pPr>
              <w:ind w:left="0"/>
              <w:jc w:val="right"/>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D02B294" w14:textId="62D82411" w:rsidR="00E91311" w:rsidRPr="00E91311" w:rsidRDefault="00E91311" w:rsidP="00E91311">
            <w:pPr>
              <w:ind w:left="0"/>
              <w:jc w:val="right"/>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130</w:t>
            </w:r>
            <w:r w:rsidR="00D45CB7">
              <w:rPr>
                <w:rFonts w:ascii="Bookman Old Style" w:hAnsi="Bookman Old Style" w:cs="Calibri"/>
                <w:b/>
                <w:bCs/>
                <w:color w:val="000000"/>
                <w:sz w:val="11"/>
                <w:szCs w:val="11"/>
                <w:lang w:val="es-CO" w:eastAsia="es-CO"/>
              </w:rPr>
              <w:t>,</w:t>
            </w:r>
            <w:r w:rsidRPr="00E91311">
              <w:rPr>
                <w:rFonts w:ascii="Bookman Old Style" w:hAnsi="Bookman Old Style" w:cs="Calibri"/>
                <w:b/>
                <w:bCs/>
                <w:color w:val="000000"/>
                <w:sz w:val="11"/>
                <w:szCs w:val="11"/>
                <w:lang w:val="es-CO" w:eastAsia="es-CO"/>
              </w:rPr>
              <w:t>599</w:t>
            </w:r>
          </w:p>
        </w:tc>
        <w:tc>
          <w:tcPr>
            <w:tcW w:w="720" w:type="dxa"/>
            <w:tcBorders>
              <w:top w:val="nil"/>
              <w:left w:val="nil"/>
              <w:bottom w:val="single" w:sz="4" w:space="0" w:color="auto"/>
              <w:right w:val="single" w:sz="4" w:space="0" w:color="auto"/>
            </w:tcBorders>
            <w:shd w:val="clear" w:color="auto" w:fill="auto"/>
            <w:noWrap/>
            <w:vAlign w:val="bottom"/>
            <w:hideMark/>
          </w:tcPr>
          <w:p w14:paraId="0B89A326" w14:textId="77777777" w:rsidR="00E91311" w:rsidRPr="00E91311" w:rsidRDefault="00E91311" w:rsidP="00E91311">
            <w:pPr>
              <w:ind w:left="0"/>
              <w:jc w:val="right"/>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A4491F1" w14:textId="48198330" w:rsidR="00E91311" w:rsidRPr="00E91311" w:rsidRDefault="00E91311" w:rsidP="00E91311">
            <w:pPr>
              <w:ind w:left="0"/>
              <w:jc w:val="right"/>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130</w:t>
            </w:r>
            <w:r w:rsidR="00D45CB7">
              <w:rPr>
                <w:rFonts w:ascii="Bookman Old Style" w:hAnsi="Bookman Old Style" w:cs="Calibri"/>
                <w:b/>
                <w:bCs/>
                <w:color w:val="000000"/>
                <w:sz w:val="11"/>
                <w:szCs w:val="11"/>
                <w:lang w:val="es-CO" w:eastAsia="es-CO"/>
              </w:rPr>
              <w:t>,</w:t>
            </w:r>
            <w:r w:rsidRPr="00E91311">
              <w:rPr>
                <w:rFonts w:ascii="Bookman Old Style" w:hAnsi="Bookman Old Style" w:cs="Calibri"/>
                <w:b/>
                <w:bCs/>
                <w:color w:val="000000"/>
                <w:sz w:val="11"/>
                <w:szCs w:val="11"/>
                <w:lang w:val="es-CO" w:eastAsia="es-CO"/>
              </w:rPr>
              <w:t>599</w:t>
            </w:r>
          </w:p>
        </w:tc>
        <w:tc>
          <w:tcPr>
            <w:tcW w:w="680" w:type="dxa"/>
            <w:tcBorders>
              <w:top w:val="nil"/>
              <w:left w:val="nil"/>
              <w:bottom w:val="single" w:sz="4" w:space="0" w:color="auto"/>
              <w:right w:val="single" w:sz="4" w:space="0" w:color="auto"/>
            </w:tcBorders>
            <w:shd w:val="clear" w:color="auto" w:fill="auto"/>
            <w:noWrap/>
            <w:vAlign w:val="bottom"/>
            <w:hideMark/>
          </w:tcPr>
          <w:p w14:paraId="739F99AC" w14:textId="77777777" w:rsidR="00E91311" w:rsidRPr="00E91311" w:rsidRDefault="00E91311" w:rsidP="00E91311">
            <w:pPr>
              <w:ind w:left="0"/>
              <w:jc w:val="right"/>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CD7547E" w14:textId="18F71885" w:rsidR="00E91311" w:rsidRPr="00E91311" w:rsidRDefault="00E91311" w:rsidP="00E91311">
            <w:pPr>
              <w:ind w:left="0"/>
              <w:jc w:val="right"/>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130</w:t>
            </w:r>
            <w:r w:rsidR="00D45CB7">
              <w:rPr>
                <w:rFonts w:ascii="Bookman Old Style" w:hAnsi="Bookman Old Style" w:cs="Calibri"/>
                <w:b/>
                <w:bCs/>
                <w:color w:val="000000"/>
                <w:sz w:val="11"/>
                <w:szCs w:val="11"/>
                <w:lang w:val="es-CO" w:eastAsia="es-CO"/>
              </w:rPr>
              <w:t>,</w:t>
            </w:r>
            <w:r w:rsidRPr="00E91311">
              <w:rPr>
                <w:rFonts w:ascii="Bookman Old Style" w:hAnsi="Bookman Old Style" w:cs="Calibri"/>
                <w:b/>
                <w:bCs/>
                <w:color w:val="000000"/>
                <w:sz w:val="11"/>
                <w:szCs w:val="11"/>
                <w:lang w:val="es-CO" w:eastAsia="es-CO"/>
              </w:rPr>
              <w:t>599</w:t>
            </w:r>
          </w:p>
        </w:tc>
        <w:tc>
          <w:tcPr>
            <w:tcW w:w="660" w:type="dxa"/>
            <w:tcBorders>
              <w:top w:val="nil"/>
              <w:left w:val="nil"/>
              <w:bottom w:val="single" w:sz="4" w:space="0" w:color="auto"/>
              <w:right w:val="single" w:sz="4" w:space="0" w:color="auto"/>
            </w:tcBorders>
            <w:shd w:val="clear" w:color="auto" w:fill="auto"/>
            <w:noWrap/>
            <w:vAlign w:val="bottom"/>
            <w:hideMark/>
          </w:tcPr>
          <w:p w14:paraId="7BD14D19" w14:textId="77777777" w:rsidR="00E91311" w:rsidRPr="00E91311" w:rsidRDefault="00E91311" w:rsidP="00E91311">
            <w:pPr>
              <w:ind w:left="0"/>
              <w:jc w:val="right"/>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787A46E" w14:textId="3F90F0CB" w:rsidR="00E91311" w:rsidRPr="00E91311" w:rsidRDefault="00E91311" w:rsidP="00E91311">
            <w:pPr>
              <w:ind w:left="0"/>
              <w:jc w:val="right"/>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130</w:t>
            </w:r>
            <w:r w:rsidR="00D45CB7">
              <w:rPr>
                <w:rFonts w:ascii="Bookman Old Style" w:hAnsi="Bookman Old Style" w:cs="Calibri"/>
                <w:b/>
                <w:bCs/>
                <w:color w:val="000000"/>
                <w:sz w:val="11"/>
                <w:szCs w:val="11"/>
                <w:lang w:val="es-CO" w:eastAsia="es-CO"/>
              </w:rPr>
              <w:t>,</w:t>
            </w:r>
            <w:r w:rsidRPr="00E91311">
              <w:rPr>
                <w:rFonts w:ascii="Bookman Old Style" w:hAnsi="Bookman Old Style" w:cs="Calibri"/>
                <w:b/>
                <w:bCs/>
                <w:color w:val="000000"/>
                <w:sz w:val="11"/>
                <w:szCs w:val="11"/>
                <w:lang w:val="es-CO" w:eastAsia="es-CO"/>
              </w:rPr>
              <w:t>599</w:t>
            </w:r>
          </w:p>
        </w:tc>
      </w:tr>
    </w:tbl>
    <w:p w14:paraId="65CE490E" w14:textId="714CD7E5" w:rsidR="00300352" w:rsidRPr="00EA441E" w:rsidRDefault="00300352" w:rsidP="00341E8F">
      <w:pPr>
        <w:widowControl w:val="0"/>
        <w:adjustRightInd w:val="0"/>
        <w:ind w:left="0"/>
        <w:jc w:val="center"/>
        <w:rPr>
          <w:rFonts w:ascii="Bookman Old Style" w:hAnsi="Bookman Old Style" w:cs="Arial"/>
          <w:b/>
          <w:sz w:val="20"/>
        </w:rPr>
      </w:pPr>
    </w:p>
    <w:p w14:paraId="6A381D37" w14:textId="77777777" w:rsidR="00F74F7E" w:rsidRPr="00EA441E" w:rsidRDefault="00F74F7E" w:rsidP="00341E8F">
      <w:pPr>
        <w:widowControl w:val="0"/>
        <w:adjustRightInd w:val="0"/>
        <w:ind w:left="0"/>
        <w:jc w:val="center"/>
        <w:rPr>
          <w:rFonts w:ascii="Bookman Old Style" w:hAnsi="Bookman Old Style" w:cs="Arial"/>
          <w:b/>
          <w:sz w:val="20"/>
        </w:rPr>
      </w:pPr>
    </w:p>
    <w:tbl>
      <w:tblPr>
        <w:tblW w:w="9320" w:type="dxa"/>
        <w:tblCellMar>
          <w:left w:w="70" w:type="dxa"/>
          <w:right w:w="70" w:type="dxa"/>
        </w:tblCellMar>
        <w:tblLook w:val="04A0" w:firstRow="1" w:lastRow="0" w:firstColumn="1" w:lastColumn="0" w:noHBand="0" w:noVBand="1"/>
      </w:tblPr>
      <w:tblGrid>
        <w:gridCol w:w="728"/>
        <w:gridCol w:w="752"/>
        <w:gridCol w:w="700"/>
        <w:gridCol w:w="860"/>
        <w:gridCol w:w="680"/>
        <w:gridCol w:w="860"/>
        <w:gridCol w:w="700"/>
        <w:gridCol w:w="860"/>
        <w:gridCol w:w="720"/>
        <w:gridCol w:w="860"/>
        <w:gridCol w:w="740"/>
        <w:gridCol w:w="860"/>
      </w:tblGrid>
      <w:tr w:rsidR="00E91311" w:rsidRPr="00E91311" w14:paraId="04B951F0" w14:textId="77777777" w:rsidTr="00E91311">
        <w:trPr>
          <w:trHeight w:val="290"/>
        </w:trPr>
        <w:tc>
          <w:tcPr>
            <w:tcW w:w="76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6486069" w14:textId="77777777" w:rsidR="00E91311" w:rsidRPr="00E91311" w:rsidRDefault="00E91311" w:rsidP="00E91311">
            <w:pPr>
              <w:ind w:left="0"/>
              <w:jc w:val="center"/>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Municipio</w:t>
            </w:r>
          </w:p>
        </w:tc>
        <w:tc>
          <w:tcPr>
            <w:tcW w:w="72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1A79202" w14:textId="77777777" w:rsidR="00E91311" w:rsidRPr="00E91311" w:rsidRDefault="00E91311" w:rsidP="00E91311">
            <w:pPr>
              <w:ind w:left="0"/>
              <w:jc w:val="center"/>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Usuario</w:t>
            </w:r>
          </w:p>
        </w:tc>
        <w:tc>
          <w:tcPr>
            <w:tcW w:w="1560" w:type="dxa"/>
            <w:gridSpan w:val="2"/>
            <w:tcBorders>
              <w:top w:val="single" w:sz="4" w:space="0" w:color="auto"/>
              <w:left w:val="nil"/>
              <w:bottom w:val="single" w:sz="4" w:space="0" w:color="auto"/>
              <w:right w:val="single" w:sz="4" w:space="0" w:color="auto"/>
            </w:tcBorders>
            <w:shd w:val="clear" w:color="000000" w:fill="D9D9D9"/>
            <w:vAlign w:val="center"/>
            <w:hideMark/>
          </w:tcPr>
          <w:p w14:paraId="049925DB" w14:textId="77777777" w:rsidR="00E91311" w:rsidRPr="00E91311" w:rsidRDefault="00E91311" w:rsidP="00E91311">
            <w:pPr>
              <w:ind w:left="0"/>
              <w:jc w:val="center"/>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Año 16</w:t>
            </w:r>
          </w:p>
        </w:tc>
        <w:tc>
          <w:tcPr>
            <w:tcW w:w="1540" w:type="dxa"/>
            <w:gridSpan w:val="2"/>
            <w:tcBorders>
              <w:top w:val="single" w:sz="4" w:space="0" w:color="auto"/>
              <w:left w:val="nil"/>
              <w:bottom w:val="single" w:sz="4" w:space="0" w:color="auto"/>
              <w:right w:val="single" w:sz="4" w:space="0" w:color="auto"/>
            </w:tcBorders>
            <w:shd w:val="clear" w:color="000000" w:fill="D9D9D9"/>
            <w:vAlign w:val="center"/>
            <w:hideMark/>
          </w:tcPr>
          <w:p w14:paraId="024DEED8" w14:textId="77777777" w:rsidR="00E91311" w:rsidRPr="00E91311" w:rsidRDefault="00E91311" w:rsidP="00E91311">
            <w:pPr>
              <w:ind w:left="0"/>
              <w:jc w:val="center"/>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Año 17</w:t>
            </w:r>
          </w:p>
        </w:tc>
        <w:tc>
          <w:tcPr>
            <w:tcW w:w="1560" w:type="dxa"/>
            <w:gridSpan w:val="2"/>
            <w:tcBorders>
              <w:top w:val="single" w:sz="4" w:space="0" w:color="auto"/>
              <w:left w:val="nil"/>
              <w:bottom w:val="single" w:sz="4" w:space="0" w:color="auto"/>
              <w:right w:val="single" w:sz="4" w:space="0" w:color="auto"/>
            </w:tcBorders>
            <w:shd w:val="clear" w:color="000000" w:fill="D9D9D9"/>
            <w:vAlign w:val="center"/>
            <w:hideMark/>
          </w:tcPr>
          <w:p w14:paraId="02D0955C" w14:textId="77777777" w:rsidR="00E91311" w:rsidRPr="00E91311" w:rsidRDefault="00E91311" w:rsidP="00E91311">
            <w:pPr>
              <w:ind w:left="0"/>
              <w:jc w:val="center"/>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Año 18</w:t>
            </w:r>
          </w:p>
        </w:tc>
        <w:tc>
          <w:tcPr>
            <w:tcW w:w="1580" w:type="dxa"/>
            <w:gridSpan w:val="2"/>
            <w:tcBorders>
              <w:top w:val="single" w:sz="4" w:space="0" w:color="auto"/>
              <w:left w:val="nil"/>
              <w:bottom w:val="single" w:sz="4" w:space="0" w:color="auto"/>
              <w:right w:val="single" w:sz="4" w:space="0" w:color="auto"/>
            </w:tcBorders>
            <w:shd w:val="clear" w:color="000000" w:fill="D9D9D9"/>
            <w:vAlign w:val="center"/>
            <w:hideMark/>
          </w:tcPr>
          <w:p w14:paraId="16FEA971" w14:textId="77777777" w:rsidR="00E91311" w:rsidRPr="00E91311" w:rsidRDefault="00E91311" w:rsidP="00E91311">
            <w:pPr>
              <w:ind w:left="0"/>
              <w:jc w:val="center"/>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Año 19</w:t>
            </w:r>
          </w:p>
        </w:tc>
        <w:tc>
          <w:tcPr>
            <w:tcW w:w="1600" w:type="dxa"/>
            <w:gridSpan w:val="2"/>
            <w:tcBorders>
              <w:top w:val="single" w:sz="4" w:space="0" w:color="auto"/>
              <w:left w:val="nil"/>
              <w:bottom w:val="single" w:sz="4" w:space="0" w:color="auto"/>
              <w:right w:val="single" w:sz="4" w:space="0" w:color="auto"/>
            </w:tcBorders>
            <w:shd w:val="clear" w:color="000000" w:fill="D9D9D9"/>
            <w:vAlign w:val="center"/>
            <w:hideMark/>
          </w:tcPr>
          <w:p w14:paraId="42B7154F" w14:textId="77777777" w:rsidR="00E91311" w:rsidRPr="00E91311" w:rsidRDefault="00E91311" w:rsidP="00E91311">
            <w:pPr>
              <w:ind w:left="0"/>
              <w:jc w:val="center"/>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Año 20</w:t>
            </w:r>
          </w:p>
        </w:tc>
      </w:tr>
      <w:tr w:rsidR="00E91311" w:rsidRPr="00EA441E" w14:paraId="7250BFB0" w14:textId="77777777" w:rsidTr="00E91311">
        <w:trPr>
          <w:trHeight w:val="290"/>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5489041B" w14:textId="77777777" w:rsidR="00E91311" w:rsidRPr="00E91311" w:rsidRDefault="00E91311" w:rsidP="00E91311">
            <w:pPr>
              <w:ind w:left="0"/>
              <w:rPr>
                <w:rFonts w:ascii="Bookman Old Style" w:hAnsi="Bookman Old Style" w:cs="Calibri"/>
                <w:b/>
                <w:bCs/>
                <w:color w:val="000000"/>
                <w:sz w:val="11"/>
                <w:szCs w:val="11"/>
                <w:lang w:val="es-CO" w:eastAsia="es-CO"/>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276F682F" w14:textId="77777777" w:rsidR="00E91311" w:rsidRPr="00E91311" w:rsidRDefault="00E91311" w:rsidP="00E91311">
            <w:pPr>
              <w:ind w:left="0"/>
              <w:rPr>
                <w:rFonts w:ascii="Bookman Old Style" w:hAnsi="Bookman Old Style" w:cs="Calibri"/>
                <w:b/>
                <w:bCs/>
                <w:color w:val="000000"/>
                <w:sz w:val="11"/>
                <w:szCs w:val="11"/>
                <w:lang w:val="es-CO" w:eastAsia="es-CO"/>
              </w:rPr>
            </w:pPr>
          </w:p>
        </w:tc>
        <w:tc>
          <w:tcPr>
            <w:tcW w:w="700" w:type="dxa"/>
            <w:tcBorders>
              <w:top w:val="nil"/>
              <w:left w:val="nil"/>
              <w:bottom w:val="single" w:sz="4" w:space="0" w:color="auto"/>
              <w:right w:val="single" w:sz="4" w:space="0" w:color="auto"/>
            </w:tcBorders>
            <w:shd w:val="clear" w:color="000000" w:fill="D9D9D9"/>
            <w:vAlign w:val="center"/>
            <w:hideMark/>
          </w:tcPr>
          <w:p w14:paraId="77FCADE2" w14:textId="77777777" w:rsidR="00E91311" w:rsidRPr="00E91311" w:rsidRDefault="00E91311" w:rsidP="00E91311">
            <w:pPr>
              <w:ind w:left="0"/>
              <w:jc w:val="center"/>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33A7BD00" w14:textId="77777777" w:rsidR="00E91311" w:rsidRPr="00E91311" w:rsidRDefault="00E91311" w:rsidP="00E91311">
            <w:pPr>
              <w:ind w:left="0"/>
              <w:jc w:val="center"/>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Secundaria</w:t>
            </w:r>
          </w:p>
        </w:tc>
        <w:tc>
          <w:tcPr>
            <w:tcW w:w="680" w:type="dxa"/>
            <w:tcBorders>
              <w:top w:val="nil"/>
              <w:left w:val="nil"/>
              <w:bottom w:val="single" w:sz="4" w:space="0" w:color="auto"/>
              <w:right w:val="single" w:sz="4" w:space="0" w:color="auto"/>
            </w:tcBorders>
            <w:shd w:val="clear" w:color="000000" w:fill="D9D9D9"/>
            <w:vAlign w:val="center"/>
            <w:hideMark/>
          </w:tcPr>
          <w:p w14:paraId="450A7341" w14:textId="77777777" w:rsidR="00E91311" w:rsidRPr="00E91311" w:rsidRDefault="00E91311" w:rsidP="00E91311">
            <w:pPr>
              <w:ind w:left="0"/>
              <w:jc w:val="center"/>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3CF45EAD" w14:textId="77777777" w:rsidR="00E91311" w:rsidRPr="00E91311" w:rsidRDefault="00E91311" w:rsidP="00E91311">
            <w:pPr>
              <w:ind w:left="0"/>
              <w:jc w:val="center"/>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Secundaria</w:t>
            </w:r>
          </w:p>
        </w:tc>
        <w:tc>
          <w:tcPr>
            <w:tcW w:w="700" w:type="dxa"/>
            <w:tcBorders>
              <w:top w:val="nil"/>
              <w:left w:val="nil"/>
              <w:bottom w:val="single" w:sz="4" w:space="0" w:color="auto"/>
              <w:right w:val="single" w:sz="4" w:space="0" w:color="auto"/>
            </w:tcBorders>
            <w:shd w:val="clear" w:color="000000" w:fill="D9D9D9"/>
            <w:vAlign w:val="center"/>
            <w:hideMark/>
          </w:tcPr>
          <w:p w14:paraId="05E0F96E" w14:textId="77777777" w:rsidR="00E91311" w:rsidRPr="00E91311" w:rsidRDefault="00E91311" w:rsidP="00E91311">
            <w:pPr>
              <w:ind w:left="0"/>
              <w:jc w:val="center"/>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22CD97A0" w14:textId="77777777" w:rsidR="00E91311" w:rsidRPr="00E91311" w:rsidRDefault="00E91311" w:rsidP="00E91311">
            <w:pPr>
              <w:ind w:left="0"/>
              <w:jc w:val="center"/>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443EA479" w14:textId="77777777" w:rsidR="00E91311" w:rsidRPr="00E91311" w:rsidRDefault="00E91311" w:rsidP="00E91311">
            <w:pPr>
              <w:ind w:left="0"/>
              <w:jc w:val="center"/>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32389D82" w14:textId="77777777" w:rsidR="00E91311" w:rsidRPr="00E91311" w:rsidRDefault="00E91311" w:rsidP="00E91311">
            <w:pPr>
              <w:ind w:left="0"/>
              <w:jc w:val="center"/>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Secundaria</w:t>
            </w:r>
          </w:p>
        </w:tc>
        <w:tc>
          <w:tcPr>
            <w:tcW w:w="740" w:type="dxa"/>
            <w:tcBorders>
              <w:top w:val="nil"/>
              <w:left w:val="nil"/>
              <w:bottom w:val="single" w:sz="4" w:space="0" w:color="auto"/>
              <w:right w:val="single" w:sz="4" w:space="0" w:color="auto"/>
            </w:tcBorders>
            <w:shd w:val="clear" w:color="000000" w:fill="D9D9D9"/>
            <w:vAlign w:val="center"/>
            <w:hideMark/>
          </w:tcPr>
          <w:p w14:paraId="40FF5F1D" w14:textId="77777777" w:rsidR="00E91311" w:rsidRPr="00E91311" w:rsidRDefault="00E91311" w:rsidP="00E91311">
            <w:pPr>
              <w:ind w:left="0"/>
              <w:jc w:val="center"/>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Primaria</w:t>
            </w:r>
          </w:p>
        </w:tc>
        <w:tc>
          <w:tcPr>
            <w:tcW w:w="860" w:type="dxa"/>
            <w:tcBorders>
              <w:top w:val="nil"/>
              <w:left w:val="nil"/>
              <w:bottom w:val="single" w:sz="4" w:space="0" w:color="auto"/>
              <w:right w:val="single" w:sz="4" w:space="0" w:color="auto"/>
            </w:tcBorders>
            <w:shd w:val="clear" w:color="000000" w:fill="D9D9D9"/>
            <w:vAlign w:val="center"/>
            <w:hideMark/>
          </w:tcPr>
          <w:p w14:paraId="1FF0C20A" w14:textId="77777777" w:rsidR="00E91311" w:rsidRPr="00E91311" w:rsidRDefault="00E91311" w:rsidP="00E91311">
            <w:pPr>
              <w:ind w:left="0"/>
              <w:jc w:val="center"/>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Secundaria</w:t>
            </w:r>
          </w:p>
        </w:tc>
      </w:tr>
      <w:tr w:rsidR="00E91311" w:rsidRPr="00E91311" w14:paraId="0D015BAD" w14:textId="77777777" w:rsidTr="00E91311">
        <w:trPr>
          <w:trHeight w:val="320"/>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1ED6BCC6"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Morales-</w:t>
            </w:r>
            <w:proofErr w:type="spellStart"/>
            <w:r w:rsidRPr="00E91311">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2F14B8E5"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Residencial</w:t>
            </w:r>
          </w:p>
        </w:tc>
        <w:tc>
          <w:tcPr>
            <w:tcW w:w="700" w:type="dxa"/>
            <w:tcBorders>
              <w:top w:val="nil"/>
              <w:left w:val="nil"/>
              <w:bottom w:val="single" w:sz="4" w:space="0" w:color="auto"/>
              <w:right w:val="single" w:sz="4" w:space="0" w:color="auto"/>
            </w:tcBorders>
            <w:shd w:val="clear" w:color="auto" w:fill="auto"/>
            <w:noWrap/>
            <w:vAlign w:val="bottom"/>
            <w:hideMark/>
          </w:tcPr>
          <w:p w14:paraId="4905EF2D"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3B55DDA" w14:textId="606C0948"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124</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307</w:t>
            </w:r>
          </w:p>
        </w:tc>
        <w:tc>
          <w:tcPr>
            <w:tcW w:w="680" w:type="dxa"/>
            <w:tcBorders>
              <w:top w:val="nil"/>
              <w:left w:val="nil"/>
              <w:bottom w:val="single" w:sz="4" w:space="0" w:color="auto"/>
              <w:right w:val="single" w:sz="4" w:space="0" w:color="auto"/>
            </w:tcBorders>
            <w:shd w:val="clear" w:color="auto" w:fill="auto"/>
            <w:noWrap/>
            <w:vAlign w:val="bottom"/>
            <w:hideMark/>
          </w:tcPr>
          <w:p w14:paraId="5FDE3921"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B428505" w14:textId="27DA1D9D"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124</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307</w:t>
            </w:r>
          </w:p>
        </w:tc>
        <w:tc>
          <w:tcPr>
            <w:tcW w:w="700" w:type="dxa"/>
            <w:tcBorders>
              <w:top w:val="nil"/>
              <w:left w:val="nil"/>
              <w:bottom w:val="single" w:sz="4" w:space="0" w:color="auto"/>
              <w:right w:val="single" w:sz="4" w:space="0" w:color="auto"/>
            </w:tcBorders>
            <w:shd w:val="clear" w:color="auto" w:fill="auto"/>
            <w:noWrap/>
            <w:vAlign w:val="bottom"/>
            <w:hideMark/>
          </w:tcPr>
          <w:p w14:paraId="71F60F71"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7BB615C" w14:textId="519CD010"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124</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307</w:t>
            </w:r>
          </w:p>
        </w:tc>
        <w:tc>
          <w:tcPr>
            <w:tcW w:w="720" w:type="dxa"/>
            <w:tcBorders>
              <w:top w:val="nil"/>
              <w:left w:val="nil"/>
              <w:bottom w:val="single" w:sz="4" w:space="0" w:color="auto"/>
              <w:right w:val="single" w:sz="4" w:space="0" w:color="auto"/>
            </w:tcBorders>
            <w:shd w:val="clear" w:color="auto" w:fill="auto"/>
            <w:noWrap/>
            <w:vAlign w:val="bottom"/>
            <w:hideMark/>
          </w:tcPr>
          <w:p w14:paraId="3A92AAEA"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7B39818" w14:textId="4073606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124</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307</w:t>
            </w:r>
          </w:p>
        </w:tc>
        <w:tc>
          <w:tcPr>
            <w:tcW w:w="740" w:type="dxa"/>
            <w:tcBorders>
              <w:top w:val="nil"/>
              <w:left w:val="nil"/>
              <w:bottom w:val="single" w:sz="4" w:space="0" w:color="auto"/>
              <w:right w:val="single" w:sz="4" w:space="0" w:color="auto"/>
            </w:tcBorders>
            <w:shd w:val="clear" w:color="auto" w:fill="auto"/>
            <w:noWrap/>
            <w:vAlign w:val="bottom"/>
            <w:hideMark/>
          </w:tcPr>
          <w:p w14:paraId="2FDE9654"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939E48B" w14:textId="1186C52F"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124</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307</w:t>
            </w:r>
          </w:p>
        </w:tc>
      </w:tr>
      <w:tr w:rsidR="00E91311" w:rsidRPr="00E91311" w14:paraId="77DE4C94" w14:textId="77777777" w:rsidTr="00E91311">
        <w:trPr>
          <w:trHeight w:val="320"/>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0826B1A6"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Morales-</w:t>
            </w:r>
            <w:proofErr w:type="spellStart"/>
            <w:r w:rsidRPr="00E91311">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4F79F0D1"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Estrato 1</w:t>
            </w:r>
          </w:p>
        </w:tc>
        <w:tc>
          <w:tcPr>
            <w:tcW w:w="700" w:type="dxa"/>
            <w:tcBorders>
              <w:top w:val="nil"/>
              <w:left w:val="nil"/>
              <w:bottom w:val="single" w:sz="4" w:space="0" w:color="auto"/>
              <w:right w:val="single" w:sz="4" w:space="0" w:color="auto"/>
            </w:tcBorders>
            <w:shd w:val="clear" w:color="auto" w:fill="auto"/>
            <w:noWrap/>
            <w:vAlign w:val="bottom"/>
            <w:hideMark/>
          </w:tcPr>
          <w:p w14:paraId="14184EA8"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38E3683" w14:textId="1DA99B8D"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73</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802</w:t>
            </w:r>
          </w:p>
        </w:tc>
        <w:tc>
          <w:tcPr>
            <w:tcW w:w="680" w:type="dxa"/>
            <w:tcBorders>
              <w:top w:val="nil"/>
              <w:left w:val="nil"/>
              <w:bottom w:val="single" w:sz="4" w:space="0" w:color="auto"/>
              <w:right w:val="single" w:sz="4" w:space="0" w:color="auto"/>
            </w:tcBorders>
            <w:shd w:val="clear" w:color="auto" w:fill="auto"/>
            <w:noWrap/>
            <w:vAlign w:val="bottom"/>
            <w:hideMark/>
          </w:tcPr>
          <w:p w14:paraId="01CDEAE7"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3B952F1" w14:textId="24CDC152"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73</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802</w:t>
            </w:r>
          </w:p>
        </w:tc>
        <w:tc>
          <w:tcPr>
            <w:tcW w:w="700" w:type="dxa"/>
            <w:tcBorders>
              <w:top w:val="nil"/>
              <w:left w:val="nil"/>
              <w:bottom w:val="single" w:sz="4" w:space="0" w:color="auto"/>
              <w:right w:val="single" w:sz="4" w:space="0" w:color="auto"/>
            </w:tcBorders>
            <w:shd w:val="clear" w:color="auto" w:fill="auto"/>
            <w:noWrap/>
            <w:vAlign w:val="bottom"/>
            <w:hideMark/>
          </w:tcPr>
          <w:p w14:paraId="07AFDC25"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09D33D6" w14:textId="752FAF75"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73</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802</w:t>
            </w:r>
          </w:p>
        </w:tc>
        <w:tc>
          <w:tcPr>
            <w:tcW w:w="720" w:type="dxa"/>
            <w:tcBorders>
              <w:top w:val="nil"/>
              <w:left w:val="nil"/>
              <w:bottom w:val="single" w:sz="4" w:space="0" w:color="auto"/>
              <w:right w:val="single" w:sz="4" w:space="0" w:color="auto"/>
            </w:tcBorders>
            <w:shd w:val="clear" w:color="auto" w:fill="auto"/>
            <w:noWrap/>
            <w:vAlign w:val="bottom"/>
            <w:hideMark/>
          </w:tcPr>
          <w:p w14:paraId="29DA5BA8"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8FAF760" w14:textId="4488C6B5"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73</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802</w:t>
            </w:r>
          </w:p>
        </w:tc>
        <w:tc>
          <w:tcPr>
            <w:tcW w:w="740" w:type="dxa"/>
            <w:tcBorders>
              <w:top w:val="nil"/>
              <w:left w:val="nil"/>
              <w:bottom w:val="single" w:sz="4" w:space="0" w:color="auto"/>
              <w:right w:val="single" w:sz="4" w:space="0" w:color="auto"/>
            </w:tcBorders>
            <w:shd w:val="clear" w:color="auto" w:fill="auto"/>
            <w:noWrap/>
            <w:vAlign w:val="bottom"/>
            <w:hideMark/>
          </w:tcPr>
          <w:p w14:paraId="0EF0FDD3"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E463EA6" w14:textId="6D108E4A"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73</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802</w:t>
            </w:r>
          </w:p>
        </w:tc>
      </w:tr>
      <w:tr w:rsidR="00E91311" w:rsidRPr="00E91311" w14:paraId="6A8FD07E" w14:textId="77777777" w:rsidTr="00E91311">
        <w:trPr>
          <w:trHeight w:val="320"/>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262CC7A6"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Morales-</w:t>
            </w:r>
            <w:proofErr w:type="spellStart"/>
            <w:r w:rsidRPr="00E91311">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1EF3E4C7"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Estrato 2</w:t>
            </w:r>
          </w:p>
        </w:tc>
        <w:tc>
          <w:tcPr>
            <w:tcW w:w="700" w:type="dxa"/>
            <w:tcBorders>
              <w:top w:val="nil"/>
              <w:left w:val="nil"/>
              <w:bottom w:val="single" w:sz="4" w:space="0" w:color="auto"/>
              <w:right w:val="single" w:sz="4" w:space="0" w:color="auto"/>
            </w:tcBorders>
            <w:shd w:val="clear" w:color="auto" w:fill="auto"/>
            <w:noWrap/>
            <w:vAlign w:val="bottom"/>
            <w:hideMark/>
          </w:tcPr>
          <w:p w14:paraId="0D9C65FC"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4013729" w14:textId="5357D36E"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47</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763</w:t>
            </w:r>
          </w:p>
        </w:tc>
        <w:tc>
          <w:tcPr>
            <w:tcW w:w="680" w:type="dxa"/>
            <w:tcBorders>
              <w:top w:val="nil"/>
              <w:left w:val="nil"/>
              <w:bottom w:val="single" w:sz="4" w:space="0" w:color="auto"/>
              <w:right w:val="single" w:sz="4" w:space="0" w:color="auto"/>
            </w:tcBorders>
            <w:shd w:val="clear" w:color="auto" w:fill="auto"/>
            <w:noWrap/>
            <w:vAlign w:val="bottom"/>
            <w:hideMark/>
          </w:tcPr>
          <w:p w14:paraId="7DADE5B9"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352F580" w14:textId="04EAA21A"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47</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763</w:t>
            </w:r>
          </w:p>
        </w:tc>
        <w:tc>
          <w:tcPr>
            <w:tcW w:w="700" w:type="dxa"/>
            <w:tcBorders>
              <w:top w:val="nil"/>
              <w:left w:val="nil"/>
              <w:bottom w:val="single" w:sz="4" w:space="0" w:color="auto"/>
              <w:right w:val="single" w:sz="4" w:space="0" w:color="auto"/>
            </w:tcBorders>
            <w:shd w:val="clear" w:color="auto" w:fill="auto"/>
            <w:noWrap/>
            <w:vAlign w:val="bottom"/>
            <w:hideMark/>
          </w:tcPr>
          <w:p w14:paraId="70A0FCC0"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B0D3600" w14:textId="5C8EC2E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47</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763</w:t>
            </w:r>
          </w:p>
        </w:tc>
        <w:tc>
          <w:tcPr>
            <w:tcW w:w="720" w:type="dxa"/>
            <w:tcBorders>
              <w:top w:val="nil"/>
              <w:left w:val="nil"/>
              <w:bottom w:val="single" w:sz="4" w:space="0" w:color="auto"/>
              <w:right w:val="single" w:sz="4" w:space="0" w:color="auto"/>
            </w:tcBorders>
            <w:shd w:val="clear" w:color="auto" w:fill="auto"/>
            <w:noWrap/>
            <w:vAlign w:val="bottom"/>
            <w:hideMark/>
          </w:tcPr>
          <w:p w14:paraId="74DD9FB3"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544800C" w14:textId="58175D7D"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47</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763</w:t>
            </w:r>
          </w:p>
        </w:tc>
        <w:tc>
          <w:tcPr>
            <w:tcW w:w="740" w:type="dxa"/>
            <w:tcBorders>
              <w:top w:val="nil"/>
              <w:left w:val="nil"/>
              <w:bottom w:val="single" w:sz="4" w:space="0" w:color="auto"/>
              <w:right w:val="single" w:sz="4" w:space="0" w:color="auto"/>
            </w:tcBorders>
            <w:shd w:val="clear" w:color="auto" w:fill="auto"/>
            <w:noWrap/>
            <w:vAlign w:val="bottom"/>
            <w:hideMark/>
          </w:tcPr>
          <w:p w14:paraId="5FF14D76"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7358082" w14:textId="767FE2F3"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47</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763</w:t>
            </w:r>
          </w:p>
        </w:tc>
      </w:tr>
      <w:tr w:rsidR="00E91311" w:rsidRPr="00E91311" w14:paraId="47A6624B" w14:textId="77777777" w:rsidTr="00E91311">
        <w:trPr>
          <w:trHeight w:val="320"/>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2A3E66BD"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Morales-</w:t>
            </w:r>
            <w:proofErr w:type="spellStart"/>
            <w:r w:rsidRPr="00E91311">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36F828E4"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Estrato 3</w:t>
            </w:r>
          </w:p>
        </w:tc>
        <w:tc>
          <w:tcPr>
            <w:tcW w:w="700" w:type="dxa"/>
            <w:tcBorders>
              <w:top w:val="nil"/>
              <w:left w:val="nil"/>
              <w:bottom w:val="single" w:sz="4" w:space="0" w:color="auto"/>
              <w:right w:val="single" w:sz="4" w:space="0" w:color="auto"/>
            </w:tcBorders>
            <w:shd w:val="clear" w:color="auto" w:fill="auto"/>
            <w:noWrap/>
            <w:vAlign w:val="bottom"/>
            <w:hideMark/>
          </w:tcPr>
          <w:p w14:paraId="69459090"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CC7C712" w14:textId="60FD97DD"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2</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743</w:t>
            </w:r>
          </w:p>
        </w:tc>
        <w:tc>
          <w:tcPr>
            <w:tcW w:w="680" w:type="dxa"/>
            <w:tcBorders>
              <w:top w:val="nil"/>
              <w:left w:val="nil"/>
              <w:bottom w:val="single" w:sz="4" w:space="0" w:color="auto"/>
              <w:right w:val="single" w:sz="4" w:space="0" w:color="auto"/>
            </w:tcBorders>
            <w:shd w:val="clear" w:color="auto" w:fill="auto"/>
            <w:noWrap/>
            <w:vAlign w:val="bottom"/>
            <w:hideMark/>
          </w:tcPr>
          <w:p w14:paraId="072CC074"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ADFDD7C" w14:textId="59A37C55"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2</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743</w:t>
            </w:r>
          </w:p>
        </w:tc>
        <w:tc>
          <w:tcPr>
            <w:tcW w:w="700" w:type="dxa"/>
            <w:tcBorders>
              <w:top w:val="nil"/>
              <w:left w:val="nil"/>
              <w:bottom w:val="single" w:sz="4" w:space="0" w:color="auto"/>
              <w:right w:val="single" w:sz="4" w:space="0" w:color="auto"/>
            </w:tcBorders>
            <w:shd w:val="clear" w:color="auto" w:fill="auto"/>
            <w:noWrap/>
            <w:vAlign w:val="bottom"/>
            <w:hideMark/>
          </w:tcPr>
          <w:p w14:paraId="5940B27D"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20C5A73" w14:textId="5C3509C0"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2</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743</w:t>
            </w:r>
          </w:p>
        </w:tc>
        <w:tc>
          <w:tcPr>
            <w:tcW w:w="720" w:type="dxa"/>
            <w:tcBorders>
              <w:top w:val="nil"/>
              <w:left w:val="nil"/>
              <w:bottom w:val="single" w:sz="4" w:space="0" w:color="auto"/>
              <w:right w:val="single" w:sz="4" w:space="0" w:color="auto"/>
            </w:tcBorders>
            <w:shd w:val="clear" w:color="auto" w:fill="auto"/>
            <w:noWrap/>
            <w:vAlign w:val="bottom"/>
            <w:hideMark/>
          </w:tcPr>
          <w:p w14:paraId="4EF6BCFA"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ABC9C6F" w14:textId="6C16BBA9"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2</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743</w:t>
            </w:r>
          </w:p>
        </w:tc>
        <w:tc>
          <w:tcPr>
            <w:tcW w:w="740" w:type="dxa"/>
            <w:tcBorders>
              <w:top w:val="nil"/>
              <w:left w:val="nil"/>
              <w:bottom w:val="single" w:sz="4" w:space="0" w:color="auto"/>
              <w:right w:val="single" w:sz="4" w:space="0" w:color="auto"/>
            </w:tcBorders>
            <w:shd w:val="clear" w:color="auto" w:fill="auto"/>
            <w:noWrap/>
            <w:vAlign w:val="bottom"/>
            <w:hideMark/>
          </w:tcPr>
          <w:p w14:paraId="60CA3174"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7D814E5" w14:textId="531BBB66"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2</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743</w:t>
            </w:r>
          </w:p>
        </w:tc>
      </w:tr>
      <w:tr w:rsidR="00E91311" w:rsidRPr="00E91311" w14:paraId="484FCE22" w14:textId="77777777" w:rsidTr="00E91311">
        <w:trPr>
          <w:trHeight w:val="320"/>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5515AD90"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Morales-</w:t>
            </w:r>
            <w:proofErr w:type="spellStart"/>
            <w:r w:rsidRPr="00E91311">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3BB050BE"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Estrato 4</w:t>
            </w:r>
          </w:p>
        </w:tc>
        <w:tc>
          <w:tcPr>
            <w:tcW w:w="700" w:type="dxa"/>
            <w:tcBorders>
              <w:top w:val="nil"/>
              <w:left w:val="nil"/>
              <w:bottom w:val="single" w:sz="4" w:space="0" w:color="auto"/>
              <w:right w:val="single" w:sz="4" w:space="0" w:color="auto"/>
            </w:tcBorders>
            <w:shd w:val="clear" w:color="auto" w:fill="auto"/>
            <w:noWrap/>
            <w:vAlign w:val="bottom"/>
            <w:hideMark/>
          </w:tcPr>
          <w:p w14:paraId="76166448"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4122780"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57823164"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8ADA5A4"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78B85606"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2C90F07"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720" w:type="dxa"/>
            <w:tcBorders>
              <w:top w:val="nil"/>
              <w:left w:val="nil"/>
              <w:bottom w:val="single" w:sz="4" w:space="0" w:color="auto"/>
              <w:right w:val="single" w:sz="4" w:space="0" w:color="auto"/>
            </w:tcBorders>
            <w:shd w:val="clear" w:color="auto" w:fill="auto"/>
            <w:noWrap/>
            <w:vAlign w:val="bottom"/>
            <w:hideMark/>
          </w:tcPr>
          <w:p w14:paraId="06525A49"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05E54B9"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740" w:type="dxa"/>
            <w:tcBorders>
              <w:top w:val="nil"/>
              <w:left w:val="nil"/>
              <w:bottom w:val="single" w:sz="4" w:space="0" w:color="auto"/>
              <w:right w:val="single" w:sz="4" w:space="0" w:color="auto"/>
            </w:tcBorders>
            <w:shd w:val="clear" w:color="auto" w:fill="auto"/>
            <w:noWrap/>
            <w:vAlign w:val="bottom"/>
            <w:hideMark/>
          </w:tcPr>
          <w:p w14:paraId="5DE50B81"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6F74CF3"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r>
      <w:tr w:rsidR="00E91311" w:rsidRPr="00E91311" w14:paraId="2F686610" w14:textId="77777777" w:rsidTr="00E91311">
        <w:trPr>
          <w:trHeight w:val="320"/>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38A3CF9C"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Morales-</w:t>
            </w:r>
            <w:proofErr w:type="spellStart"/>
            <w:r w:rsidRPr="00E91311">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7F6064AA"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Estrato 5</w:t>
            </w:r>
          </w:p>
        </w:tc>
        <w:tc>
          <w:tcPr>
            <w:tcW w:w="700" w:type="dxa"/>
            <w:tcBorders>
              <w:top w:val="nil"/>
              <w:left w:val="nil"/>
              <w:bottom w:val="single" w:sz="4" w:space="0" w:color="auto"/>
              <w:right w:val="single" w:sz="4" w:space="0" w:color="auto"/>
            </w:tcBorders>
            <w:shd w:val="clear" w:color="auto" w:fill="auto"/>
            <w:noWrap/>
            <w:vAlign w:val="bottom"/>
            <w:hideMark/>
          </w:tcPr>
          <w:p w14:paraId="3002DB86"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8AC70A1"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0A69BF3C"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5DA2642"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6CFA7410"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F436B98"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720" w:type="dxa"/>
            <w:tcBorders>
              <w:top w:val="nil"/>
              <w:left w:val="nil"/>
              <w:bottom w:val="single" w:sz="4" w:space="0" w:color="auto"/>
              <w:right w:val="single" w:sz="4" w:space="0" w:color="auto"/>
            </w:tcBorders>
            <w:shd w:val="clear" w:color="auto" w:fill="auto"/>
            <w:noWrap/>
            <w:vAlign w:val="bottom"/>
            <w:hideMark/>
          </w:tcPr>
          <w:p w14:paraId="388381B5"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813CE47"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740" w:type="dxa"/>
            <w:tcBorders>
              <w:top w:val="nil"/>
              <w:left w:val="nil"/>
              <w:bottom w:val="single" w:sz="4" w:space="0" w:color="auto"/>
              <w:right w:val="single" w:sz="4" w:space="0" w:color="auto"/>
            </w:tcBorders>
            <w:shd w:val="clear" w:color="auto" w:fill="auto"/>
            <w:noWrap/>
            <w:vAlign w:val="bottom"/>
            <w:hideMark/>
          </w:tcPr>
          <w:p w14:paraId="1ADD4540"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5B6585B"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r>
      <w:tr w:rsidR="00E91311" w:rsidRPr="00E91311" w14:paraId="10BFF908" w14:textId="77777777" w:rsidTr="00E91311">
        <w:trPr>
          <w:trHeight w:val="320"/>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532046D5"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Morales-</w:t>
            </w:r>
            <w:proofErr w:type="spellStart"/>
            <w:r w:rsidRPr="00E91311">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184A3D1C"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Estrato 6</w:t>
            </w:r>
          </w:p>
        </w:tc>
        <w:tc>
          <w:tcPr>
            <w:tcW w:w="700" w:type="dxa"/>
            <w:tcBorders>
              <w:top w:val="nil"/>
              <w:left w:val="nil"/>
              <w:bottom w:val="single" w:sz="4" w:space="0" w:color="auto"/>
              <w:right w:val="single" w:sz="4" w:space="0" w:color="auto"/>
            </w:tcBorders>
            <w:shd w:val="clear" w:color="auto" w:fill="auto"/>
            <w:noWrap/>
            <w:vAlign w:val="bottom"/>
            <w:hideMark/>
          </w:tcPr>
          <w:p w14:paraId="73172BF1"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AFDB569"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52255688"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7D7593FE"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22BB6964"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AC6ED62"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720" w:type="dxa"/>
            <w:tcBorders>
              <w:top w:val="nil"/>
              <w:left w:val="nil"/>
              <w:bottom w:val="single" w:sz="4" w:space="0" w:color="auto"/>
              <w:right w:val="single" w:sz="4" w:space="0" w:color="auto"/>
            </w:tcBorders>
            <w:shd w:val="clear" w:color="auto" w:fill="auto"/>
            <w:noWrap/>
            <w:vAlign w:val="bottom"/>
            <w:hideMark/>
          </w:tcPr>
          <w:p w14:paraId="0C8D8A18"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CF764C1"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740" w:type="dxa"/>
            <w:tcBorders>
              <w:top w:val="nil"/>
              <w:left w:val="nil"/>
              <w:bottom w:val="single" w:sz="4" w:space="0" w:color="auto"/>
              <w:right w:val="single" w:sz="4" w:space="0" w:color="auto"/>
            </w:tcBorders>
            <w:shd w:val="clear" w:color="auto" w:fill="auto"/>
            <w:noWrap/>
            <w:vAlign w:val="bottom"/>
            <w:hideMark/>
          </w:tcPr>
          <w:p w14:paraId="29E11622"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B1ADDE9"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r>
      <w:tr w:rsidR="00E91311" w:rsidRPr="00E91311" w14:paraId="158CBA4E" w14:textId="77777777" w:rsidTr="00E91311">
        <w:trPr>
          <w:trHeight w:val="320"/>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2FC16307"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Morales-</w:t>
            </w:r>
            <w:proofErr w:type="spellStart"/>
            <w:r w:rsidRPr="00E91311">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2900C315"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Comercial</w:t>
            </w:r>
          </w:p>
        </w:tc>
        <w:tc>
          <w:tcPr>
            <w:tcW w:w="700" w:type="dxa"/>
            <w:tcBorders>
              <w:top w:val="nil"/>
              <w:left w:val="nil"/>
              <w:bottom w:val="single" w:sz="4" w:space="0" w:color="auto"/>
              <w:right w:val="single" w:sz="4" w:space="0" w:color="auto"/>
            </w:tcBorders>
            <w:shd w:val="clear" w:color="auto" w:fill="auto"/>
            <w:noWrap/>
            <w:vAlign w:val="bottom"/>
            <w:hideMark/>
          </w:tcPr>
          <w:p w14:paraId="1D48D7AB"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0E868933" w14:textId="5FA4773C"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4</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224</w:t>
            </w:r>
          </w:p>
        </w:tc>
        <w:tc>
          <w:tcPr>
            <w:tcW w:w="680" w:type="dxa"/>
            <w:tcBorders>
              <w:top w:val="nil"/>
              <w:left w:val="nil"/>
              <w:bottom w:val="single" w:sz="4" w:space="0" w:color="auto"/>
              <w:right w:val="single" w:sz="4" w:space="0" w:color="auto"/>
            </w:tcBorders>
            <w:shd w:val="clear" w:color="auto" w:fill="auto"/>
            <w:noWrap/>
            <w:vAlign w:val="bottom"/>
            <w:hideMark/>
          </w:tcPr>
          <w:p w14:paraId="5A4A2758"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9D42F30" w14:textId="7D9EA183"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4</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224</w:t>
            </w:r>
          </w:p>
        </w:tc>
        <w:tc>
          <w:tcPr>
            <w:tcW w:w="700" w:type="dxa"/>
            <w:tcBorders>
              <w:top w:val="nil"/>
              <w:left w:val="nil"/>
              <w:bottom w:val="single" w:sz="4" w:space="0" w:color="auto"/>
              <w:right w:val="single" w:sz="4" w:space="0" w:color="auto"/>
            </w:tcBorders>
            <w:shd w:val="clear" w:color="auto" w:fill="auto"/>
            <w:noWrap/>
            <w:vAlign w:val="bottom"/>
            <w:hideMark/>
          </w:tcPr>
          <w:p w14:paraId="0C232493"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3B3ED09A" w14:textId="2A8ECC7E"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4</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224</w:t>
            </w:r>
          </w:p>
        </w:tc>
        <w:tc>
          <w:tcPr>
            <w:tcW w:w="720" w:type="dxa"/>
            <w:tcBorders>
              <w:top w:val="nil"/>
              <w:left w:val="nil"/>
              <w:bottom w:val="single" w:sz="4" w:space="0" w:color="auto"/>
              <w:right w:val="single" w:sz="4" w:space="0" w:color="auto"/>
            </w:tcBorders>
            <w:shd w:val="clear" w:color="auto" w:fill="auto"/>
            <w:noWrap/>
            <w:vAlign w:val="bottom"/>
            <w:hideMark/>
          </w:tcPr>
          <w:p w14:paraId="73D57C6F"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60139C05" w14:textId="34CBA35B"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4</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224</w:t>
            </w:r>
          </w:p>
        </w:tc>
        <w:tc>
          <w:tcPr>
            <w:tcW w:w="740" w:type="dxa"/>
            <w:tcBorders>
              <w:top w:val="nil"/>
              <w:left w:val="nil"/>
              <w:bottom w:val="single" w:sz="4" w:space="0" w:color="auto"/>
              <w:right w:val="single" w:sz="4" w:space="0" w:color="auto"/>
            </w:tcBorders>
            <w:shd w:val="clear" w:color="auto" w:fill="auto"/>
            <w:noWrap/>
            <w:vAlign w:val="bottom"/>
            <w:hideMark/>
          </w:tcPr>
          <w:p w14:paraId="6B5542A8"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0EB14E0" w14:textId="4A5C3122"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4</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224</w:t>
            </w:r>
          </w:p>
        </w:tc>
      </w:tr>
      <w:tr w:rsidR="00E91311" w:rsidRPr="00E91311" w14:paraId="6203AFD7" w14:textId="77777777" w:rsidTr="00F74F7E">
        <w:trPr>
          <w:trHeight w:val="320"/>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52D40F83"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Morales-</w:t>
            </w:r>
            <w:proofErr w:type="spellStart"/>
            <w:r w:rsidRPr="00E91311">
              <w:rPr>
                <w:rFonts w:ascii="Bookman Old Style" w:hAnsi="Bookman Old Style" w:cs="Calibri"/>
                <w:color w:val="000000"/>
                <w:sz w:val="11"/>
                <w:szCs w:val="11"/>
                <w:lang w:val="es-CO" w:eastAsia="es-CO"/>
              </w:rPr>
              <w:t>Bolivar</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14:paraId="2C63F1E1"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Industrial</w:t>
            </w:r>
          </w:p>
        </w:tc>
        <w:tc>
          <w:tcPr>
            <w:tcW w:w="700" w:type="dxa"/>
            <w:tcBorders>
              <w:top w:val="nil"/>
              <w:left w:val="nil"/>
              <w:bottom w:val="single" w:sz="4" w:space="0" w:color="auto"/>
              <w:right w:val="single" w:sz="4" w:space="0" w:color="auto"/>
            </w:tcBorders>
            <w:shd w:val="clear" w:color="auto" w:fill="auto"/>
            <w:noWrap/>
            <w:vAlign w:val="bottom"/>
            <w:hideMark/>
          </w:tcPr>
          <w:p w14:paraId="1142FDB0"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20AFE36"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680" w:type="dxa"/>
            <w:tcBorders>
              <w:top w:val="nil"/>
              <w:left w:val="nil"/>
              <w:bottom w:val="single" w:sz="4" w:space="0" w:color="auto"/>
              <w:right w:val="single" w:sz="4" w:space="0" w:color="auto"/>
            </w:tcBorders>
            <w:shd w:val="clear" w:color="auto" w:fill="auto"/>
            <w:noWrap/>
            <w:vAlign w:val="bottom"/>
            <w:hideMark/>
          </w:tcPr>
          <w:p w14:paraId="0AC73D14"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187EEB7B"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700" w:type="dxa"/>
            <w:tcBorders>
              <w:top w:val="nil"/>
              <w:left w:val="nil"/>
              <w:bottom w:val="single" w:sz="4" w:space="0" w:color="auto"/>
              <w:right w:val="single" w:sz="4" w:space="0" w:color="auto"/>
            </w:tcBorders>
            <w:shd w:val="clear" w:color="auto" w:fill="auto"/>
            <w:noWrap/>
            <w:vAlign w:val="bottom"/>
            <w:hideMark/>
          </w:tcPr>
          <w:p w14:paraId="581C7E89"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582F3817"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720" w:type="dxa"/>
            <w:tcBorders>
              <w:top w:val="nil"/>
              <w:left w:val="nil"/>
              <w:bottom w:val="single" w:sz="4" w:space="0" w:color="auto"/>
              <w:right w:val="single" w:sz="4" w:space="0" w:color="auto"/>
            </w:tcBorders>
            <w:shd w:val="clear" w:color="auto" w:fill="auto"/>
            <w:noWrap/>
            <w:vAlign w:val="bottom"/>
            <w:hideMark/>
          </w:tcPr>
          <w:p w14:paraId="2687C0E5"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40FFD24E"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740" w:type="dxa"/>
            <w:tcBorders>
              <w:top w:val="nil"/>
              <w:left w:val="nil"/>
              <w:bottom w:val="single" w:sz="4" w:space="0" w:color="auto"/>
              <w:right w:val="single" w:sz="4" w:space="0" w:color="auto"/>
            </w:tcBorders>
            <w:shd w:val="clear" w:color="auto" w:fill="auto"/>
            <w:noWrap/>
            <w:vAlign w:val="bottom"/>
            <w:hideMark/>
          </w:tcPr>
          <w:p w14:paraId="3133CE42"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nil"/>
              <w:left w:val="nil"/>
              <w:bottom w:val="single" w:sz="4" w:space="0" w:color="auto"/>
              <w:right w:val="single" w:sz="4" w:space="0" w:color="auto"/>
            </w:tcBorders>
            <w:shd w:val="clear" w:color="auto" w:fill="auto"/>
            <w:noWrap/>
            <w:vAlign w:val="bottom"/>
            <w:hideMark/>
          </w:tcPr>
          <w:p w14:paraId="2B7C7E3D"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r>
      <w:tr w:rsidR="00E91311" w:rsidRPr="00E91311" w14:paraId="31394B45" w14:textId="77777777" w:rsidTr="00F74F7E">
        <w:trPr>
          <w:trHeight w:val="320"/>
        </w:trPr>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7DC876"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lastRenderedPageBreak/>
              <w:t>Morales-</w:t>
            </w:r>
            <w:proofErr w:type="spellStart"/>
            <w:r w:rsidRPr="00E91311">
              <w:rPr>
                <w:rFonts w:ascii="Bookman Old Style" w:hAnsi="Bookman Old Style" w:cs="Calibri"/>
                <w:color w:val="000000"/>
                <w:sz w:val="11"/>
                <w:szCs w:val="11"/>
                <w:lang w:val="es-CO" w:eastAsia="es-CO"/>
              </w:rPr>
              <w:t>Bolivar</w:t>
            </w:r>
            <w:proofErr w:type="spellEnd"/>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02C48"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GNCV</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FC90E"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10484"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6FB0C"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9AC97"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EDD4C"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C682D"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56FB2"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AE857"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021EE"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27683"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r>
      <w:tr w:rsidR="00E91311" w:rsidRPr="00E91311" w14:paraId="7EE42924" w14:textId="77777777" w:rsidTr="00F74F7E">
        <w:trPr>
          <w:trHeight w:val="320"/>
        </w:trPr>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095B12"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Morales-</w:t>
            </w:r>
            <w:proofErr w:type="spellStart"/>
            <w:r w:rsidRPr="00E91311">
              <w:rPr>
                <w:rFonts w:ascii="Bookman Old Style" w:hAnsi="Bookman Old Style" w:cs="Calibri"/>
                <w:color w:val="000000"/>
                <w:sz w:val="11"/>
                <w:szCs w:val="11"/>
                <w:lang w:val="es-CO" w:eastAsia="es-CO"/>
              </w:rPr>
              <w:t>Bolivar</w:t>
            </w:r>
            <w:proofErr w:type="spellEnd"/>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7CCE8" w14:textId="77777777" w:rsidR="00E91311" w:rsidRPr="00E91311" w:rsidRDefault="00E91311" w:rsidP="00E91311">
            <w:pPr>
              <w:ind w:left="0"/>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Otros</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CB46E"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292C3" w14:textId="1A9654AE"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2</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068</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52286"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A46CB" w14:textId="41E69106"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2</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068</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ACAF8"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92AD1" w14:textId="1EB57518"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2</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068</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C5989"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3B84B" w14:textId="3EB69412"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2</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068</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1FD6F" w14:textId="77777777"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0</w:t>
            </w:r>
          </w:p>
        </w:tc>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467EF" w14:textId="3413204E" w:rsidR="00E91311" w:rsidRPr="00E91311" w:rsidRDefault="00E91311" w:rsidP="00E91311">
            <w:pPr>
              <w:ind w:left="0"/>
              <w:jc w:val="right"/>
              <w:rPr>
                <w:rFonts w:ascii="Bookman Old Style" w:hAnsi="Bookman Old Style" w:cs="Calibri"/>
                <w:color w:val="000000"/>
                <w:sz w:val="11"/>
                <w:szCs w:val="11"/>
                <w:lang w:val="es-CO" w:eastAsia="es-CO"/>
              </w:rPr>
            </w:pPr>
            <w:r w:rsidRPr="00E91311">
              <w:rPr>
                <w:rFonts w:ascii="Bookman Old Style" w:hAnsi="Bookman Old Style" w:cs="Calibri"/>
                <w:color w:val="000000"/>
                <w:sz w:val="11"/>
                <w:szCs w:val="11"/>
                <w:lang w:val="es-CO" w:eastAsia="es-CO"/>
              </w:rPr>
              <w:t>2</w:t>
            </w:r>
            <w:r w:rsidR="00D45CB7">
              <w:rPr>
                <w:rFonts w:ascii="Bookman Old Style" w:hAnsi="Bookman Old Style" w:cs="Calibri"/>
                <w:color w:val="000000"/>
                <w:sz w:val="11"/>
                <w:szCs w:val="11"/>
                <w:lang w:val="es-CO" w:eastAsia="es-CO"/>
              </w:rPr>
              <w:t>,</w:t>
            </w:r>
            <w:r w:rsidRPr="00E91311">
              <w:rPr>
                <w:rFonts w:ascii="Bookman Old Style" w:hAnsi="Bookman Old Style" w:cs="Calibri"/>
                <w:color w:val="000000"/>
                <w:sz w:val="11"/>
                <w:szCs w:val="11"/>
                <w:lang w:val="es-CO" w:eastAsia="es-CO"/>
              </w:rPr>
              <w:t>068</w:t>
            </w:r>
          </w:p>
        </w:tc>
      </w:tr>
      <w:tr w:rsidR="00E91311" w:rsidRPr="00E91311" w14:paraId="07B5C3EF" w14:textId="77777777" w:rsidTr="00F74F7E">
        <w:trPr>
          <w:trHeight w:val="290"/>
        </w:trPr>
        <w:tc>
          <w:tcPr>
            <w:tcW w:w="1480" w:type="dxa"/>
            <w:gridSpan w:val="2"/>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20B4ACF" w14:textId="77777777" w:rsidR="00E91311" w:rsidRPr="00E91311" w:rsidRDefault="00E91311" w:rsidP="00E91311">
            <w:pPr>
              <w:ind w:left="0"/>
              <w:jc w:val="center"/>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Total</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56419D12" w14:textId="77777777" w:rsidR="00E91311" w:rsidRPr="00E91311" w:rsidRDefault="00E91311" w:rsidP="00E91311">
            <w:pPr>
              <w:ind w:left="0"/>
              <w:jc w:val="right"/>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0</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2E33AC62" w14:textId="7A26461E" w:rsidR="00E91311" w:rsidRPr="00E91311" w:rsidRDefault="00E91311" w:rsidP="00E91311">
            <w:pPr>
              <w:ind w:left="0"/>
              <w:jc w:val="right"/>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130</w:t>
            </w:r>
            <w:r w:rsidR="00D45CB7">
              <w:rPr>
                <w:rFonts w:ascii="Bookman Old Style" w:hAnsi="Bookman Old Style" w:cs="Calibri"/>
                <w:b/>
                <w:bCs/>
                <w:color w:val="000000"/>
                <w:sz w:val="11"/>
                <w:szCs w:val="11"/>
                <w:lang w:val="es-CO" w:eastAsia="es-CO"/>
              </w:rPr>
              <w:t>,</w:t>
            </w:r>
            <w:r w:rsidRPr="00E91311">
              <w:rPr>
                <w:rFonts w:ascii="Bookman Old Style" w:hAnsi="Bookman Old Style" w:cs="Calibri"/>
                <w:b/>
                <w:bCs/>
                <w:color w:val="000000"/>
                <w:sz w:val="11"/>
                <w:szCs w:val="11"/>
                <w:lang w:val="es-CO" w:eastAsia="es-CO"/>
              </w:rPr>
              <w:t>599</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0F68F436" w14:textId="77777777" w:rsidR="00E91311" w:rsidRPr="00E91311" w:rsidRDefault="00E91311" w:rsidP="00E91311">
            <w:pPr>
              <w:ind w:left="0"/>
              <w:jc w:val="right"/>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0</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486D6F78" w14:textId="6D9C0935" w:rsidR="00E91311" w:rsidRPr="00E91311" w:rsidRDefault="00E91311" w:rsidP="00E91311">
            <w:pPr>
              <w:ind w:left="0"/>
              <w:jc w:val="right"/>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130</w:t>
            </w:r>
            <w:r w:rsidR="00D45CB7">
              <w:rPr>
                <w:rFonts w:ascii="Bookman Old Style" w:hAnsi="Bookman Old Style" w:cs="Calibri"/>
                <w:b/>
                <w:bCs/>
                <w:color w:val="000000"/>
                <w:sz w:val="11"/>
                <w:szCs w:val="11"/>
                <w:lang w:val="es-CO" w:eastAsia="es-CO"/>
              </w:rPr>
              <w:t>,</w:t>
            </w:r>
            <w:r w:rsidRPr="00E91311">
              <w:rPr>
                <w:rFonts w:ascii="Bookman Old Style" w:hAnsi="Bookman Old Style" w:cs="Calibri"/>
                <w:b/>
                <w:bCs/>
                <w:color w:val="000000"/>
                <w:sz w:val="11"/>
                <w:szCs w:val="11"/>
                <w:lang w:val="es-CO" w:eastAsia="es-CO"/>
              </w:rPr>
              <w:t>599</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295A1CBF" w14:textId="77777777" w:rsidR="00E91311" w:rsidRPr="00E91311" w:rsidRDefault="00E91311" w:rsidP="00E91311">
            <w:pPr>
              <w:ind w:left="0"/>
              <w:jc w:val="right"/>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0</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010D902D" w14:textId="030781F4" w:rsidR="00E91311" w:rsidRPr="00E91311" w:rsidRDefault="00E91311" w:rsidP="00E91311">
            <w:pPr>
              <w:ind w:left="0"/>
              <w:jc w:val="right"/>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130</w:t>
            </w:r>
            <w:r w:rsidR="00D45CB7">
              <w:rPr>
                <w:rFonts w:ascii="Bookman Old Style" w:hAnsi="Bookman Old Style" w:cs="Calibri"/>
                <w:b/>
                <w:bCs/>
                <w:color w:val="000000"/>
                <w:sz w:val="11"/>
                <w:szCs w:val="11"/>
                <w:lang w:val="es-CO" w:eastAsia="es-CO"/>
              </w:rPr>
              <w:t>,</w:t>
            </w:r>
            <w:r w:rsidRPr="00E91311">
              <w:rPr>
                <w:rFonts w:ascii="Bookman Old Style" w:hAnsi="Bookman Old Style" w:cs="Calibri"/>
                <w:b/>
                <w:bCs/>
                <w:color w:val="000000"/>
                <w:sz w:val="11"/>
                <w:szCs w:val="11"/>
                <w:lang w:val="es-CO" w:eastAsia="es-CO"/>
              </w:rPr>
              <w:t>599</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0060B816" w14:textId="77777777" w:rsidR="00E91311" w:rsidRPr="00E91311" w:rsidRDefault="00E91311" w:rsidP="00E91311">
            <w:pPr>
              <w:ind w:left="0"/>
              <w:jc w:val="right"/>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0</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1982DE24" w14:textId="74618264" w:rsidR="00E91311" w:rsidRPr="00E91311" w:rsidRDefault="00E91311" w:rsidP="00E91311">
            <w:pPr>
              <w:ind w:left="0"/>
              <w:jc w:val="right"/>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130</w:t>
            </w:r>
            <w:r w:rsidR="00D45CB7">
              <w:rPr>
                <w:rFonts w:ascii="Bookman Old Style" w:hAnsi="Bookman Old Style" w:cs="Calibri"/>
                <w:b/>
                <w:bCs/>
                <w:color w:val="000000"/>
                <w:sz w:val="11"/>
                <w:szCs w:val="11"/>
                <w:lang w:val="es-CO" w:eastAsia="es-CO"/>
              </w:rPr>
              <w:t>,</w:t>
            </w:r>
            <w:r w:rsidRPr="00E91311">
              <w:rPr>
                <w:rFonts w:ascii="Bookman Old Style" w:hAnsi="Bookman Old Style" w:cs="Calibri"/>
                <w:b/>
                <w:bCs/>
                <w:color w:val="000000"/>
                <w:sz w:val="11"/>
                <w:szCs w:val="11"/>
                <w:lang w:val="es-CO" w:eastAsia="es-CO"/>
              </w:rPr>
              <w:t>599</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4C90C841" w14:textId="77777777" w:rsidR="00E91311" w:rsidRPr="00E91311" w:rsidRDefault="00E91311" w:rsidP="00E91311">
            <w:pPr>
              <w:ind w:left="0"/>
              <w:jc w:val="right"/>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0</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695F4A64" w14:textId="769058E9" w:rsidR="00E91311" w:rsidRPr="00E91311" w:rsidRDefault="00E91311" w:rsidP="00E91311">
            <w:pPr>
              <w:ind w:left="0"/>
              <w:jc w:val="right"/>
              <w:rPr>
                <w:rFonts w:ascii="Bookman Old Style" w:hAnsi="Bookman Old Style" w:cs="Calibri"/>
                <w:b/>
                <w:bCs/>
                <w:color w:val="000000"/>
                <w:sz w:val="11"/>
                <w:szCs w:val="11"/>
                <w:lang w:val="es-CO" w:eastAsia="es-CO"/>
              </w:rPr>
            </w:pPr>
            <w:r w:rsidRPr="00E91311">
              <w:rPr>
                <w:rFonts w:ascii="Bookman Old Style" w:hAnsi="Bookman Old Style" w:cs="Calibri"/>
                <w:b/>
                <w:bCs/>
                <w:color w:val="000000"/>
                <w:sz w:val="11"/>
                <w:szCs w:val="11"/>
                <w:lang w:val="es-CO" w:eastAsia="es-CO"/>
              </w:rPr>
              <w:t>130</w:t>
            </w:r>
            <w:r w:rsidR="00D45CB7">
              <w:rPr>
                <w:rFonts w:ascii="Bookman Old Style" w:hAnsi="Bookman Old Style" w:cs="Calibri"/>
                <w:b/>
                <w:bCs/>
                <w:color w:val="000000"/>
                <w:sz w:val="11"/>
                <w:szCs w:val="11"/>
                <w:lang w:val="es-CO" w:eastAsia="es-CO"/>
              </w:rPr>
              <w:t>,</w:t>
            </w:r>
            <w:r w:rsidRPr="00E91311">
              <w:rPr>
                <w:rFonts w:ascii="Bookman Old Style" w:hAnsi="Bookman Old Style" w:cs="Calibri"/>
                <w:b/>
                <w:bCs/>
                <w:color w:val="000000"/>
                <w:sz w:val="11"/>
                <w:szCs w:val="11"/>
                <w:lang w:val="es-CO" w:eastAsia="es-CO"/>
              </w:rPr>
              <w:t>599</w:t>
            </w:r>
          </w:p>
        </w:tc>
      </w:tr>
    </w:tbl>
    <w:p w14:paraId="078C2EFC" w14:textId="77777777" w:rsidR="00EF2F50" w:rsidRPr="00EA441E" w:rsidRDefault="00EF2F50" w:rsidP="00EF2F50">
      <w:pPr>
        <w:widowControl w:val="0"/>
        <w:tabs>
          <w:tab w:val="right" w:leader="dot" w:pos="9284"/>
        </w:tabs>
        <w:adjustRightInd w:val="0"/>
        <w:ind w:left="0"/>
        <w:rPr>
          <w:rFonts w:ascii="Arial" w:hAnsi="Arial" w:cs="Arial"/>
          <w:sz w:val="20"/>
          <w:szCs w:val="22"/>
          <w:lang w:val="es-CO"/>
        </w:rPr>
      </w:pPr>
      <w:bookmarkStart w:id="9" w:name="_Hlk76564136"/>
    </w:p>
    <w:p w14:paraId="3414125C" w14:textId="651122A1" w:rsidR="00334944" w:rsidRPr="00EA441E" w:rsidRDefault="00334944" w:rsidP="00334944">
      <w:pPr>
        <w:widowControl w:val="0"/>
        <w:adjustRightInd w:val="0"/>
        <w:ind w:left="0"/>
        <w:jc w:val="center"/>
        <w:rPr>
          <w:rFonts w:ascii="Arial" w:hAnsi="Arial" w:cs="Arial"/>
          <w:sz w:val="14"/>
          <w:szCs w:val="16"/>
          <w:lang w:val="es-CO"/>
        </w:rPr>
      </w:pPr>
      <w:bookmarkStart w:id="10" w:name="_Hlk35334788"/>
      <w:bookmarkEnd w:id="9"/>
      <w:r w:rsidRPr="00EA441E">
        <w:rPr>
          <w:rFonts w:ascii="Arial" w:hAnsi="Arial" w:cs="Arial"/>
          <w:sz w:val="14"/>
          <w:szCs w:val="16"/>
          <w:lang w:val="es-CO"/>
        </w:rPr>
        <w:t xml:space="preserve">Solicitud </w:t>
      </w:r>
      <w:proofErr w:type="spellStart"/>
      <w:r w:rsidRPr="00EA441E">
        <w:rPr>
          <w:rFonts w:ascii="Arial" w:hAnsi="Arial" w:cs="Arial"/>
          <w:sz w:val="14"/>
          <w:szCs w:val="16"/>
          <w:lang w:val="es-CO"/>
        </w:rPr>
        <w:t>Apligas</w:t>
      </w:r>
      <w:proofErr w:type="spellEnd"/>
      <w:r w:rsidRPr="00EA441E">
        <w:rPr>
          <w:rFonts w:ascii="Arial" w:hAnsi="Arial" w:cs="Arial"/>
          <w:sz w:val="14"/>
          <w:szCs w:val="16"/>
          <w:lang w:val="es-CO"/>
        </w:rPr>
        <w:t xml:space="preserve"> No</w:t>
      </w:r>
      <w:r w:rsidR="00107A80" w:rsidRPr="00EA441E">
        <w:rPr>
          <w:rFonts w:ascii="Arial" w:hAnsi="Arial" w:cs="Arial"/>
          <w:sz w:val="14"/>
          <w:szCs w:val="16"/>
          <w:lang w:val="es-CO"/>
        </w:rPr>
        <w:t>.</w:t>
      </w:r>
      <w:r w:rsidRPr="00EA441E">
        <w:rPr>
          <w:rFonts w:ascii="Arial" w:hAnsi="Arial" w:cs="Arial"/>
          <w:sz w:val="14"/>
          <w:szCs w:val="16"/>
          <w:lang w:val="es-CO"/>
        </w:rPr>
        <w:t xml:space="preserve"> </w:t>
      </w:r>
      <w:r w:rsidR="00FE6C4C" w:rsidRPr="00EA441E">
        <w:rPr>
          <w:rFonts w:ascii="Arial" w:hAnsi="Arial" w:cs="Arial"/>
          <w:sz w:val="14"/>
          <w:szCs w:val="16"/>
          <w:lang w:val="es-CO"/>
        </w:rPr>
        <w:t>2106</w:t>
      </w:r>
    </w:p>
    <w:p w14:paraId="47155C17" w14:textId="3BCE6946" w:rsidR="00B3740E" w:rsidRDefault="00B3740E" w:rsidP="00334944">
      <w:pPr>
        <w:widowControl w:val="0"/>
        <w:adjustRightInd w:val="0"/>
        <w:ind w:left="0"/>
        <w:jc w:val="center"/>
        <w:rPr>
          <w:rFonts w:ascii="Bookman Old Style" w:hAnsi="Bookman Old Style" w:cs="Arial"/>
          <w:b/>
          <w:sz w:val="20"/>
        </w:rPr>
      </w:pPr>
    </w:p>
    <w:p w14:paraId="78A96EC7" w14:textId="170BCC05" w:rsidR="008971DB" w:rsidRDefault="008971DB" w:rsidP="00334944">
      <w:pPr>
        <w:widowControl w:val="0"/>
        <w:adjustRightInd w:val="0"/>
        <w:ind w:left="0"/>
        <w:jc w:val="center"/>
        <w:rPr>
          <w:rFonts w:ascii="Bookman Old Style" w:hAnsi="Bookman Old Style" w:cs="Arial"/>
          <w:b/>
          <w:sz w:val="20"/>
        </w:rPr>
      </w:pPr>
    </w:p>
    <w:p w14:paraId="3A9E9BE1" w14:textId="77777777" w:rsidR="008971DB" w:rsidRPr="00EA441E" w:rsidRDefault="008971DB" w:rsidP="00334944">
      <w:pPr>
        <w:widowControl w:val="0"/>
        <w:adjustRightInd w:val="0"/>
        <w:ind w:left="0"/>
        <w:jc w:val="center"/>
        <w:rPr>
          <w:rFonts w:ascii="Bookman Old Style" w:hAnsi="Bookman Old Style" w:cs="Arial"/>
          <w:b/>
          <w:sz w:val="20"/>
        </w:rPr>
      </w:pPr>
    </w:p>
    <w:p w14:paraId="264F893D" w14:textId="77777777" w:rsidR="00F74F7E" w:rsidRPr="00EA441E" w:rsidRDefault="00F74F7E" w:rsidP="00334944">
      <w:pPr>
        <w:widowControl w:val="0"/>
        <w:adjustRightInd w:val="0"/>
        <w:ind w:left="0"/>
        <w:jc w:val="center"/>
        <w:rPr>
          <w:rFonts w:ascii="Bookman Old Style" w:hAnsi="Bookman Old Style" w:cs="Arial"/>
          <w:b/>
          <w:sz w:val="20"/>
        </w:rPr>
      </w:pPr>
    </w:p>
    <w:p w14:paraId="35399802" w14:textId="77777777" w:rsidR="00F74F7E" w:rsidRPr="00EA441E" w:rsidRDefault="00F74F7E" w:rsidP="00334944">
      <w:pPr>
        <w:widowControl w:val="0"/>
        <w:adjustRightInd w:val="0"/>
        <w:ind w:left="0"/>
        <w:jc w:val="center"/>
        <w:rPr>
          <w:rFonts w:ascii="Bookman Old Style" w:hAnsi="Bookman Old Style" w:cs="Arial"/>
          <w:b/>
          <w:sz w:val="20"/>
        </w:rPr>
      </w:pPr>
    </w:p>
    <w:p w14:paraId="15FE6064" w14:textId="77777777" w:rsidR="00F74F7E" w:rsidRPr="00EA441E" w:rsidRDefault="00F74F7E" w:rsidP="00334944">
      <w:pPr>
        <w:widowControl w:val="0"/>
        <w:adjustRightInd w:val="0"/>
        <w:ind w:left="0"/>
        <w:jc w:val="center"/>
        <w:rPr>
          <w:rFonts w:ascii="Bookman Old Style" w:hAnsi="Bookman Old Style" w:cs="Arial"/>
          <w:b/>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433F13" w:rsidRPr="00EA441E" w14:paraId="1DFB2ED1" w14:textId="77777777" w:rsidTr="00FD63D1">
        <w:tc>
          <w:tcPr>
            <w:tcW w:w="4744" w:type="dxa"/>
          </w:tcPr>
          <w:p w14:paraId="56A30E13" w14:textId="71077425" w:rsidR="00433F13" w:rsidRPr="00EA441E" w:rsidRDefault="00433F13" w:rsidP="00433F13">
            <w:pPr>
              <w:widowControl w:val="0"/>
              <w:adjustRightInd w:val="0"/>
              <w:ind w:left="0"/>
              <w:jc w:val="center"/>
              <w:rPr>
                <w:rFonts w:ascii="Bookman Old Style" w:hAnsi="Bookman Old Style" w:cs="Arial"/>
                <w:bCs/>
              </w:rPr>
            </w:pPr>
            <w:r w:rsidRPr="00433F13">
              <w:rPr>
                <w:rFonts w:ascii="Bookman Old Style" w:hAnsi="Bookman Old Style" w:cs="Arial"/>
                <w:b/>
              </w:rPr>
              <w:t xml:space="preserve">CRISTIAN ANDRÉS DÍAZ DURÁN </w:t>
            </w:r>
          </w:p>
        </w:tc>
        <w:tc>
          <w:tcPr>
            <w:tcW w:w="4744" w:type="dxa"/>
          </w:tcPr>
          <w:p w14:paraId="485FCAFD" w14:textId="21557301" w:rsidR="00433F13" w:rsidRPr="00EA441E" w:rsidRDefault="00433F13" w:rsidP="00433F13">
            <w:pPr>
              <w:widowControl w:val="0"/>
              <w:adjustRightInd w:val="0"/>
              <w:ind w:left="0"/>
              <w:jc w:val="center"/>
              <w:rPr>
                <w:rFonts w:ascii="Bookman Old Style" w:hAnsi="Bookman Old Style" w:cs="Arial"/>
                <w:bCs/>
              </w:rPr>
            </w:pPr>
            <w:r w:rsidRPr="00EA441E">
              <w:rPr>
                <w:rFonts w:ascii="Bookman Old Style" w:hAnsi="Bookman Old Style" w:cs="Arial"/>
                <w:b/>
              </w:rPr>
              <w:t>JOSÉ FERNANDO PRADA RIOS</w:t>
            </w:r>
          </w:p>
        </w:tc>
      </w:tr>
      <w:tr w:rsidR="00433F13" w:rsidRPr="00EA441E" w14:paraId="4DE4E0E2" w14:textId="77777777" w:rsidTr="00FD63D1">
        <w:tc>
          <w:tcPr>
            <w:tcW w:w="4744" w:type="dxa"/>
          </w:tcPr>
          <w:p w14:paraId="4A098D00" w14:textId="7F8B6C7B" w:rsidR="006C2167" w:rsidRDefault="00433F13" w:rsidP="006C2167">
            <w:pPr>
              <w:pStyle w:val="NormalWeb"/>
              <w:spacing w:before="0" w:beforeAutospacing="0" w:after="0" w:afterAutospacing="0"/>
              <w:jc w:val="center"/>
              <w:rPr>
                <w:rFonts w:ascii="Bookman Old Style" w:hAnsi="Bookman Old Style" w:cs="Arial"/>
                <w:bCs/>
              </w:rPr>
            </w:pPr>
            <w:r w:rsidRPr="00433F13">
              <w:rPr>
                <w:rFonts w:ascii="Bookman Old Style" w:hAnsi="Bookman Old Style" w:cs="Arial"/>
                <w:bCs/>
              </w:rPr>
              <w:t>Viceministro de Energía (E)</w:t>
            </w:r>
          </w:p>
          <w:p w14:paraId="7B55D208" w14:textId="5AA13080" w:rsidR="00433F13" w:rsidRPr="00433F13" w:rsidRDefault="00433F13" w:rsidP="006C2167">
            <w:pPr>
              <w:pStyle w:val="NormalWeb"/>
              <w:spacing w:before="0" w:beforeAutospacing="0" w:after="0" w:afterAutospacing="0"/>
              <w:jc w:val="center"/>
              <w:rPr>
                <w:rFonts w:ascii="Bookman Old Style" w:hAnsi="Bookman Old Style" w:cs="Arial"/>
                <w:bCs/>
              </w:rPr>
            </w:pPr>
            <w:r w:rsidRPr="00433F13">
              <w:rPr>
                <w:rFonts w:ascii="Bookman Old Style" w:hAnsi="Bookman Old Style" w:cs="Arial"/>
                <w:bCs/>
              </w:rPr>
              <w:t xml:space="preserve">Delegado de la </w:t>
            </w:r>
            <w:proofErr w:type="gramStart"/>
            <w:r w:rsidRPr="00433F13">
              <w:rPr>
                <w:rFonts w:ascii="Bookman Old Style" w:hAnsi="Bookman Old Style" w:cs="Arial"/>
                <w:bCs/>
              </w:rPr>
              <w:t>Ministra</w:t>
            </w:r>
            <w:proofErr w:type="gramEnd"/>
            <w:r w:rsidRPr="00433F13">
              <w:rPr>
                <w:rFonts w:ascii="Bookman Old Style" w:hAnsi="Bookman Old Style" w:cs="Arial"/>
                <w:bCs/>
              </w:rPr>
              <w:t xml:space="preserve"> de Minas y Energía</w:t>
            </w:r>
          </w:p>
          <w:p w14:paraId="26676476" w14:textId="77777777" w:rsidR="00433F13" w:rsidRPr="00433F13" w:rsidRDefault="00433F13" w:rsidP="00433F13">
            <w:pPr>
              <w:ind w:left="0"/>
              <w:rPr>
                <w:rFonts w:ascii="Bookman Old Style" w:hAnsi="Bookman Old Style" w:cs="Arial"/>
                <w:bCs/>
                <w:color w:val="000000"/>
                <w:lang w:val="es-CO" w:eastAsia="es-CO"/>
              </w:rPr>
            </w:pPr>
            <w:r>
              <w:rPr>
                <w:rFonts w:ascii="Bookman Old Style" w:hAnsi="Bookman Old Style" w:cs="Arial"/>
                <w:bCs/>
                <w:color w:val="000000"/>
                <w:lang w:val="es-CO" w:eastAsia="es-CO"/>
              </w:rPr>
              <w:t xml:space="preserve">               </w:t>
            </w:r>
            <w:r w:rsidRPr="00433F13">
              <w:rPr>
                <w:rFonts w:ascii="Bookman Old Style" w:hAnsi="Bookman Old Style" w:cs="Arial"/>
                <w:bCs/>
                <w:color w:val="000000"/>
                <w:lang w:val="es-CO" w:eastAsia="es-CO"/>
              </w:rPr>
              <w:t>Presidente</w:t>
            </w:r>
          </w:p>
          <w:p w14:paraId="483FD8C6" w14:textId="45FFA47B" w:rsidR="00433F13" w:rsidRPr="00EA441E" w:rsidRDefault="00433F13" w:rsidP="00433F13">
            <w:pPr>
              <w:widowControl w:val="0"/>
              <w:adjustRightInd w:val="0"/>
              <w:ind w:left="0"/>
              <w:jc w:val="center"/>
              <w:rPr>
                <w:rFonts w:ascii="Bookman Old Style" w:hAnsi="Bookman Old Style" w:cs="Arial"/>
                <w:bCs/>
              </w:rPr>
            </w:pPr>
          </w:p>
        </w:tc>
        <w:tc>
          <w:tcPr>
            <w:tcW w:w="4744" w:type="dxa"/>
          </w:tcPr>
          <w:p w14:paraId="546BFD65" w14:textId="5F99B3EF" w:rsidR="00433F13" w:rsidRPr="00EA441E" w:rsidRDefault="00433F13" w:rsidP="00433F13">
            <w:pPr>
              <w:widowControl w:val="0"/>
              <w:adjustRightInd w:val="0"/>
              <w:ind w:left="0"/>
              <w:jc w:val="center"/>
              <w:rPr>
                <w:rFonts w:ascii="Bookman Old Style" w:hAnsi="Bookman Old Style" w:cs="Arial"/>
                <w:bCs/>
              </w:rPr>
            </w:pPr>
            <w:r w:rsidRPr="00EA441E">
              <w:rPr>
                <w:rFonts w:ascii="Bookman Old Style" w:hAnsi="Bookman Old Style" w:cs="Arial"/>
                <w:spacing w:val="-3"/>
              </w:rPr>
              <w:t>Director Ejecutivo</w:t>
            </w:r>
          </w:p>
        </w:tc>
      </w:tr>
      <w:tr w:rsidR="00FD63D1" w:rsidRPr="00EA441E" w14:paraId="71948AAF" w14:textId="77777777" w:rsidTr="00FD63D1">
        <w:tc>
          <w:tcPr>
            <w:tcW w:w="4744" w:type="dxa"/>
          </w:tcPr>
          <w:p w14:paraId="60942C18" w14:textId="7A2DF7EA" w:rsidR="00FD63D1" w:rsidRPr="00EA441E" w:rsidRDefault="00FD63D1" w:rsidP="00FD63D1">
            <w:pPr>
              <w:ind w:left="66"/>
              <w:jc w:val="center"/>
              <w:rPr>
                <w:rFonts w:ascii="Bookman Old Style" w:hAnsi="Bookman Old Style"/>
              </w:rPr>
            </w:pPr>
          </w:p>
        </w:tc>
        <w:tc>
          <w:tcPr>
            <w:tcW w:w="4744" w:type="dxa"/>
          </w:tcPr>
          <w:p w14:paraId="2F6C876F" w14:textId="77777777" w:rsidR="00FD63D1" w:rsidRPr="00EA441E" w:rsidRDefault="00FD63D1" w:rsidP="00FD63D1">
            <w:pPr>
              <w:widowControl w:val="0"/>
              <w:adjustRightInd w:val="0"/>
              <w:ind w:left="0"/>
              <w:jc w:val="center"/>
              <w:rPr>
                <w:rFonts w:ascii="Bookman Old Style" w:hAnsi="Bookman Old Style" w:cs="Arial"/>
                <w:bCs/>
              </w:rPr>
            </w:pPr>
          </w:p>
        </w:tc>
      </w:tr>
      <w:tr w:rsidR="00FD63D1" w:rsidRPr="00EA441E" w14:paraId="125048D3" w14:textId="77777777" w:rsidTr="00FD63D1">
        <w:tc>
          <w:tcPr>
            <w:tcW w:w="4744" w:type="dxa"/>
          </w:tcPr>
          <w:p w14:paraId="6A9941D9" w14:textId="444A2394" w:rsidR="00FD63D1" w:rsidRPr="00EA441E" w:rsidRDefault="00FD63D1" w:rsidP="00FD63D1">
            <w:pPr>
              <w:widowControl w:val="0"/>
              <w:adjustRightInd w:val="0"/>
              <w:ind w:left="0"/>
              <w:jc w:val="center"/>
              <w:rPr>
                <w:rFonts w:ascii="Bookman Old Style" w:hAnsi="Bookman Old Style" w:cs="Arial"/>
                <w:bCs/>
              </w:rPr>
            </w:pPr>
          </w:p>
        </w:tc>
        <w:tc>
          <w:tcPr>
            <w:tcW w:w="4744" w:type="dxa"/>
          </w:tcPr>
          <w:p w14:paraId="14801FCA" w14:textId="77777777" w:rsidR="00FD63D1" w:rsidRPr="00EA441E" w:rsidRDefault="00FD63D1" w:rsidP="00FD63D1">
            <w:pPr>
              <w:widowControl w:val="0"/>
              <w:adjustRightInd w:val="0"/>
              <w:ind w:left="0"/>
              <w:jc w:val="center"/>
              <w:rPr>
                <w:rFonts w:ascii="Bookman Old Style" w:hAnsi="Bookman Old Style" w:cs="Arial"/>
                <w:bCs/>
              </w:rPr>
            </w:pPr>
          </w:p>
        </w:tc>
      </w:tr>
      <w:bookmarkEnd w:id="10"/>
    </w:tbl>
    <w:p w14:paraId="331606A4" w14:textId="6F097F9E" w:rsidR="0053212A" w:rsidRPr="00EA441E" w:rsidRDefault="0053212A">
      <w:pPr>
        <w:ind w:left="0"/>
        <w:rPr>
          <w:rFonts w:ascii="Bookman Old Style" w:hAnsi="Bookman Old Style" w:cs="Arial"/>
          <w:b/>
        </w:rPr>
      </w:pPr>
      <w:r w:rsidRPr="00EA441E">
        <w:rPr>
          <w:rFonts w:ascii="Bookman Old Style" w:hAnsi="Bookman Old Style" w:cs="Arial"/>
          <w:b/>
        </w:rPr>
        <w:br w:type="page"/>
      </w:r>
    </w:p>
    <w:p w14:paraId="5A71B986" w14:textId="77777777" w:rsidR="0053212A" w:rsidRPr="00EA441E" w:rsidRDefault="0053212A" w:rsidP="00F448CD">
      <w:pPr>
        <w:widowControl w:val="0"/>
        <w:adjustRightInd w:val="0"/>
        <w:ind w:left="0"/>
        <w:jc w:val="center"/>
        <w:rPr>
          <w:rFonts w:ascii="Bookman Old Style" w:hAnsi="Bookman Old Style" w:cs="Arial"/>
          <w:b/>
        </w:rPr>
      </w:pPr>
    </w:p>
    <w:p w14:paraId="44249B91" w14:textId="46B5449D" w:rsidR="00273C2C" w:rsidRPr="00EA441E" w:rsidRDefault="00273C2C" w:rsidP="00F448CD">
      <w:pPr>
        <w:widowControl w:val="0"/>
        <w:adjustRightInd w:val="0"/>
        <w:ind w:left="0"/>
        <w:jc w:val="center"/>
        <w:rPr>
          <w:rFonts w:ascii="Bookman Old Style" w:hAnsi="Bookman Old Style" w:cs="Arial"/>
          <w:b/>
        </w:rPr>
      </w:pPr>
      <w:r w:rsidRPr="00EA441E">
        <w:rPr>
          <w:rFonts w:ascii="Bookman Old Style" w:hAnsi="Bookman Old Style" w:cs="Arial"/>
          <w:b/>
        </w:rPr>
        <w:t>ANEXO 3</w:t>
      </w:r>
    </w:p>
    <w:p w14:paraId="4B70E90F" w14:textId="77777777" w:rsidR="008577C6" w:rsidRPr="00EA441E" w:rsidRDefault="008577C6" w:rsidP="00341E8F">
      <w:pPr>
        <w:widowControl w:val="0"/>
        <w:adjustRightInd w:val="0"/>
        <w:ind w:left="0"/>
        <w:jc w:val="center"/>
        <w:rPr>
          <w:rFonts w:ascii="Bookman Old Style" w:hAnsi="Bookman Old Style" w:cs="Arial"/>
          <w:b/>
        </w:rPr>
      </w:pPr>
    </w:p>
    <w:p w14:paraId="45A9C70E" w14:textId="756ADDB5" w:rsidR="00273C2C" w:rsidRPr="00EA441E" w:rsidRDefault="00273C2C" w:rsidP="00341E8F">
      <w:pPr>
        <w:widowControl w:val="0"/>
        <w:adjustRightInd w:val="0"/>
        <w:ind w:left="0"/>
        <w:jc w:val="center"/>
        <w:rPr>
          <w:rFonts w:ascii="Bookman Old Style" w:hAnsi="Bookman Old Style" w:cs="Arial"/>
          <w:b/>
        </w:rPr>
      </w:pPr>
      <w:r w:rsidRPr="00EA441E">
        <w:rPr>
          <w:rFonts w:ascii="Bookman Old Style" w:hAnsi="Bookman Old Style" w:cs="Arial"/>
          <w:b/>
        </w:rPr>
        <w:t>PROYECCIÓN DE GASTOS AOM</w:t>
      </w:r>
    </w:p>
    <w:p w14:paraId="1D463F6D" w14:textId="4E247E5A" w:rsidR="00273C2C" w:rsidRPr="00EA441E" w:rsidRDefault="000F0A3D" w:rsidP="00341E8F">
      <w:pPr>
        <w:widowControl w:val="0"/>
        <w:adjustRightInd w:val="0"/>
        <w:ind w:left="0"/>
        <w:jc w:val="center"/>
        <w:rPr>
          <w:rFonts w:ascii="Bookman Old Style" w:hAnsi="Bookman Old Style" w:cs="Arial"/>
          <w:b/>
        </w:rPr>
      </w:pPr>
      <w:r w:rsidRPr="00EA441E">
        <w:rPr>
          <w:rFonts w:ascii="Bookman Old Style" w:hAnsi="Bookman Old Style" w:cs="Arial"/>
          <w:b/>
        </w:rPr>
        <w:t>(</w:t>
      </w:r>
      <w:r w:rsidR="00273C2C" w:rsidRPr="00EA441E">
        <w:rPr>
          <w:rFonts w:ascii="Bookman Old Style" w:hAnsi="Bookman Old Style" w:cs="Arial"/>
          <w:b/>
        </w:rPr>
        <w:t>ADMINISTRACIÓN, OPERACIÓN Y MANTENIMIENTO</w:t>
      </w:r>
      <w:r w:rsidRPr="00EA441E">
        <w:rPr>
          <w:rFonts w:ascii="Bookman Old Style" w:hAnsi="Bookman Old Style" w:cs="Arial"/>
          <w:b/>
        </w:rPr>
        <w:t>)</w:t>
      </w:r>
      <w:r w:rsidR="00273C2C" w:rsidRPr="00EA441E">
        <w:rPr>
          <w:rFonts w:ascii="Bookman Old Style" w:hAnsi="Bookman Old Style" w:cs="Arial"/>
          <w:b/>
        </w:rPr>
        <w:t xml:space="preserve"> </w:t>
      </w:r>
    </w:p>
    <w:p w14:paraId="691017A9" w14:textId="2968ADD9" w:rsidR="0084030F" w:rsidRPr="00EA441E" w:rsidRDefault="0084030F" w:rsidP="00341E8F">
      <w:pPr>
        <w:widowControl w:val="0"/>
        <w:adjustRightInd w:val="0"/>
        <w:ind w:left="0"/>
        <w:jc w:val="center"/>
        <w:rPr>
          <w:rFonts w:ascii="Bookman Old Style" w:hAnsi="Bookman Old Style" w:cs="Arial"/>
          <w:b/>
        </w:rPr>
      </w:pPr>
    </w:p>
    <w:tbl>
      <w:tblPr>
        <w:tblW w:w="6027" w:type="dxa"/>
        <w:jc w:val="center"/>
        <w:tblCellMar>
          <w:left w:w="70" w:type="dxa"/>
          <w:right w:w="70" w:type="dxa"/>
        </w:tblCellMar>
        <w:tblLook w:val="04A0" w:firstRow="1" w:lastRow="0" w:firstColumn="1" w:lastColumn="0" w:noHBand="0" w:noVBand="1"/>
      </w:tblPr>
      <w:tblGrid>
        <w:gridCol w:w="3119"/>
        <w:gridCol w:w="2908"/>
      </w:tblGrid>
      <w:tr w:rsidR="003C2F65" w:rsidRPr="008971DB" w14:paraId="17FA0D03" w14:textId="77777777" w:rsidTr="006F0D70">
        <w:trPr>
          <w:trHeight w:val="290"/>
          <w:jc w:val="center"/>
        </w:trPr>
        <w:tc>
          <w:tcPr>
            <w:tcW w:w="311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45B7C67" w14:textId="77777777" w:rsidR="003C2F65" w:rsidRPr="008971DB" w:rsidRDefault="003C2F65" w:rsidP="003C2F65">
            <w:pPr>
              <w:ind w:left="0"/>
              <w:jc w:val="center"/>
              <w:rPr>
                <w:rFonts w:ascii="Bookman Old Style" w:hAnsi="Bookman Old Style" w:cs="Calibri"/>
                <w:b/>
                <w:bCs/>
                <w:color w:val="000000"/>
                <w:sz w:val="22"/>
                <w:szCs w:val="22"/>
                <w:lang w:val="es-CO" w:eastAsia="es-CO"/>
              </w:rPr>
            </w:pPr>
            <w:r w:rsidRPr="008971DB">
              <w:rPr>
                <w:rFonts w:ascii="Bookman Old Style" w:hAnsi="Bookman Old Style" w:cs="Calibri"/>
                <w:b/>
                <w:bCs/>
                <w:color w:val="000000"/>
                <w:sz w:val="22"/>
                <w:szCs w:val="22"/>
                <w:lang w:val="es-CO" w:eastAsia="es-CO"/>
              </w:rPr>
              <w:t>AÑO</w:t>
            </w:r>
          </w:p>
        </w:tc>
        <w:tc>
          <w:tcPr>
            <w:tcW w:w="2908" w:type="dxa"/>
            <w:tcBorders>
              <w:top w:val="single" w:sz="4" w:space="0" w:color="auto"/>
              <w:left w:val="nil"/>
              <w:bottom w:val="single" w:sz="4" w:space="0" w:color="auto"/>
              <w:right w:val="single" w:sz="4" w:space="0" w:color="auto"/>
            </w:tcBorders>
            <w:shd w:val="clear" w:color="000000" w:fill="D9D9D9"/>
            <w:vAlign w:val="center"/>
            <w:hideMark/>
          </w:tcPr>
          <w:p w14:paraId="74C07FF7" w14:textId="77777777" w:rsidR="003C2F65" w:rsidRPr="008971DB" w:rsidRDefault="003C2F65" w:rsidP="003C2F65">
            <w:pPr>
              <w:ind w:left="0"/>
              <w:jc w:val="center"/>
              <w:rPr>
                <w:rFonts w:ascii="Bookman Old Style" w:hAnsi="Bookman Old Style" w:cs="Calibri"/>
                <w:b/>
                <w:bCs/>
                <w:color w:val="000000"/>
                <w:sz w:val="22"/>
                <w:szCs w:val="22"/>
                <w:lang w:val="es-CO" w:eastAsia="es-CO"/>
              </w:rPr>
            </w:pPr>
            <w:r w:rsidRPr="008971DB">
              <w:rPr>
                <w:rFonts w:ascii="Bookman Old Style" w:hAnsi="Bookman Old Style" w:cs="Calibri"/>
                <w:b/>
                <w:bCs/>
                <w:color w:val="000000"/>
                <w:sz w:val="22"/>
                <w:szCs w:val="22"/>
                <w:lang w:val="es-CO" w:eastAsia="es-CO"/>
              </w:rPr>
              <w:t>GASTOS AOM</w:t>
            </w:r>
          </w:p>
        </w:tc>
      </w:tr>
      <w:tr w:rsidR="003C2F65" w:rsidRPr="008971DB" w14:paraId="0099BA01" w14:textId="77777777" w:rsidTr="006F0D70">
        <w:trPr>
          <w:trHeight w:val="290"/>
          <w:jc w:val="center"/>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6ED1DD51" w14:textId="77777777" w:rsidR="003C2F65" w:rsidRPr="008971DB" w:rsidRDefault="003C2F65" w:rsidP="003C2F65">
            <w:pPr>
              <w:ind w:left="0"/>
              <w:rPr>
                <w:rFonts w:ascii="Bookman Old Style" w:hAnsi="Bookman Old Style" w:cs="Calibri"/>
                <w:b/>
                <w:bCs/>
                <w:color w:val="000000"/>
                <w:sz w:val="22"/>
                <w:szCs w:val="22"/>
                <w:lang w:val="es-CO" w:eastAsia="es-CO"/>
              </w:rPr>
            </w:pPr>
          </w:p>
        </w:tc>
        <w:tc>
          <w:tcPr>
            <w:tcW w:w="2908" w:type="dxa"/>
            <w:tcBorders>
              <w:top w:val="nil"/>
              <w:left w:val="nil"/>
              <w:bottom w:val="single" w:sz="4" w:space="0" w:color="auto"/>
              <w:right w:val="single" w:sz="4" w:space="0" w:color="auto"/>
            </w:tcBorders>
            <w:shd w:val="clear" w:color="000000" w:fill="D9D9D9"/>
            <w:vAlign w:val="center"/>
            <w:hideMark/>
          </w:tcPr>
          <w:p w14:paraId="0424533B" w14:textId="77777777" w:rsidR="003C2F65" w:rsidRPr="008971DB" w:rsidRDefault="003C2F65" w:rsidP="003C2F65">
            <w:pPr>
              <w:ind w:left="0"/>
              <w:jc w:val="center"/>
              <w:rPr>
                <w:rFonts w:ascii="Bookman Old Style" w:hAnsi="Bookman Old Style" w:cs="Calibri"/>
                <w:b/>
                <w:bCs/>
                <w:color w:val="000000"/>
                <w:sz w:val="22"/>
                <w:szCs w:val="22"/>
                <w:lang w:val="es-CO" w:eastAsia="es-CO"/>
              </w:rPr>
            </w:pPr>
            <w:r w:rsidRPr="008971DB">
              <w:rPr>
                <w:rFonts w:ascii="Bookman Old Style" w:hAnsi="Bookman Old Style" w:cs="Calibri"/>
                <w:b/>
                <w:bCs/>
                <w:color w:val="000000"/>
                <w:sz w:val="22"/>
                <w:szCs w:val="22"/>
                <w:lang w:val="es-CO" w:eastAsia="es-CO"/>
              </w:rPr>
              <w:t>($ dic 2019)</w:t>
            </w:r>
          </w:p>
        </w:tc>
      </w:tr>
      <w:tr w:rsidR="00E65A63" w:rsidRPr="008971DB" w14:paraId="5F689E8D" w14:textId="77777777" w:rsidTr="0031452C">
        <w:trPr>
          <w:trHeight w:val="29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24817B5A" w14:textId="77777777" w:rsidR="00E65A63" w:rsidRPr="008971DB" w:rsidRDefault="00E65A63" w:rsidP="00E65A63">
            <w:pPr>
              <w:ind w:left="0"/>
              <w:jc w:val="center"/>
              <w:rPr>
                <w:rFonts w:ascii="Bookman Old Style" w:hAnsi="Bookman Old Style" w:cs="Calibri"/>
                <w:b/>
                <w:bCs/>
                <w:color w:val="000000"/>
                <w:sz w:val="22"/>
                <w:szCs w:val="22"/>
                <w:lang w:val="es-CO" w:eastAsia="es-CO"/>
              </w:rPr>
            </w:pPr>
            <w:r w:rsidRPr="008971DB">
              <w:rPr>
                <w:rFonts w:ascii="Bookman Old Style" w:hAnsi="Bookman Old Style" w:cs="Calibri"/>
                <w:b/>
                <w:bCs/>
                <w:color w:val="000000"/>
                <w:sz w:val="22"/>
                <w:szCs w:val="22"/>
                <w:lang w:val="es-CO" w:eastAsia="es-CO"/>
              </w:rPr>
              <w:t>1</w:t>
            </w:r>
          </w:p>
        </w:tc>
        <w:tc>
          <w:tcPr>
            <w:tcW w:w="2908" w:type="dxa"/>
            <w:tcBorders>
              <w:top w:val="nil"/>
              <w:left w:val="nil"/>
              <w:bottom w:val="single" w:sz="4" w:space="0" w:color="auto"/>
              <w:right w:val="single" w:sz="4" w:space="0" w:color="auto"/>
            </w:tcBorders>
            <w:shd w:val="clear" w:color="auto" w:fill="auto"/>
            <w:noWrap/>
          </w:tcPr>
          <w:p w14:paraId="1665EE03" w14:textId="66947111" w:rsidR="00E65A63" w:rsidRPr="008971DB" w:rsidRDefault="00E65A63" w:rsidP="00E65A63">
            <w:pPr>
              <w:ind w:left="0"/>
              <w:jc w:val="center"/>
              <w:rPr>
                <w:rFonts w:ascii="Bookman Old Style" w:hAnsi="Bookman Old Style" w:cs="Calibri"/>
                <w:color w:val="000000"/>
                <w:sz w:val="22"/>
                <w:szCs w:val="22"/>
                <w:lang w:val="es-CO" w:eastAsia="es-CO"/>
              </w:rPr>
            </w:pPr>
            <w:r w:rsidRPr="008971DB">
              <w:rPr>
                <w:rFonts w:ascii="Bookman Old Style" w:hAnsi="Bookman Old Style"/>
                <w:sz w:val="22"/>
                <w:szCs w:val="22"/>
              </w:rPr>
              <w:t>145,625,777</w:t>
            </w:r>
          </w:p>
        </w:tc>
      </w:tr>
      <w:tr w:rsidR="00E65A63" w:rsidRPr="008971DB" w14:paraId="5C744FBD" w14:textId="77777777" w:rsidTr="0031452C">
        <w:trPr>
          <w:trHeight w:val="29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4B9764EC" w14:textId="77777777" w:rsidR="00E65A63" w:rsidRPr="008971DB" w:rsidRDefault="00E65A63" w:rsidP="00E65A63">
            <w:pPr>
              <w:ind w:left="0"/>
              <w:jc w:val="center"/>
              <w:rPr>
                <w:rFonts w:ascii="Bookman Old Style" w:hAnsi="Bookman Old Style" w:cs="Calibri"/>
                <w:b/>
                <w:bCs/>
                <w:color w:val="000000"/>
                <w:sz w:val="22"/>
                <w:szCs w:val="22"/>
                <w:lang w:val="es-CO" w:eastAsia="es-CO"/>
              </w:rPr>
            </w:pPr>
            <w:r w:rsidRPr="008971DB">
              <w:rPr>
                <w:rFonts w:ascii="Bookman Old Style" w:hAnsi="Bookman Old Style" w:cs="Calibri"/>
                <w:b/>
                <w:bCs/>
                <w:color w:val="000000"/>
                <w:sz w:val="22"/>
                <w:szCs w:val="22"/>
                <w:lang w:val="es-CO" w:eastAsia="es-CO"/>
              </w:rPr>
              <w:t>2</w:t>
            </w:r>
          </w:p>
        </w:tc>
        <w:tc>
          <w:tcPr>
            <w:tcW w:w="2908" w:type="dxa"/>
            <w:tcBorders>
              <w:top w:val="nil"/>
              <w:left w:val="nil"/>
              <w:bottom w:val="single" w:sz="4" w:space="0" w:color="auto"/>
              <w:right w:val="single" w:sz="4" w:space="0" w:color="auto"/>
            </w:tcBorders>
            <w:shd w:val="clear" w:color="auto" w:fill="auto"/>
            <w:noWrap/>
          </w:tcPr>
          <w:p w14:paraId="0A077DDD" w14:textId="67C27D6D" w:rsidR="00E65A63" w:rsidRPr="008971DB" w:rsidRDefault="00E65A63" w:rsidP="00E65A63">
            <w:pPr>
              <w:ind w:left="0"/>
              <w:jc w:val="center"/>
              <w:rPr>
                <w:rFonts w:ascii="Bookman Old Style" w:hAnsi="Bookman Old Style" w:cs="Calibri"/>
                <w:color w:val="000000"/>
                <w:sz w:val="22"/>
                <w:szCs w:val="22"/>
                <w:lang w:val="es-CO" w:eastAsia="es-CO"/>
              </w:rPr>
            </w:pPr>
            <w:r w:rsidRPr="008971DB">
              <w:rPr>
                <w:rFonts w:ascii="Bookman Old Style" w:hAnsi="Bookman Old Style"/>
                <w:sz w:val="22"/>
                <w:szCs w:val="22"/>
              </w:rPr>
              <w:t>145,625,777</w:t>
            </w:r>
          </w:p>
        </w:tc>
      </w:tr>
      <w:tr w:rsidR="00E65A63" w:rsidRPr="008971DB" w14:paraId="208B7243" w14:textId="77777777" w:rsidTr="0031452C">
        <w:trPr>
          <w:trHeight w:val="29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7523F84C" w14:textId="77777777" w:rsidR="00E65A63" w:rsidRPr="008971DB" w:rsidRDefault="00E65A63" w:rsidP="00E65A63">
            <w:pPr>
              <w:ind w:left="0"/>
              <w:jc w:val="center"/>
              <w:rPr>
                <w:rFonts w:ascii="Bookman Old Style" w:hAnsi="Bookman Old Style" w:cs="Calibri"/>
                <w:b/>
                <w:bCs/>
                <w:color w:val="000000"/>
                <w:sz w:val="22"/>
                <w:szCs w:val="22"/>
                <w:lang w:val="es-CO" w:eastAsia="es-CO"/>
              </w:rPr>
            </w:pPr>
            <w:r w:rsidRPr="008971DB">
              <w:rPr>
                <w:rFonts w:ascii="Bookman Old Style" w:hAnsi="Bookman Old Style" w:cs="Calibri"/>
                <w:b/>
                <w:bCs/>
                <w:color w:val="000000"/>
                <w:sz w:val="22"/>
                <w:szCs w:val="22"/>
                <w:lang w:val="es-CO" w:eastAsia="es-CO"/>
              </w:rPr>
              <w:t>3</w:t>
            </w:r>
          </w:p>
        </w:tc>
        <w:tc>
          <w:tcPr>
            <w:tcW w:w="2908" w:type="dxa"/>
            <w:tcBorders>
              <w:top w:val="nil"/>
              <w:left w:val="nil"/>
              <w:bottom w:val="single" w:sz="4" w:space="0" w:color="auto"/>
              <w:right w:val="single" w:sz="4" w:space="0" w:color="auto"/>
            </w:tcBorders>
            <w:shd w:val="clear" w:color="auto" w:fill="auto"/>
            <w:noWrap/>
          </w:tcPr>
          <w:p w14:paraId="7FF9785D" w14:textId="2B52C026" w:rsidR="00E65A63" w:rsidRPr="008971DB" w:rsidRDefault="00E65A63" w:rsidP="00E65A63">
            <w:pPr>
              <w:ind w:left="0"/>
              <w:jc w:val="center"/>
              <w:rPr>
                <w:rFonts w:ascii="Bookman Old Style" w:hAnsi="Bookman Old Style" w:cs="Calibri"/>
                <w:color w:val="000000"/>
                <w:sz w:val="22"/>
                <w:szCs w:val="22"/>
                <w:lang w:val="es-CO" w:eastAsia="es-CO"/>
              </w:rPr>
            </w:pPr>
            <w:r w:rsidRPr="008971DB">
              <w:rPr>
                <w:rFonts w:ascii="Bookman Old Style" w:hAnsi="Bookman Old Style"/>
                <w:sz w:val="22"/>
                <w:szCs w:val="22"/>
              </w:rPr>
              <w:t>145,625,777</w:t>
            </w:r>
          </w:p>
        </w:tc>
      </w:tr>
      <w:tr w:rsidR="00E65A63" w:rsidRPr="008971DB" w14:paraId="1E7F1AA2" w14:textId="77777777" w:rsidTr="0031452C">
        <w:trPr>
          <w:trHeight w:val="29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20AB2C2A" w14:textId="77777777" w:rsidR="00E65A63" w:rsidRPr="008971DB" w:rsidRDefault="00E65A63" w:rsidP="00E65A63">
            <w:pPr>
              <w:ind w:left="0"/>
              <w:jc w:val="center"/>
              <w:rPr>
                <w:rFonts w:ascii="Bookman Old Style" w:hAnsi="Bookman Old Style" w:cs="Calibri"/>
                <w:b/>
                <w:bCs/>
                <w:color w:val="000000"/>
                <w:sz w:val="22"/>
                <w:szCs w:val="22"/>
                <w:lang w:val="es-CO" w:eastAsia="es-CO"/>
              </w:rPr>
            </w:pPr>
            <w:r w:rsidRPr="008971DB">
              <w:rPr>
                <w:rFonts w:ascii="Bookman Old Style" w:hAnsi="Bookman Old Style" w:cs="Calibri"/>
                <w:b/>
                <w:bCs/>
                <w:color w:val="000000"/>
                <w:sz w:val="22"/>
                <w:szCs w:val="22"/>
                <w:lang w:val="es-CO" w:eastAsia="es-CO"/>
              </w:rPr>
              <w:t>4</w:t>
            </w:r>
          </w:p>
        </w:tc>
        <w:tc>
          <w:tcPr>
            <w:tcW w:w="2908" w:type="dxa"/>
            <w:tcBorders>
              <w:top w:val="nil"/>
              <w:left w:val="nil"/>
              <w:bottom w:val="single" w:sz="4" w:space="0" w:color="auto"/>
              <w:right w:val="single" w:sz="4" w:space="0" w:color="auto"/>
            </w:tcBorders>
            <w:shd w:val="clear" w:color="auto" w:fill="auto"/>
            <w:noWrap/>
          </w:tcPr>
          <w:p w14:paraId="61CA0718" w14:textId="20A24DD2" w:rsidR="00E65A63" w:rsidRPr="008971DB" w:rsidRDefault="00E65A63" w:rsidP="00E65A63">
            <w:pPr>
              <w:ind w:left="0"/>
              <w:jc w:val="center"/>
              <w:rPr>
                <w:rFonts w:ascii="Bookman Old Style" w:hAnsi="Bookman Old Style" w:cs="Calibri"/>
                <w:color w:val="000000"/>
                <w:sz w:val="22"/>
                <w:szCs w:val="22"/>
                <w:lang w:val="es-CO" w:eastAsia="es-CO"/>
              </w:rPr>
            </w:pPr>
            <w:r w:rsidRPr="008971DB">
              <w:rPr>
                <w:rFonts w:ascii="Bookman Old Style" w:hAnsi="Bookman Old Style"/>
                <w:sz w:val="22"/>
                <w:szCs w:val="22"/>
              </w:rPr>
              <w:t>145,625,777</w:t>
            </w:r>
          </w:p>
        </w:tc>
      </w:tr>
      <w:tr w:rsidR="00E65A63" w:rsidRPr="008971DB" w14:paraId="55467611" w14:textId="77777777" w:rsidTr="0031452C">
        <w:trPr>
          <w:trHeight w:val="29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0D2D7672" w14:textId="77777777" w:rsidR="00E65A63" w:rsidRPr="008971DB" w:rsidRDefault="00E65A63" w:rsidP="00E65A63">
            <w:pPr>
              <w:ind w:left="0"/>
              <w:jc w:val="center"/>
              <w:rPr>
                <w:rFonts w:ascii="Bookman Old Style" w:hAnsi="Bookman Old Style" w:cs="Calibri"/>
                <w:b/>
                <w:bCs/>
                <w:color w:val="000000"/>
                <w:sz w:val="22"/>
                <w:szCs w:val="22"/>
                <w:lang w:val="es-CO" w:eastAsia="es-CO"/>
              </w:rPr>
            </w:pPr>
            <w:r w:rsidRPr="008971DB">
              <w:rPr>
                <w:rFonts w:ascii="Bookman Old Style" w:hAnsi="Bookman Old Style" w:cs="Calibri"/>
                <w:b/>
                <w:bCs/>
                <w:color w:val="000000"/>
                <w:sz w:val="22"/>
                <w:szCs w:val="22"/>
                <w:lang w:val="es-CO" w:eastAsia="es-CO"/>
              </w:rPr>
              <w:t>5</w:t>
            </w:r>
          </w:p>
        </w:tc>
        <w:tc>
          <w:tcPr>
            <w:tcW w:w="2908" w:type="dxa"/>
            <w:tcBorders>
              <w:top w:val="nil"/>
              <w:left w:val="nil"/>
              <w:bottom w:val="single" w:sz="4" w:space="0" w:color="auto"/>
              <w:right w:val="single" w:sz="4" w:space="0" w:color="auto"/>
            </w:tcBorders>
            <w:shd w:val="clear" w:color="auto" w:fill="auto"/>
            <w:noWrap/>
          </w:tcPr>
          <w:p w14:paraId="2425B2BB" w14:textId="0D9026DE" w:rsidR="00E65A63" w:rsidRPr="008971DB" w:rsidRDefault="00E65A63" w:rsidP="00E65A63">
            <w:pPr>
              <w:ind w:left="0"/>
              <w:jc w:val="center"/>
              <w:rPr>
                <w:rFonts w:ascii="Bookman Old Style" w:hAnsi="Bookman Old Style" w:cs="Calibri"/>
                <w:color w:val="000000"/>
                <w:sz w:val="22"/>
                <w:szCs w:val="22"/>
                <w:lang w:val="es-CO" w:eastAsia="es-CO"/>
              </w:rPr>
            </w:pPr>
            <w:r w:rsidRPr="008971DB">
              <w:rPr>
                <w:rFonts w:ascii="Bookman Old Style" w:hAnsi="Bookman Old Style"/>
                <w:sz w:val="22"/>
                <w:szCs w:val="22"/>
              </w:rPr>
              <w:t>145,625,777</w:t>
            </w:r>
          </w:p>
        </w:tc>
      </w:tr>
      <w:tr w:rsidR="00E65A63" w:rsidRPr="008971DB" w14:paraId="0EFC3725" w14:textId="77777777" w:rsidTr="0031452C">
        <w:trPr>
          <w:trHeight w:val="29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0B2C449E" w14:textId="77777777" w:rsidR="00E65A63" w:rsidRPr="008971DB" w:rsidRDefault="00E65A63" w:rsidP="00E65A63">
            <w:pPr>
              <w:ind w:left="0"/>
              <w:jc w:val="center"/>
              <w:rPr>
                <w:rFonts w:ascii="Bookman Old Style" w:hAnsi="Bookman Old Style" w:cs="Calibri"/>
                <w:b/>
                <w:bCs/>
                <w:color w:val="000000"/>
                <w:sz w:val="22"/>
                <w:szCs w:val="22"/>
                <w:lang w:val="es-CO" w:eastAsia="es-CO"/>
              </w:rPr>
            </w:pPr>
            <w:r w:rsidRPr="008971DB">
              <w:rPr>
                <w:rFonts w:ascii="Bookman Old Style" w:hAnsi="Bookman Old Style" w:cs="Calibri"/>
                <w:b/>
                <w:bCs/>
                <w:color w:val="000000"/>
                <w:sz w:val="22"/>
                <w:szCs w:val="22"/>
                <w:lang w:val="es-CO" w:eastAsia="es-CO"/>
              </w:rPr>
              <w:t>6</w:t>
            </w:r>
          </w:p>
        </w:tc>
        <w:tc>
          <w:tcPr>
            <w:tcW w:w="2908" w:type="dxa"/>
            <w:tcBorders>
              <w:top w:val="nil"/>
              <w:left w:val="nil"/>
              <w:bottom w:val="single" w:sz="4" w:space="0" w:color="auto"/>
              <w:right w:val="single" w:sz="4" w:space="0" w:color="auto"/>
            </w:tcBorders>
            <w:shd w:val="clear" w:color="auto" w:fill="auto"/>
            <w:noWrap/>
          </w:tcPr>
          <w:p w14:paraId="3C511E17" w14:textId="6E2FC140" w:rsidR="00E65A63" w:rsidRPr="008971DB" w:rsidRDefault="00E65A63" w:rsidP="00E65A63">
            <w:pPr>
              <w:ind w:left="0"/>
              <w:jc w:val="center"/>
              <w:rPr>
                <w:rFonts w:ascii="Bookman Old Style" w:hAnsi="Bookman Old Style" w:cs="Calibri"/>
                <w:color w:val="000000"/>
                <w:sz w:val="22"/>
                <w:szCs w:val="22"/>
                <w:lang w:val="es-CO" w:eastAsia="es-CO"/>
              </w:rPr>
            </w:pPr>
            <w:r w:rsidRPr="008971DB">
              <w:rPr>
                <w:rFonts w:ascii="Bookman Old Style" w:hAnsi="Bookman Old Style"/>
                <w:sz w:val="22"/>
                <w:szCs w:val="22"/>
              </w:rPr>
              <w:t>145,625,777</w:t>
            </w:r>
          </w:p>
        </w:tc>
      </w:tr>
      <w:tr w:rsidR="00E65A63" w:rsidRPr="008971DB" w14:paraId="3933F409" w14:textId="77777777" w:rsidTr="0031452C">
        <w:trPr>
          <w:trHeight w:val="29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7CDC314C" w14:textId="77777777" w:rsidR="00E65A63" w:rsidRPr="008971DB" w:rsidRDefault="00E65A63" w:rsidP="00E65A63">
            <w:pPr>
              <w:ind w:left="0"/>
              <w:jc w:val="center"/>
              <w:rPr>
                <w:rFonts w:ascii="Bookman Old Style" w:hAnsi="Bookman Old Style" w:cs="Calibri"/>
                <w:b/>
                <w:bCs/>
                <w:color w:val="000000"/>
                <w:sz w:val="22"/>
                <w:szCs w:val="22"/>
                <w:lang w:val="es-CO" w:eastAsia="es-CO"/>
              </w:rPr>
            </w:pPr>
            <w:r w:rsidRPr="008971DB">
              <w:rPr>
                <w:rFonts w:ascii="Bookman Old Style" w:hAnsi="Bookman Old Style" w:cs="Calibri"/>
                <w:b/>
                <w:bCs/>
                <w:color w:val="000000"/>
                <w:sz w:val="22"/>
                <w:szCs w:val="22"/>
                <w:lang w:val="es-CO" w:eastAsia="es-CO"/>
              </w:rPr>
              <w:t>7</w:t>
            </w:r>
          </w:p>
        </w:tc>
        <w:tc>
          <w:tcPr>
            <w:tcW w:w="2908" w:type="dxa"/>
            <w:tcBorders>
              <w:top w:val="nil"/>
              <w:left w:val="nil"/>
              <w:bottom w:val="single" w:sz="4" w:space="0" w:color="auto"/>
              <w:right w:val="single" w:sz="4" w:space="0" w:color="auto"/>
            </w:tcBorders>
            <w:shd w:val="clear" w:color="auto" w:fill="auto"/>
            <w:noWrap/>
          </w:tcPr>
          <w:p w14:paraId="265C2CEB" w14:textId="3915B3B4" w:rsidR="00E65A63" w:rsidRPr="008971DB" w:rsidRDefault="00E65A63" w:rsidP="00E65A63">
            <w:pPr>
              <w:ind w:left="0"/>
              <w:jc w:val="center"/>
              <w:rPr>
                <w:rFonts w:ascii="Bookman Old Style" w:hAnsi="Bookman Old Style" w:cs="Calibri"/>
                <w:color w:val="000000"/>
                <w:sz w:val="22"/>
                <w:szCs w:val="22"/>
                <w:lang w:val="es-CO" w:eastAsia="es-CO"/>
              </w:rPr>
            </w:pPr>
            <w:r w:rsidRPr="008971DB">
              <w:rPr>
                <w:rFonts w:ascii="Bookman Old Style" w:hAnsi="Bookman Old Style"/>
                <w:sz w:val="22"/>
                <w:szCs w:val="22"/>
              </w:rPr>
              <w:t>145,625,777</w:t>
            </w:r>
          </w:p>
        </w:tc>
      </w:tr>
      <w:tr w:rsidR="00E65A63" w:rsidRPr="008971DB" w14:paraId="35DC6987" w14:textId="77777777" w:rsidTr="0031452C">
        <w:trPr>
          <w:trHeight w:val="29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1925CDBF" w14:textId="77777777" w:rsidR="00E65A63" w:rsidRPr="008971DB" w:rsidRDefault="00E65A63" w:rsidP="00E65A63">
            <w:pPr>
              <w:ind w:left="0"/>
              <w:jc w:val="center"/>
              <w:rPr>
                <w:rFonts w:ascii="Bookman Old Style" w:hAnsi="Bookman Old Style" w:cs="Calibri"/>
                <w:b/>
                <w:bCs/>
                <w:color w:val="000000"/>
                <w:sz w:val="22"/>
                <w:szCs w:val="22"/>
                <w:lang w:val="es-CO" w:eastAsia="es-CO"/>
              </w:rPr>
            </w:pPr>
            <w:r w:rsidRPr="008971DB">
              <w:rPr>
                <w:rFonts w:ascii="Bookman Old Style" w:hAnsi="Bookman Old Style" w:cs="Calibri"/>
                <w:b/>
                <w:bCs/>
                <w:color w:val="000000"/>
                <w:sz w:val="22"/>
                <w:szCs w:val="22"/>
                <w:lang w:val="es-CO" w:eastAsia="es-CO"/>
              </w:rPr>
              <w:t>8</w:t>
            </w:r>
          </w:p>
        </w:tc>
        <w:tc>
          <w:tcPr>
            <w:tcW w:w="2908" w:type="dxa"/>
            <w:tcBorders>
              <w:top w:val="nil"/>
              <w:left w:val="nil"/>
              <w:bottom w:val="single" w:sz="4" w:space="0" w:color="auto"/>
              <w:right w:val="single" w:sz="4" w:space="0" w:color="auto"/>
            </w:tcBorders>
            <w:shd w:val="clear" w:color="auto" w:fill="auto"/>
            <w:noWrap/>
          </w:tcPr>
          <w:p w14:paraId="5A52CF02" w14:textId="109BD92F" w:rsidR="00E65A63" w:rsidRPr="008971DB" w:rsidRDefault="00E65A63" w:rsidP="00E65A63">
            <w:pPr>
              <w:ind w:left="0"/>
              <w:jc w:val="center"/>
              <w:rPr>
                <w:rFonts w:ascii="Bookman Old Style" w:hAnsi="Bookman Old Style" w:cs="Calibri"/>
                <w:color w:val="000000"/>
                <w:sz w:val="22"/>
                <w:szCs w:val="22"/>
                <w:lang w:val="es-CO" w:eastAsia="es-CO"/>
              </w:rPr>
            </w:pPr>
            <w:r w:rsidRPr="008971DB">
              <w:rPr>
                <w:rFonts w:ascii="Bookman Old Style" w:hAnsi="Bookman Old Style"/>
                <w:sz w:val="22"/>
                <w:szCs w:val="22"/>
              </w:rPr>
              <w:t>145,625,777</w:t>
            </w:r>
          </w:p>
        </w:tc>
      </w:tr>
      <w:tr w:rsidR="00E65A63" w:rsidRPr="008971DB" w14:paraId="6675FE9F" w14:textId="77777777" w:rsidTr="0031452C">
        <w:trPr>
          <w:trHeight w:val="29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63C925CD" w14:textId="77777777" w:rsidR="00E65A63" w:rsidRPr="008971DB" w:rsidRDefault="00E65A63" w:rsidP="00E65A63">
            <w:pPr>
              <w:ind w:left="0"/>
              <w:jc w:val="center"/>
              <w:rPr>
                <w:rFonts w:ascii="Bookman Old Style" w:hAnsi="Bookman Old Style" w:cs="Calibri"/>
                <w:b/>
                <w:bCs/>
                <w:color w:val="000000"/>
                <w:sz w:val="22"/>
                <w:szCs w:val="22"/>
                <w:lang w:val="es-CO" w:eastAsia="es-CO"/>
              </w:rPr>
            </w:pPr>
            <w:r w:rsidRPr="008971DB">
              <w:rPr>
                <w:rFonts w:ascii="Bookman Old Style" w:hAnsi="Bookman Old Style" w:cs="Calibri"/>
                <w:b/>
                <w:bCs/>
                <w:color w:val="000000"/>
                <w:sz w:val="22"/>
                <w:szCs w:val="22"/>
                <w:lang w:val="es-CO" w:eastAsia="es-CO"/>
              </w:rPr>
              <w:t>9</w:t>
            </w:r>
          </w:p>
        </w:tc>
        <w:tc>
          <w:tcPr>
            <w:tcW w:w="2908" w:type="dxa"/>
            <w:tcBorders>
              <w:top w:val="nil"/>
              <w:left w:val="nil"/>
              <w:bottom w:val="single" w:sz="4" w:space="0" w:color="auto"/>
              <w:right w:val="single" w:sz="4" w:space="0" w:color="auto"/>
            </w:tcBorders>
            <w:shd w:val="clear" w:color="auto" w:fill="auto"/>
            <w:noWrap/>
          </w:tcPr>
          <w:p w14:paraId="36BC076F" w14:textId="45E79CEA" w:rsidR="00E65A63" w:rsidRPr="008971DB" w:rsidRDefault="00E65A63" w:rsidP="00E65A63">
            <w:pPr>
              <w:ind w:left="0"/>
              <w:jc w:val="center"/>
              <w:rPr>
                <w:rFonts w:ascii="Bookman Old Style" w:hAnsi="Bookman Old Style" w:cs="Calibri"/>
                <w:color w:val="000000"/>
                <w:sz w:val="22"/>
                <w:szCs w:val="22"/>
                <w:lang w:val="es-CO" w:eastAsia="es-CO"/>
              </w:rPr>
            </w:pPr>
            <w:r w:rsidRPr="008971DB">
              <w:rPr>
                <w:rFonts w:ascii="Bookman Old Style" w:hAnsi="Bookman Old Style"/>
                <w:sz w:val="22"/>
                <w:szCs w:val="22"/>
              </w:rPr>
              <w:t>145,625,777</w:t>
            </w:r>
          </w:p>
        </w:tc>
      </w:tr>
      <w:tr w:rsidR="00E65A63" w:rsidRPr="008971DB" w14:paraId="73B6784D" w14:textId="77777777" w:rsidTr="0031452C">
        <w:trPr>
          <w:trHeight w:val="29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57B5F6AC" w14:textId="77777777" w:rsidR="00E65A63" w:rsidRPr="008971DB" w:rsidRDefault="00E65A63" w:rsidP="00E65A63">
            <w:pPr>
              <w:ind w:left="0"/>
              <w:jc w:val="center"/>
              <w:rPr>
                <w:rFonts w:ascii="Bookman Old Style" w:hAnsi="Bookman Old Style" w:cs="Calibri"/>
                <w:b/>
                <w:bCs/>
                <w:color w:val="000000"/>
                <w:sz w:val="22"/>
                <w:szCs w:val="22"/>
                <w:lang w:val="es-CO" w:eastAsia="es-CO"/>
              </w:rPr>
            </w:pPr>
            <w:r w:rsidRPr="008971DB">
              <w:rPr>
                <w:rFonts w:ascii="Bookman Old Style" w:hAnsi="Bookman Old Style" w:cs="Calibri"/>
                <w:b/>
                <w:bCs/>
                <w:color w:val="000000"/>
                <w:sz w:val="22"/>
                <w:szCs w:val="22"/>
                <w:lang w:val="es-CO" w:eastAsia="es-CO"/>
              </w:rPr>
              <w:t>10</w:t>
            </w:r>
          </w:p>
        </w:tc>
        <w:tc>
          <w:tcPr>
            <w:tcW w:w="2908" w:type="dxa"/>
            <w:tcBorders>
              <w:top w:val="nil"/>
              <w:left w:val="nil"/>
              <w:bottom w:val="single" w:sz="4" w:space="0" w:color="auto"/>
              <w:right w:val="single" w:sz="4" w:space="0" w:color="auto"/>
            </w:tcBorders>
            <w:shd w:val="clear" w:color="auto" w:fill="auto"/>
            <w:noWrap/>
          </w:tcPr>
          <w:p w14:paraId="7AC50750" w14:textId="617BA9BA" w:rsidR="00E65A63" w:rsidRPr="008971DB" w:rsidRDefault="00E65A63" w:rsidP="00E65A63">
            <w:pPr>
              <w:ind w:left="0"/>
              <w:jc w:val="center"/>
              <w:rPr>
                <w:rFonts w:ascii="Bookman Old Style" w:hAnsi="Bookman Old Style" w:cs="Calibri"/>
                <w:color w:val="000000"/>
                <w:sz w:val="22"/>
                <w:szCs w:val="22"/>
                <w:lang w:val="es-CO" w:eastAsia="es-CO"/>
              </w:rPr>
            </w:pPr>
            <w:r w:rsidRPr="008971DB">
              <w:rPr>
                <w:rFonts w:ascii="Bookman Old Style" w:hAnsi="Bookman Old Style"/>
                <w:sz w:val="22"/>
                <w:szCs w:val="22"/>
              </w:rPr>
              <w:t>145,625,777</w:t>
            </w:r>
          </w:p>
        </w:tc>
      </w:tr>
      <w:tr w:rsidR="00E65A63" w:rsidRPr="008971DB" w14:paraId="514FFD64" w14:textId="77777777" w:rsidTr="0031452C">
        <w:trPr>
          <w:trHeight w:val="29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3A322612" w14:textId="77777777" w:rsidR="00E65A63" w:rsidRPr="008971DB" w:rsidRDefault="00E65A63" w:rsidP="00E65A63">
            <w:pPr>
              <w:ind w:left="0"/>
              <w:jc w:val="center"/>
              <w:rPr>
                <w:rFonts w:ascii="Bookman Old Style" w:hAnsi="Bookman Old Style" w:cs="Calibri"/>
                <w:b/>
                <w:bCs/>
                <w:color w:val="000000"/>
                <w:sz w:val="22"/>
                <w:szCs w:val="22"/>
                <w:lang w:val="es-CO" w:eastAsia="es-CO"/>
              </w:rPr>
            </w:pPr>
            <w:r w:rsidRPr="008971DB">
              <w:rPr>
                <w:rFonts w:ascii="Bookman Old Style" w:hAnsi="Bookman Old Style" w:cs="Calibri"/>
                <w:b/>
                <w:bCs/>
                <w:color w:val="000000"/>
                <w:sz w:val="22"/>
                <w:szCs w:val="22"/>
                <w:lang w:val="es-CO" w:eastAsia="es-CO"/>
              </w:rPr>
              <w:t>11</w:t>
            </w:r>
          </w:p>
        </w:tc>
        <w:tc>
          <w:tcPr>
            <w:tcW w:w="2908" w:type="dxa"/>
            <w:tcBorders>
              <w:top w:val="nil"/>
              <w:left w:val="nil"/>
              <w:bottom w:val="single" w:sz="4" w:space="0" w:color="auto"/>
              <w:right w:val="single" w:sz="4" w:space="0" w:color="auto"/>
            </w:tcBorders>
            <w:shd w:val="clear" w:color="auto" w:fill="auto"/>
            <w:noWrap/>
          </w:tcPr>
          <w:p w14:paraId="30EB635F" w14:textId="602B33EA" w:rsidR="00E65A63" w:rsidRPr="008971DB" w:rsidRDefault="00E65A63" w:rsidP="00E65A63">
            <w:pPr>
              <w:ind w:left="0"/>
              <w:jc w:val="center"/>
              <w:rPr>
                <w:rFonts w:ascii="Bookman Old Style" w:hAnsi="Bookman Old Style" w:cs="Calibri"/>
                <w:color w:val="000000"/>
                <w:sz w:val="22"/>
                <w:szCs w:val="22"/>
                <w:lang w:val="es-CO" w:eastAsia="es-CO"/>
              </w:rPr>
            </w:pPr>
            <w:r w:rsidRPr="008971DB">
              <w:rPr>
                <w:rFonts w:ascii="Bookman Old Style" w:hAnsi="Bookman Old Style"/>
                <w:sz w:val="22"/>
                <w:szCs w:val="22"/>
              </w:rPr>
              <w:t>145,625,777</w:t>
            </w:r>
          </w:p>
        </w:tc>
      </w:tr>
      <w:tr w:rsidR="00E65A63" w:rsidRPr="008971DB" w14:paraId="71DB132A" w14:textId="77777777" w:rsidTr="0031452C">
        <w:trPr>
          <w:trHeight w:val="29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04B8C2EB" w14:textId="77777777" w:rsidR="00E65A63" w:rsidRPr="008971DB" w:rsidRDefault="00E65A63" w:rsidP="00E65A63">
            <w:pPr>
              <w:ind w:left="0"/>
              <w:jc w:val="center"/>
              <w:rPr>
                <w:rFonts w:ascii="Bookman Old Style" w:hAnsi="Bookman Old Style" w:cs="Calibri"/>
                <w:b/>
                <w:bCs/>
                <w:color w:val="000000"/>
                <w:sz w:val="22"/>
                <w:szCs w:val="22"/>
                <w:lang w:val="es-CO" w:eastAsia="es-CO"/>
              </w:rPr>
            </w:pPr>
            <w:r w:rsidRPr="008971DB">
              <w:rPr>
                <w:rFonts w:ascii="Bookman Old Style" w:hAnsi="Bookman Old Style" w:cs="Calibri"/>
                <w:b/>
                <w:bCs/>
                <w:color w:val="000000"/>
                <w:sz w:val="22"/>
                <w:szCs w:val="22"/>
                <w:lang w:val="es-CO" w:eastAsia="es-CO"/>
              </w:rPr>
              <w:t>12</w:t>
            </w:r>
          </w:p>
        </w:tc>
        <w:tc>
          <w:tcPr>
            <w:tcW w:w="2908" w:type="dxa"/>
            <w:tcBorders>
              <w:top w:val="nil"/>
              <w:left w:val="nil"/>
              <w:bottom w:val="single" w:sz="4" w:space="0" w:color="auto"/>
              <w:right w:val="single" w:sz="4" w:space="0" w:color="auto"/>
            </w:tcBorders>
            <w:shd w:val="clear" w:color="auto" w:fill="auto"/>
            <w:noWrap/>
          </w:tcPr>
          <w:p w14:paraId="3F1A5FD4" w14:textId="74736EB2" w:rsidR="00E65A63" w:rsidRPr="008971DB" w:rsidRDefault="00E65A63" w:rsidP="00E65A63">
            <w:pPr>
              <w:ind w:left="0"/>
              <w:jc w:val="center"/>
              <w:rPr>
                <w:rFonts w:ascii="Bookman Old Style" w:hAnsi="Bookman Old Style" w:cs="Calibri"/>
                <w:color w:val="000000"/>
                <w:sz w:val="22"/>
                <w:szCs w:val="22"/>
                <w:lang w:val="es-CO" w:eastAsia="es-CO"/>
              </w:rPr>
            </w:pPr>
            <w:r w:rsidRPr="008971DB">
              <w:rPr>
                <w:rFonts w:ascii="Bookman Old Style" w:hAnsi="Bookman Old Style"/>
                <w:sz w:val="22"/>
                <w:szCs w:val="22"/>
              </w:rPr>
              <w:t>145,625,777</w:t>
            </w:r>
          </w:p>
        </w:tc>
      </w:tr>
      <w:tr w:rsidR="00E65A63" w:rsidRPr="008971DB" w14:paraId="670154F3" w14:textId="77777777" w:rsidTr="0031452C">
        <w:trPr>
          <w:trHeight w:val="29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7C7B3993" w14:textId="77777777" w:rsidR="00E65A63" w:rsidRPr="008971DB" w:rsidRDefault="00E65A63" w:rsidP="00E65A63">
            <w:pPr>
              <w:ind w:left="0"/>
              <w:jc w:val="center"/>
              <w:rPr>
                <w:rFonts w:ascii="Bookman Old Style" w:hAnsi="Bookman Old Style" w:cs="Calibri"/>
                <w:b/>
                <w:bCs/>
                <w:color w:val="000000"/>
                <w:sz w:val="22"/>
                <w:szCs w:val="22"/>
                <w:lang w:val="es-CO" w:eastAsia="es-CO"/>
              </w:rPr>
            </w:pPr>
            <w:r w:rsidRPr="008971DB">
              <w:rPr>
                <w:rFonts w:ascii="Bookman Old Style" w:hAnsi="Bookman Old Style" w:cs="Calibri"/>
                <w:b/>
                <w:bCs/>
                <w:color w:val="000000"/>
                <w:sz w:val="22"/>
                <w:szCs w:val="22"/>
                <w:lang w:val="es-CO" w:eastAsia="es-CO"/>
              </w:rPr>
              <w:t>13</w:t>
            </w:r>
          </w:p>
        </w:tc>
        <w:tc>
          <w:tcPr>
            <w:tcW w:w="2908" w:type="dxa"/>
            <w:tcBorders>
              <w:top w:val="nil"/>
              <w:left w:val="nil"/>
              <w:bottom w:val="single" w:sz="4" w:space="0" w:color="auto"/>
              <w:right w:val="single" w:sz="4" w:space="0" w:color="auto"/>
            </w:tcBorders>
            <w:shd w:val="clear" w:color="auto" w:fill="auto"/>
            <w:noWrap/>
          </w:tcPr>
          <w:p w14:paraId="1E5CBE68" w14:textId="0B6AA8F0" w:rsidR="00E65A63" w:rsidRPr="008971DB" w:rsidRDefault="00E65A63" w:rsidP="00E65A63">
            <w:pPr>
              <w:ind w:left="0"/>
              <w:jc w:val="center"/>
              <w:rPr>
                <w:rFonts w:ascii="Bookman Old Style" w:hAnsi="Bookman Old Style" w:cs="Calibri"/>
                <w:color w:val="000000"/>
                <w:sz w:val="22"/>
                <w:szCs w:val="22"/>
                <w:lang w:val="es-CO" w:eastAsia="es-CO"/>
              </w:rPr>
            </w:pPr>
            <w:r w:rsidRPr="008971DB">
              <w:rPr>
                <w:rFonts w:ascii="Bookman Old Style" w:hAnsi="Bookman Old Style"/>
                <w:sz w:val="22"/>
                <w:szCs w:val="22"/>
              </w:rPr>
              <w:t>145,625,777</w:t>
            </w:r>
          </w:p>
        </w:tc>
      </w:tr>
      <w:tr w:rsidR="00E65A63" w:rsidRPr="008971DB" w14:paraId="452D274D" w14:textId="77777777" w:rsidTr="0031452C">
        <w:trPr>
          <w:trHeight w:val="29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3924DED2" w14:textId="77777777" w:rsidR="00E65A63" w:rsidRPr="008971DB" w:rsidRDefault="00E65A63" w:rsidP="00E65A63">
            <w:pPr>
              <w:ind w:left="0"/>
              <w:jc w:val="center"/>
              <w:rPr>
                <w:rFonts w:ascii="Bookman Old Style" w:hAnsi="Bookman Old Style" w:cs="Calibri"/>
                <w:b/>
                <w:bCs/>
                <w:color w:val="000000"/>
                <w:sz w:val="22"/>
                <w:szCs w:val="22"/>
                <w:lang w:val="es-CO" w:eastAsia="es-CO"/>
              </w:rPr>
            </w:pPr>
            <w:r w:rsidRPr="008971DB">
              <w:rPr>
                <w:rFonts w:ascii="Bookman Old Style" w:hAnsi="Bookman Old Style" w:cs="Calibri"/>
                <w:b/>
                <w:bCs/>
                <w:color w:val="000000"/>
                <w:sz w:val="22"/>
                <w:szCs w:val="22"/>
                <w:lang w:val="es-CO" w:eastAsia="es-CO"/>
              </w:rPr>
              <w:t>14</w:t>
            </w:r>
          </w:p>
        </w:tc>
        <w:tc>
          <w:tcPr>
            <w:tcW w:w="2908" w:type="dxa"/>
            <w:tcBorders>
              <w:top w:val="nil"/>
              <w:left w:val="nil"/>
              <w:bottom w:val="single" w:sz="4" w:space="0" w:color="auto"/>
              <w:right w:val="single" w:sz="4" w:space="0" w:color="auto"/>
            </w:tcBorders>
            <w:shd w:val="clear" w:color="auto" w:fill="auto"/>
            <w:noWrap/>
          </w:tcPr>
          <w:p w14:paraId="5684F162" w14:textId="15DFC5D9" w:rsidR="00E65A63" w:rsidRPr="008971DB" w:rsidRDefault="00E65A63" w:rsidP="00E65A63">
            <w:pPr>
              <w:ind w:left="0"/>
              <w:jc w:val="center"/>
              <w:rPr>
                <w:rFonts w:ascii="Bookman Old Style" w:hAnsi="Bookman Old Style" w:cs="Calibri"/>
                <w:color w:val="000000"/>
                <w:sz w:val="22"/>
                <w:szCs w:val="22"/>
                <w:lang w:val="es-CO" w:eastAsia="es-CO"/>
              </w:rPr>
            </w:pPr>
            <w:r w:rsidRPr="008971DB">
              <w:rPr>
                <w:rFonts w:ascii="Bookman Old Style" w:hAnsi="Bookman Old Style"/>
                <w:sz w:val="22"/>
                <w:szCs w:val="22"/>
              </w:rPr>
              <w:t>145,625,777</w:t>
            </w:r>
          </w:p>
        </w:tc>
      </w:tr>
      <w:tr w:rsidR="00E65A63" w:rsidRPr="008971DB" w14:paraId="1ACC7195" w14:textId="77777777" w:rsidTr="0031452C">
        <w:trPr>
          <w:trHeight w:val="29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7049819F" w14:textId="77777777" w:rsidR="00E65A63" w:rsidRPr="008971DB" w:rsidRDefault="00E65A63" w:rsidP="00E65A63">
            <w:pPr>
              <w:ind w:left="0"/>
              <w:jc w:val="center"/>
              <w:rPr>
                <w:rFonts w:ascii="Bookman Old Style" w:hAnsi="Bookman Old Style" w:cs="Calibri"/>
                <w:b/>
                <w:bCs/>
                <w:color w:val="000000"/>
                <w:sz w:val="22"/>
                <w:szCs w:val="22"/>
                <w:lang w:val="es-CO" w:eastAsia="es-CO"/>
              </w:rPr>
            </w:pPr>
            <w:r w:rsidRPr="008971DB">
              <w:rPr>
                <w:rFonts w:ascii="Bookman Old Style" w:hAnsi="Bookman Old Style" w:cs="Calibri"/>
                <w:b/>
                <w:bCs/>
                <w:color w:val="000000"/>
                <w:sz w:val="22"/>
                <w:szCs w:val="22"/>
                <w:lang w:val="es-CO" w:eastAsia="es-CO"/>
              </w:rPr>
              <w:t>15</w:t>
            </w:r>
          </w:p>
        </w:tc>
        <w:tc>
          <w:tcPr>
            <w:tcW w:w="2908" w:type="dxa"/>
            <w:tcBorders>
              <w:top w:val="nil"/>
              <w:left w:val="nil"/>
              <w:bottom w:val="single" w:sz="4" w:space="0" w:color="auto"/>
              <w:right w:val="single" w:sz="4" w:space="0" w:color="auto"/>
            </w:tcBorders>
            <w:shd w:val="clear" w:color="auto" w:fill="auto"/>
            <w:noWrap/>
          </w:tcPr>
          <w:p w14:paraId="4EFEA9FF" w14:textId="44B5D453" w:rsidR="00E65A63" w:rsidRPr="008971DB" w:rsidRDefault="00E65A63" w:rsidP="00E65A63">
            <w:pPr>
              <w:ind w:left="0"/>
              <w:jc w:val="center"/>
              <w:rPr>
                <w:rFonts w:ascii="Bookman Old Style" w:hAnsi="Bookman Old Style" w:cs="Calibri"/>
                <w:color w:val="000000"/>
                <w:sz w:val="22"/>
                <w:szCs w:val="22"/>
                <w:lang w:val="es-CO" w:eastAsia="es-CO"/>
              </w:rPr>
            </w:pPr>
            <w:r w:rsidRPr="008971DB">
              <w:rPr>
                <w:rFonts w:ascii="Bookman Old Style" w:hAnsi="Bookman Old Style"/>
                <w:sz w:val="22"/>
                <w:szCs w:val="22"/>
              </w:rPr>
              <w:t>145,625,777</w:t>
            </w:r>
          </w:p>
        </w:tc>
      </w:tr>
      <w:tr w:rsidR="00E65A63" w:rsidRPr="008971DB" w14:paraId="78008C70" w14:textId="77777777" w:rsidTr="0031452C">
        <w:trPr>
          <w:trHeight w:val="29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302E21B8" w14:textId="77777777" w:rsidR="00E65A63" w:rsidRPr="008971DB" w:rsidRDefault="00E65A63" w:rsidP="00E65A63">
            <w:pPr>
              <w:ind w:left="0"/>
              <w:jc w:val="center"/>
              <w:rPr>
                <w:rFonts w:ascii="Bookman Old Style" w:hAnsi="Bookman Old Style" w:cs="Calibri"/>
                <w:b/>
                <w:bCs/>
                <w:color w:val="000000"/>
                <w:sz w:val="22"/>
                <w:szCs w:val="22"/>
                <w:lang w:val="es-CO" w:eastAsia="es-CO"/>
              </w:rPr>
            </w:pPr>
            <w:r w:rsidRPr="008971DB">
              <w:rPr>
                <w:rFonts w:ascii="Bookman Old Style" w:hAnsi="Bookman Old Style" w:cs="Calibri"/>
                <w:b/>
                <w:bCs/>
                <w:color w:val="000000"/>
                <w:sz w:val="22"/>
                <w:szCs w:val="22"/>
                <w:lang w:val="es-CO" w:eastAsia="es-CO"/>
              </w:rPr>
              <w:t>16</w:t>
            </w:r>
          </w:p>
        </w:tc>
        <w:tc>
          <w:tcPr>
            <w:tcW w:w="2908" w:type="dxa"/>
            <w:tcBorders>
              <w:top w:val="nil"/>
              <w:left w:val="nil"/>
              <w:bottom w:val="single" w:sz="4" w:space="0" w:color="auto"/>
              <w:right w:val="single" w:sz="4" w:space="0" w:color="auto"/>
            </w:tcBorders>
            <w:shd w:val="clear" w:color="auto" w:fill="auto"/>
            <w:noWrap/>
          </w:tcPr>
          <w:p w14:paraId="74D05958" w14:textId="0E9F3A5D" w:rsidR="00E65A63" w:rsidRPr="008971DB" w:rsidRDefault="00E65A63" w:rsidP="00E65A63">
            <w:pPr>
              <w:ind w:left="0"/>
              <w:jc w:val="center"/>
              <w:rPr>
                <w:rFonts w:ascii="Bookman Old Style" w:hAnsi="Bookman Old Style" w:cs="Calibri"/>
                <w:color w:val="000000"/>
                <w:sz w:val="22"/>
                <w:szCs w:val="22"/>
                <w:lang w:val="es-CO" w:eastAsia="es-CO"/>
              </w:rPr>
            </w:pPr>
            <w:r w:rsidRPr="008971DB">
              <w:rPr>
                <w:rFonts w:ascii="Bookman Old Style" w:hAnsi="Bookman Old Style"/>
                <w:sz w:val="22"/>
                <w:szCs w:val="22"/>
              </w:rPr>
              <w:t>145,625,777</w:t>
            </w:r>
          </w:p>
        </w:tc>
      </w:tr>
      <w:tr w:rsidR="00E65A63" w:rsidRPr="008971DB" w14:paraId="296B7900" w14:textId="77777777" w:rsidTr="0031452C">
        <w:trPr>
          <w:trHeight w:val="29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48188E1D" w14:textId="77777777" w:rsidR="00E65A63" w:rsidRPr="008971DB" w:rsidRDefault="00E65A63" w:rsidP="00E65A63">
            <w:pPr>
              <w:ind w:left="0"/>
              <w:jc w:val="center"/>
              <w:rPr>
                <w:rFonts w:ascii="Bookman Old Style" w:hAnsi="Bookman Old Style" w:cs="Calibri"/>
                <w:b/>
                <w:bCs/>
                <w:color w:val="000000"/>
                <w:sz w:val="22"/>
                <w:szCs w:val="22"/>
                <w:lang w:val="es-CO" w:eastAsia="es-CO"/>
              </w:rPr>
            </w:pPr>
            <w:r w:rsidRPr="008971DB">
              <w:rPr>
                <w:rFonts w:ascii="Bookman Old Style" w:hAnsi="Bookman Old Style" w:cs="Calibri"/>
                <w:b/>
                <w:bCs/>
                <w:color w:val="000000"/>
                <w:sz w:val="22"/>
                <w:szCs w:val="22"/>
                <w:lang w:val="es-CO" w:eastAsia="es-CO"/>
              </w:rPr>
              <w:t>17</w:t>
            </w:r>
          </w:p>
        </w:tc>
        <w:tc>
          <w:tcPr>
            <w:tcW w:w="2908" w:type="dxa"/>
            <w:tcBorders>
              <w:top w:val="nil"/>
              <w:left w:val="nil"/>
              <w:bottom w:val="single" w:sz="4" w:space="0" w:color="auto"/>
              <w:right w:val="single" w:sz="4" w:space="0" w:color="auto"/>
            </w:tcBorders>
            <w:shd w:val="clear" w:color="auto" w:fill="auto"/>
            <w:noWrap/>
          </w:tcPr>
          <w:p w14:paraId="7110B7E3" w14:textId="0D8EBCD5" w:rsidR="00E65A63" w:rsidRPr="008971DB" w:rsidRDefault="00E65A63" w:rsidP="00E65A63">
            <w:pPr>
              <w:ind w:left="0"/>
              <w:jc w:val="center"/>
              <w:rPr>
                <w:rFonts w:ascii="Bookman Old Style" w:hAnsi="Bookman Old Style" w:cs="Calibri"/>
                <w:color w:val="000000"/>
                <w:sz w:val="22"/>
                <w:szCs w:val="22"/>
                <w:lang w:val="es-CO" w:eastAsia="es-CO"/>
              </w:rPr>
            </w:pPr>
            <w:r w:rsidRPr="008971DB">
              <w:rPr>
                <w:rFonts w:ascii="Bookman Old Style" w:hAnsi="Bookman Old Style"/>
                <w:sz w:val="22"/>
                <w:szCs w:val="22"/>
              </w:rPr>
              <w:t>145,625,777</w:t>
            </w:r>
          </w:p>
        </w:tc>
      </w:tr>
      <w:tr w:rsidR="00E65A63" w:rsidRPr="008971DB" w14:paraId="15FA43AE" w14:textId="77777777" w:rsidTr="0031452C">
        <w:trPr>
          <w:trHeight w:val="29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1B0DC075" w14:textId="77777777" w:rsidR="00E65A63" w:rsidRPr="008971DB" w:rsidRDefault="00E65A63" w:rsidP="00E65A63">
            <w:pPr>
              <w:ind w:left="0"/>
              <w:jc w:val="center"/>
              <w:rPr>
                <w:rFonts w:ascii="Bookman Old Style" w:hAnsi="Bookman Old Style" w:cs="Calibri"/>
                <w:b/>
                <w:bCs/>
                <w:color w:val="000000"/>
                <w:sz w:val="22"/>
                <w:szCs w:val="22"/>
                <w:lang w:val="es-CO" w:eastAsia="es-CO"/>
              </w:rPr>
            </w:pPr>
            <w:r w:rsidRPr="008971DB">
              <w:rPr>
                <w:rFonts w:ascii="Bookman Old Style" w:hAnsi="Bookman Old Style" w:cs="Calibri"/>
                <w:b/>
                <w:bCs/>
                <w:color w:val="000000"/>
                <w:sz w:val="22"/>
                <w:szCs w:val="22"/>
                <w:lang w:val="es-CO" w:eastAsia="es-CO"/>
              </w:rPr>
              <w:t>18</w:t>
            </w:r>
          </w:p>
        </w:tc>
        <w:tc>
          <w:tcPr>
            <w:tcW w:w="2908" w:type="dxa"/>
            <w:tcBorders>
              <w:top w:val="nil"/>
              <w:left w:val="nil"/>
              <w:bottom w:val="single" w:sz="4" w:space="0" w:color="auto"/>
              <w:right w:val="single" w:sz="4" w:space="0" w:color="auto"/>
            </w:tcBorders>
            <w:shd w:val="clear" w:color="auto" w:fill="auto"/>
            <w:noWrap/>
          </w:tcPr>
          <w:p w14:paraId="799CF89B" w14:textId="37EEEFF3" w:rsidR="00E65A63" w:rsidRPr="008971DB" w:rsidRDefault="00E65A63" w:rsidP="00E65A63">
            <w:pPr>
              <w:ind w:left="0"/>
              <w:jc w:val="center"/>
              <w:rPr>
                <w:rFonts w:ascii="Bookman Old Style" w:hAnsi="Bookman Old Style" w:cs="Calibri"/>
                <w:color w:val="000000"/>
                <w:sz w:val="22"/>
                <w:szCs w:val="22"/>
                <w:lang w:val="es-CO" w:eastAsia="es-CO"/>
              </w:rPr>
            </w:pPr>
            <w:r w:rsidRPr="008971DB">
              <w:rPr>
                <w:rFonts w:ascii="Bookman Old Style" w:hAnsi="Bookman Old Style"/>
                <w:sz w:val="22"/>
                <w:szCs w:val="22"/>
              </w:rPr>
              <w:t>145,625,777</w:t>
            </w:r>
          </w:p>
        </w:tc>
      </w:tr>
      <w:tr w:rsidR="00E65A63" w:rsidRPr="008971DB" w14:paraId="5BC091E6" w14:textId="77777777" w:rsidTr="0031452C">
        <w:trPr>
          <w:trHeight w:val="29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3D0316F2" w14:textId="77777777" w:rsidR="00E65A63" w:rsidRPr="008971DB" w:rsidRDefault="00E65A63" w:rsidP="00E65A63">
            <w:pPr>
              <w:ind w:left="0"/>
              <w:jc w:val="center"/>
              <w:rPr>
                <w:rFonts w:ascii="Bookman Old Style" w:hAnsi="Bookman Old Style" w:cs="Calibri"/>
                <w:b/>
                <w:bCs/>
                <w:color w:val="000000"/>
                <w:sz w:val="22"/>
                <w:szCs w:val="22"/>
                <w:lang w:val="es-CO" w:eastAsia="es-CO"/>
              </w:rPr>
            </w:pPr>
            <w:r w:rsidRPr="008971DB">
              <w:rPr>
                <w:rFonts w:ascii="Bookman Old Style" w:hAnsi="Bookman Old Style" w:cs="Calibri"/>
                <w:b/>
                <w:bCs/>
                <w:color w:val="000000"/>
                <w:sz w:val="22"/>
                <w:szCs w:val="22"/>
                <w:lang w:val="es-CO" w:eastAsia="es-CO"/>
              </w:rPr>
              <w:t>19</w:t>
            </w:r>
          </w:p>
        </w:tc>
        <w:tc>
          <w:tcPr>
            <w:tcW w:w="2908" w:type="dxa"/>
            <w:tcBorders>
              <w:top w:val="nil"/>
              <w:left w:val="nil"/>
              <w:bottom w:val="single" w:sz="4" w:space="0" w:color="auto"/>
              <w:right w:val="single" w:sz="4" w:space="0" w:color="auto"/>
            </w:tcBorders>
            <w:shd w:val="clear" w:color="auto" w:fill="auto"/>
            <w:noWrap/>
          </w:tcPr>
          <w:p w14:paraId="3A940640" w14:textId="64781C6F" w:rsidR="00E65A63" w:rsidRPr="008971DB" w:rsidRDefault="00E65A63" w:rsidP="00E65A63">
            <w:pPr>
              <w:ind w:left="0"/>
              <w:jc w:val="center"/>
              <w:rPr>
                <w:rFonts w:ascii="Bookman Old Style" w:hAnsi="Bookman Old Style" w:cs="Calibri"/>
                <w:color w:val="000000"/>
                <w:sz w:val="22"/>
                <w:szCs w:val="22"/>
                <w:lang w:val="es-CO" w:eastAsia="es-CO"/>
              </w:rPr>
            </w:pPr>
            <w:r w:rsidRPr="008971DB">
              <w:rPr>
                <w:rFonts w:ascii="Bookman Old Style" w:hAnsi="Bookman Old Style"/>
                <w:sz w:val="22"/>
                <w:szCs w:val="22"/>
              </w:rPr>
              <w:t>145,625,777</w:t>
            </w:r>
          </w:p>
        </w:tc>
      </w:tr>
      <w:tr w:rsidR="00E65A63" w:rsidRPr="008971DB" w14:paraId="0CB82B5E" w14:textId="77777777" w:rsidTr="0031452C">
        <w:trPr>
          <w:trHeight w:val="29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05AA1DCB" w14:textId="77777777" w:rsidR="00E65A63" w:rsidRPr="008971DB" w:rsidRDefault="00E65A63" w:rsidP="00E65A63">
            <w:pPr>
              <w:ind w:left="0"/>
              <w:jc w:val="center"/>
              <w:rPr>
                <w:rFonts w:ascii="Bookman Old Style" w:hAnsi="Bookman Old Style" w:cs="Calibri"/>
                <w:b/>
                <w:bCs/>
                <w:color w:val="000000"/>
                <w:sz w:val="22"/>
                <w:szCs w:val="22"/>
                <w:lang w:val="es-CO" w:eastAsia="es-CO"/>
              </w:rPr>
            </w:pPr>
            <w:r w:rsidRPr="008971DB">
              <w:rPr>
                <w:rFonts w:ascii="Bookman Old Style" w:hAnsi="Bookman Old Style" w:cs="Calibri"/>
                <w:b/>
                <w:bCs/>
                <w:color w:val="000000"/>
                <w:sz w:val="22"/>
                <w:szCs w:val="22"/>
                <w:lang w:val="es-CO" w:eastAsia="es-CO"/>
              </w:rPr>
              <w:t>20</w:t>
            </w:r>
          </w:p>
        </w:tc>
        <w:tc>
          <w:tcPr>
            <w:tcW w:w="2908" w:type="dxa"/>
            <w:tcBorders>
              <w:top w:val="nil"/>
              <w:left w:val="nil"/>
              <w:bottom w:val="single" w:sz="4" w:space="0" w:color="auto"/>
              <w:right w:val="single" w:sz="4" w:space="0" w:color="auto"/>
            </w:tcBorders>
            <w:shd w:val="clear" w:color="auto" w:fill="auto"/>
            <w:noWrap/>
          </w:tcPr>
          <w:p w14:paraId="6A45A42C" w14:textId="6EE7C263" w:rsidR="00E65A63" w:rsidRPr="008971DB" w:rsidRDefault="00E65A63" w:rsidP="00E65A63">
            <w:pPr>
              <w:ind w:left="0"/>
              <w:jc w:val="center"/>
              <w:rPr>
                <w:rFonts w:ascii="Bookman Old Style" w:hAnsi="Bookman Old Style" w:cs="Calibri"/>
                <w:color w:val="000000"/>
                <w:sz w:val="22"/>
                <w:szCs w:val="22"/>
                <w:lang w:val="es-CO" w:eastAsia="es-CO"/>
              </w:rPr>
            </w:pPr>
            <w:r w:rsidRPr="008971DB">
              <w:rPr>
                <w:rFonts w:ascii="Bookman Old Style" w:hAnsi="Bookman Old Style"/>
                <w:sz w:val="22"/>
                <w:szCs w:val="22"/>
              </w:rPr>
              <w:t>145,625,777</w:t>
            </w:r>
          </w:p>
        </w:tc>
      </w:tr>
      <w:tr w:rsidR="003C2F65" w:rsidRPr="008971DB" w14:paraId="7F94264E" w14:textId="77777777" w:rsidTr="006F0D70">
        <w:trPr>
          <w:trHeight w:val="310"/>
          <w:jc w:val="center"/>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10646089" w14:textId="77777777" w:rsidR="003C2F65" w:rsidRPr="008971DB" w:rsidRDefault="003C2F65" w:rsidP="003C2F65">
            <w:pPr>
              <w:ind w:left="0"/>
              <w:jc w:val="center"/>
              <w:rPr>
                <w:rFonts w:ascii="Bookman Old Style" w:hAnsi="Bookman Old Style" w:cs="Calibri"/>
                <w:b/>
                <w:bCs/>
                <w:color w:val="000000"/>
                <w:sz w:val="22"/>
                <w:szCs w:val="22"/>
                <w:lang w:val="es-CO" w:eastAsia="es-CO"/>
              </w:rPr>
            </w:pPr>
            <w:r w:rsidRPr="008971DB">
              <w:rPr>
                <w:rFonts w:ascii="Bookman Old Style" w:hAnsi="Bookman Old Style" w:cs="Calibri"/>
                <w:b/>
                <w:bCs/>
                <w:color w:val="000000"/>
                <w:sz w:val="22"/>
                <w:szCs w:val="22"/>
                <w:lang w:val="es-CO" w:eastAsia="es-CO"/>
              </w:rPr>
              <w:t>VPN (2022 en adelante)</w:t>
            </w:r>
          </w:p>
        </w:tc>
        <w:tc>
          <w:tcPr>
            <w:tcW w:w="2908" w:type="dxa"/>
            <w:tcBorders>
              <w:top w:val="nil"/>
              <w:left w:val="nil"/>
              <w:bottom w:val="single" w:sz="4" w:space="0" w:color="auto"/>
              <w:right w:val="single" w:sz="4" w:space="0" w:color="auto"/>
            </w:tcBorders>
            <w:shd w:val="clear" w:color="auto" w:fill="auto"/>
            <w:noWrap/>
            <w:vAlign w:val="center"/>
            <w:hideMark/>
          </w:tcPr>
          <w:p w14:paraId="75D821C3" w14:textId="3A53CD31" w:rsidR="003C2F65" w:rsidRPr="008971DB" w:rsidRDefault="008457FA" w:rsidP="003C2F65">
            <w:pPr>
              <w:ind w:left="0"/>
              <w:jc w:val="center"/>
              <w:rPr>
                <w:rFonts w:ascii="Bookman Old Style" w:hAnsi="Bookman Old Style" w:cs="Calibri"/>
                <w:b/>
                <w:bCs/>
                <w:color w:val="000000"/>
                <w:sz w:val="22"/>
                <w:szCs w:val="22"/>
                <w:lang w:val="es-CO" w:eastAsia="es-CO"/>
              </w:rPr>
            </w:pPr>
            <w:r w:rsidRPr="008971DB">
              <w:rPr>
                <w:rFonts w:ascii="Bookman Old Style" w:hAnsi="Bookman Old Style" w:cs="Calibri"/>
                <w:b/>
                <w:bCs/>
                <w:color w:val="000000"/>
                <w:sz w:val="22"/>
                <w:szCs w:val="22"/>
                <w:lang w:val="es-CO" w:eastAsia="es-CO"/>
              </w:rPr>
              <w:t>1,044,894,857</w:t>
            </w:r>
          </w:p>
        </w:tc>
      </w:tr>
    </w:tbl>
    <w:p w14:paraId="1FF668A2" w14:textId="4B18DD00" w:rsidR="00D12F60" w:rsidRPr="00EA441E" w:rsidRDefault="00D12F60" w:rsidP="00341E8F">
      <w:pPr>
        <w:widowControl w:val="0"/>
        <w:adjustRightInd w:val="0"/>
        <w:ind w:left="0"/>
        <w:jc w:val="center"/>
        <w:rPr>
          <w:rFonts w:ascii="Bookman Old Style" w:hAnsi="Bookman Old Style" w:cs="Arial"/>
          <w:b/>
        </w:rPr>
      </w:pPr>
    </w:p>
    <w:p w14:paraId="72B869E3" w14:textId="71CEEC30" w:rsidR="003C2F65" w:rsidRDefault="003C2F65" w:rsidP="00341E8F">
      <w:pPr>
        <w:widowControl w:val="0"/>
        <w:adjustRightInd w:val="0"/>
        <w:ind w:left="0"/>
        <w:jc w:val="center"/>
        <w:rPr>
          <w:rFonts w:ascii="Bookman Old Style" w:hAnsi="Bookman Old Style" w:cs="Arial"/>
          <w:b/>
        </w:rPr>
      </w:pPr>
    </w:p>
    <w:p w14:paraId="2A47EB65" w14:textId="77777777" w:rsidR="008971DB" w:rsidRPr="00EA441E" w:rsidRDefault="008971DB" w:rsidP="00341E8F">
      <w:pPr>
        <w:widowControl w:val="0"/>
        <w:adjustRightInd w:val="0"/>
        <w:ind w:left="0"/>
        <w:jc w:val="center"/>
        <w:rPr>
          <w:rFonts w:ascii="Bookman Old Style" w:hAnsi="Bookman Old Style" w:cs="Arial"/>
          <w:b/>
        </w:rPr>
      </w:pPr>
    </w:p>
    <w:p w14:paraId="0EB4DB38" w14:textId="77777777" w:rsidR="00CF0AAE" w:rsidRPr="00EA441E" w:rsidRDefault="00CF0AAE" w:rsidP="00341E8F">
      <w:pPr>
        <w:widowControl w:val="0"/>
        <w:adjustRightInd w:val="0"/>
        <w:ind w:left="0"/>
        <w:jc w:val="center"/>
        <w:rPr>
          <w:rFonts w:ascii="Bookman Old Style" w:hAnsi="Bookman Old Style"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433F13" w:rsidRPr="00EA441E" w14:paraId="75C785AB" w14:textId="77777777" w:rsidTr="001C72CB">
        <w:tc>
          <w:tcPr>
            <w:tcW w:w="4744" w:type="dxa"/>
          </w:tcPr>
          <w:p w14:paraId="404EC864" w14:textId="3442930D" w:rsidR="00433F13" w:rsidRPr="00EA441E" w:rsidRDefault="00433F13" w:rsidP="00433F13">
            <w:pPr>
              <w:widowControl w:val="0"/>
              <w:adjustRightInd w:val="0"/>
              <w:ind w:left="0"/>
              <w:jc w:val="center"/>
              <w:rPr>
                <w:rFonts w:ascii="Bookman Old Style" w:hAnsi="Bookman Old Style" w:cs="Arial"/>
                <w:bCs/>
              </w:rPr>
            </w:pPr>
            <w:r w:rsidRPr="00433F13">
              <w:rPr>
                <w:rFonts w:ascii="Bookman Old Style" w:hAnsi="Bookman Old Style" w:cs="Arial"/>
                <w:b/>
              </w:rPr>
              <w:t xml:space="preserve">CRISTIAN ANDRÉS DÍAZ DURÁN </w:t>
            </w:r>
          </w:p>
        </w:tc>
        <w:tc>
          <w:tcPr>
            <w:tcW w:w="4744" w:type="dxa"/>
          </w:tcPr>
          <w:p w14:paraId="296A8044" w14:textId="64978565" w:rsidR="00433F13" w:rsidRPr="00EA441E" w:rsidRDefault="00433F13" w:rsidP="00433F13">
            <w:pPr>
              <w:widowControl w:val="0"/>
              <w:adjustRightInd w:val="0"/>
              <w:ind w:left="0"/>
              <w:jc w:val="center"/>
              <w:rPr>
                <w:rFonts w:ascii="Bookman Old Style" w:hAnsi="Bookman Old Style" w:cs="Arial"/>
                <w:bCs/>
              </w:rPr>
            </w:pPr>
            <w:r w:rsidRPr="00EA441E">
              <w:rPr>
                <w:rFonts w:ascii="Bookman Old Style" w:hAnsi="Bookman Old Style" w:cs="Arial"/>
                <w:b/>
              </w:rPr>
              <w:t>JOSÉ FERNANDO PRADA RIOS</w:t>
            </w:r>
          </w:p>
        </w:tc>
      </w:tr>
      <w:tr w:rsidR="00433F13" w:rsidRPr="00EA441E" w14:paraId="65830B02" w14:textId="77777777" w:rsidTr="001C72CB">
        <w:tc>
          <w:tcPr>
            <w:tcW w:w="4744" w:type="dxa"/>
          </w:tcPr>
          <w:p w14:paraId="632F5A27" w14:textId="7537D4AB" w:rsidR="006C2167" w:rsidRDefault="00433F13" w:rsidP="006C2167">
            <w:pPr>
              <w:pStyle w:val="NormalWeb"/>
              <w:spacing w:before="0" w:beforeAutospacing="0" w:after="0" w:afterAutospacing="0"/>
              <w:jc w:val="center"/>
              <w:rPr>
                <w:rFonts w:ascii="Bookman Old Style" w:hAnsi="Bookman Old Style" w:cs="Arial"/>
                <w:bCs/>
              </w:rPr>
            </w:pPr>
            <w:r w:rsidRPr="00433F13">
              <w:rPr>
                <w:rFonts w:ascii="Bookman Old Style" w:hAnsi="Bookman Old Style" w:cs="Arial"/>
                <w:bCs/>
              </w:rPr>
              <w:t>Viceministro de Energía (E)</w:t>
            </w:r>
          </w:p>
          <w:p w14:paraId="7E6E8348" w14:textId="316A09C2" w:rsidR="00433F13" w:rsidRPr="00433F13" w:rsidRDefault="00433F13" w:rsidP="006C2167">
            <w:pPr>
              <w:pStyle w:val="NormalWeb"/>
              <w:spacing w:before="0" w:beforeAutospacing="0" w:after="0" w:afterAutospacing="0"/>
              <w:jc w:val="center"/>
              <w:rPr>
                <w:rFonts w:ascii="Bookman Old Style" w:hAnsi="Bookman Old Style" w:cs="Arial"/>
                <w:bCs/>
              </w:rPr>
            </w:pPr>
            <w:r w:rsidRPr="00433F13">
              <w:rPr>
                <w:rFonts w:ascii="Bookman Old Style" w:hAnsi="Bookman Old Style" w:cs="Arial"/>
                <w:bCs/>
              </w:rPr>
              <w:t xml:space="preserve">Delegado de la </w:t>
            </w:r>
            <w:proofErr w:type="gramStart"/>
            <w:r w:rsidRPr="00433F13">
              <w:rPr>
                <w:rFonts w:ascii="Bookman Old Style" w:hAnsi="Bookman Old Style" w:cs="Arial"/>
                <w:bCs/>
              </w:rPr>
              <w:t>Ministra</w:t>
            </w:r>
            <w:proofErr w:type="gramEnd"/>
            <w:r w:rsidRPr="00433F13">
              <w:rPr>
                <w:rFonts w:ascii="Bookman Old Style" w:hAnsi="Bookman Old Style" w:cs="Arial"/>
                <w:bCs/>
              </w:rPr>
              <w:t xml:space="preserve"> de Minas y Energía</w:t>
            </w:r>
          </w:p>
          <w:p w14:paraId="70AF5ECF" w14:textId="5EF6823B" w:rsidR="00433F13" w:rsidRPr="00433F13" w:rsidRDefault="00433F13" w:rsidP="00433F13">
            <w:pPr>
              <w:ind w:left="0"/>
              <w:rPr>
                <w:rFonts w:ascii="Bookman Old Style" w:hAnsi="Bookman Old Style" w:cs="Arial"/>
                <w:bCs/>
                <w:color w:val="000000"/>
                <w:lang w:val="es-CO" w:eastAsia="es-CO"/>
              </w:rPr>
            </w:pPr>
            <w:r>
              <w:rPr>
                <w:rFonts w:ascii="Bookman Old Style" w:hAnsi="Bookman Old Style" w:cs="Arial"/>
                <w:bCs/>
                <w:color w:val="000000"/>
                <w:lang w:val="es-CO" w:eastAsia="es-CO"/>
              </w:rPr>
              <w:t xml:space="preserve">  </w:t>
            </w:r>
            <w:r w:rsidR="006D1780">
              <w:rPr>
                <w:rFonts w:ascii="Bookman Old Style" w:hAnsi="Bookman Old Style" w:cs="Arial"/>
                <w:bCs/>
                <w:color w:val="000000"/>
                <w:lang w:val="es-CO" w:eastAsia="es-CO"/>
              </w:rPr>
              <w:t xml:space="preserve">       </w:t>
            </w:r>
            <w:r>
              <w:rPr>
                <w:rFonts w:ascii="Bookman Old Style" w:hAnsi="Bookman Old Style" w:cs="Arial"/>
                <w:bCs/>
                <w:color w:val="000000"/>
                <w:lang w:val="es-CO" w:eastAsia="es-CO"/>
              </w:rPr>
              <w:t xml:space="preserve">             </w:t>
            </w:r>
            <w:r w:rsidRPr="00433F13">
              <w:rPr>
                <w:rFonts w:ascii="Bookman Old Style" w:hAnsi="Bookman Old Style" w:cs="Arial"/>
                <w:bCs/>
                <w:color w:val="000000"/>
                <w:lang w:val="es-CO" w:eastAsia="es-CO"/>
              </w:rPr>
              <w:t>Presidente</w:t>
            </w:r>
          </w:p>
          <w:p w14:paraId="025FF094" w14:textId="7910392E" w:rsidR="00433F13" w:rsidRPr="00EA441E" w:rsidRDefault="00433F13" w:rsidP="00433F13">
            <w:pPr>
              <w:widowControl w:val="0"/>
              <w:adjustRightInd w:val="0"/>
              <w:ind w:left="0"/>
              <w:jc w:val="center"/>
              <w:rPr>
                <w:rFonts w:ascii="Bookman Old Style" w:hAnsi="Bookman Old Style" w:cs="Arial"/>
                <w:bCs/>
              </w:rPr>
            </w:pPr>
          </w:p>
        </w:tc>
        <w:tc>
          <w:tcPr>
            <w:tcW w:w="4744" w:type="dxa"/>
          </w:tcPr>
          <w:p w14:paraId="359D1031" w14:textId="62B137CE" w:rsidR="00433F13" w:rsidRPr="00EA441E" w:rsidRDefault="00433F13" w:rsidP="00433F13">
            <w:pPr>
              <w:widowControl w:val="0"/>
              <w:adjustRightInd w:val="0"/>
              <w:ind w:left="0"/>
              <w:jc w:val="center"/>
              <w:rPr>
                <w:rFonts w:ascii="Bookman Old Style" w:hAnsi="Bookman Old Style" w:cs="Arial"/>
                <w:bCs/>
              </w:rPr>
            </w:pPr>
            <w:r w:rsidRPr="00EA441E">
              <w:rPr>
                <w:rFonts w:ascii="Bookman Old Style" w:hAnsi="Bookman Old Style" w:cs="Arial"/>
                <w:spacing w:val="-3"/>
              </w:rPr>
              <w:t>Director Ejecutivo</w:t>
            </w:r>
          </w:p>
        </w:tc>
      </w:tr>
      <w:tr w:rsidR="00C23C35" w:rsidRPr="00EA441E" w14:paraId="0FE489A9" w14:textId="77777777" w:rsidTr="001C72CB">
        <w:tc>
          <w:tcPr>
            <w:tcW w:w="4744" w:type="dxa"/>
          </w:tcPr>
          <w:p w14:paraId="6F4A2916" w14:textId="43BAEC26" w:rsidR="00C23C35" w:rsidRPr="00EA441E" w:rsidRDefault="00C23C35" w:rsidP="00090933">
            <w:pPr>
              <w:ind w:left="66"/>
              <w:jc w:val="center"/>
              <w:rPr>
                <w:rFonts w:ascii="Bookman Old Style" w:hAnsi="Bookman Old Style"/>
              </w:rPr>
            </w:pPr>
          </w:p>
        </w:tc>
        <w:tc>
          <w:tcPr>
            <w:tcW w:w="4744" w:type="dxa"/>
          </w:tcPr>
          <w:p w14:paraId="0B171746" w14:textId="77777777" w:rsidR="00C23C35" w:rsidRPr="00EA441E" w:rsidRDefault="00C23C35" w:rsidP="001C72CB">
            <w:pPr>
              <w:widowControl w:val="0"/>
              <w:adjustRightInd w:val="0"/>
              <w:ind w:left="0"/>
              <w:jc w:val="center"/>
              <w:rPr>
                <w:rFonts w:ascii="Bookman Old Style" w:hAnsi="Bookman Old Style" w:cs="Arial"/>
                <w:bCs/>
              </w:rPr>
            </w:pPr>
          </w:p>
        </w:tc>
      </w:tr>
      <w:tr w:rsidR="00C23C35" w14:paraId="0037D10D" w14:textId="77777777" w:rsidTr="001C72CB">
        <w:tc>
          <w:tcPr>
            <w:tcW w:w="4744" w:type="dxa"/>
          </w:tcPr>
          <w:p w14:paraId="4D81D8D5" w14:textId="2D3E4EA5" w:rsidR="00C23C35" w:rsidRPr="00BB5098" w:rsidRDefault="00C23C35" w:rsidP="00090933">
            <w:pPr>
              <w:widowControl w:val="0"/>
              <w:adjustRightInd w:val="0"/>
              <w:ind w:left="0"/>
              <w:jc w:val="center"/>
              <w:rPr>
                <w:rFonts w:ascii="Bookman Old Style" w:hAnsi="Bookman Old Style" w:cs="Arial"/>
                <w:bCs/>
              </w:rPr>
            </w:pPr>
          </w:p>
        </w:tc>
        <w:tc>
          <w:tcPr>
            <w:tcW w:w="4744" w:type="dxa"/>
          </w:tcPr>
          <w:p w14:paraId="09684550" w14:textId="77777777" w:rsidR="00C23C35" w:rsidRPr="00C23C35" w:rsidRDefault="00C23C35" w:rsidP="001C72CB">
            <w:pPr>
              <w:widowControl w:val="0"/>
              <w:adjustRightInd w:val="0"/>
              <w:ind w:left="0"/>
              <w:jc w:val="center"/>
              <w:rPr>
                <w:rFonts w:ascii="Bookman Old Style" w:hAnsi="Bookman Old Style" w:cs="Arial"/>
                <w:bCs/>
              </w:rPr>
            </w:pPr>
          </w:p>
        </w:tc>
      </w:tr>
    </w:tbl>
    <w:p w14:paraId="26A77F25" w14:textId="77777777" w:rsidR="006240C9" w:rsidRDefault="006240C9" w:rsidP="00D86195">
      <w:pPr>
        <w:widowControl w:val="0"/>
        <w:adjustRightInd w:val="0"/>
        <w:ind w:left="0"/>
        <w:jc w:val="center"/>
        <w:rPr>
          <w:rFonts w:ascii="Bookman Old Style" w:hAnsi="Bookman Old Style" w:cs="Arial"/>
          <w:b/>
        </w:rPr>
      </w:pPr>
    </w:p>
    <w:sectPr w:rsidR="006240C9" w:rsidSect="00C444DD">
      <w:headerReference w:type="default" r:id="rId13"/>
      <w:headerReference w:type="first" r:id="rId14"/>
      <w:type w:val="continuous"/>
      <w:pgSz w:w="12242" w:h="18722" w:code="123"/>
      <w:pgMar w:top="2342" w:right="1043"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E2F74" w14:textId="77777777" w:rsidR="0062649A" w:rsidRDefault="0062649A">
      <w:r>
        <w:separator/>
      </w:r>
    </w:p>
  </w:endnote>
  <w:endnote w:type="continuationSeparator" w:id="0">
    <w:p w14:paraId="278B18C6" w14:textId="77777777" w:rsidR="0062649A" w:rsidRDefault="0062649A">
      <w:r>
        <w:continuationSeparator/>
      </w:r>
    </w:p>
  </w:endnote>
  <w:endnote w:type="continuationNotice" w:id="1">
    <w:p w14:paraId="6B969F46" w14:textId="77777777" w:rsidR="0062649A" w:rsidRDefault="00626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6F51C" w14:textId="77777777" w:rsidR="0062649A" w:rsidRDefault="0062649A">
      <w:r>
        <w:separator/>
      </w:r>
    </w:p>
  </w:footnote>
  <w:footnote w:type="continuationSeparator" w:id="0">
    <w:p w14:paraId="17A03BE6" w14:textId="77777777" w:rsidR="0062649A" w:rsidRDefault="0062649A">
      <w:r>
        <w:continuationSeparator/>
      </w:r>
    </w:p>
  </w:footnote>
  <w:footnote w:type="continuationNotice" w:id="1">
    <w:p w14:paraId="5909D56A" w14:textId="77777777" w:rsidR="0062649A" w:rsidRDefault="0062649A"/>
  </w:footnote>
  <w:footnote w:id="2">
    <w:p w14:paraId="1B579E1A" w14:textId="1343811E" w:rsidR="005A7891" w:rsidRPr="003E3C7A" w:rsidRDefault="005A7891">
      <w:pPr>
        <w:pStyle w:val="Textonotapie"/>
        <w:rPr>
          <w:rFonts w:ascii="Bookman Old Style" w:hAnsi="Bookman Old Style"/>
          <w:sz w:val="18"/>
          <w:szCs w:val="18"/>
        </w:rPr>
      </w:pPr>
      <w:r w:rsidRPr="003E3C7A">
        <w:rPr>
          <w:rStyle w:val="Refdenotaalpie"/>
          <w:rFonts w:ascii="Bookman Old Style" w:hAnsi="Bookman Old Style"/>
          <w:sz w:val="18"/>
          <w:szCs w:val="18"/>
        </w:rPr>
        <w:footnoteRef/>
      </w:r>
      <w:r w:rsidRPr="003E3C7A">
        <w:rPr>
          <w:rFonts w:ascii="Bookman Old Style" w:hAnsi="Bookman Old Style"/>
          <w:sz w:val="18"/>
          <w:szCs w:val="18"/>
        </w:rPr>
        <w:t xml:space="preserve"> Modificado por el Articulo 52 de la Ley 2099 de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77777777" w:rsidR="001F76DA" w:rsidRDefault="001F76DA" w:rsidP="00951F79">
    <w:pPr>
      <w:pStyle w:val="Ttulo1"/>
      <w:ind w:right="6"/>
      <w:jc w:val="left"/>
      <w:rPr>
        <w:rFonts w:ascii="Bookman Old Style" w:hAnsi="Bookman Old Style" w:cs="Arial"/>
        <w:b w:val="0"/>
        <w:sz w:val="22"/>
        <w:szCs w:val="22"/>
      </w:rPr>
    </w:pPr>
  </w:p>
  <w:p w14:paraId="7315D676" w14:textId="36E0F81A" w:rsidR="001F76DA" w:rsidRPr="00951F79" w:rsidRDefault="001F76DA"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433F13">
      <w:rPr>
        <w:rFonts w:ascii="Bookman Old Style" w:hAnsi="Bookman Old Style" w:cs="Arial"/>
        <w:bCs/>
        <w:szCs w:val="24"/>
        <w:u w:val="single"/>
      </w:rPr>
      <w:t>502   024</w:t>
    </w:r>
    <w:r>
      <w:rPr>
        <w:rFonts w:ascii="Bookman Old Style" w:hAnsi="Bookman Old Style" w:cs="Arial"/>
        <w:b w:val="0"/>
        <w:sz w:val="22"/>
        <w:szCs w:val="22"/>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C444DD">
      <w:rPr>
        <w:rFonts w:ascii="Bookman Old Style" w:hAnsi="Bookman Old Style" w:cs="Arial"/>
        <w:b w:val="0"/>
        <w:sz w:val="22"/>
        <w:szCs w:val="22"/>
      </w:rPr>
      <w:t xml:space="preserve"> </w:t>
    </w:r>
    <w:r w:rsidR="00433F13">
      <w:rPr>
        <w:rFonts w:ascii="Bookman Old Style" w:hAnsi="Bookman Old Style" w:cs="Arial"/>
        <w:bCs/>
        <w:szCs w:val="24"/>
        <w:u w:val="single"/>
      </w:rPr>
      <w:t>25 FEB.2023</w:t>
    </w:r>
    <w:r>
      <w:rPr>
        <w:rFonts w:ascii="Bookman Old Style" w:hAnsi="Bookman Old Style" w:cs="Arial"/>
        <w:b w:val="0"/>
        <w:sz w:val="22"/>
        <w:szCs w:val="22"/>
      </w:rPr>
      <w:t xml:space="preserve">  </w:t>
    </w:r>
    <w:r w:rsidR="00071C05">
      <w:rPr>
        <w:rFonts w:ascii="Bookman Old Style" w:hAnsi="Bookman Old Style" w:cs="Arial"/>
        <w:b w:val="0"/>
        <w:sz w:val="22"/>
        <w:szCs w:val="22"/>
      </w:rPr>
      <w:t xml:space="preserve">  </w:t>
    </w:r>
    <w:r>
      <w:rPr>
        <w:rFonts w:ascii="Bookman Old Style" w:hAnsi="Bookman Old Style" w:cs="Arial"/>
        <w:b w:val="0"/>
        <w:sz w:val="22"/>
        <w:szCs w:val="22"/>
      </w:rPr>
      <w:tab/>
    </w:r>
    <w:r w:rsidR="00433F13">
      <w:rPr>
        <w:rFonts w:ascii="Bookman Old Style" w:hAnsi="Bookman Old Style" w:cs="Arial"/>
        <w:b w:val="0"/>
        <w:sz w:val="22"/>
        <w:szCs w:val="22"/>
      </w:rPr>
      <w:t xml:space="preserve">     </w:t>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24DCD">
      <w:rPr>
        <w:rFonts w:ascii="Bookman Old Style" w:hAnsi="Bookman Old Style" w:cs="Arial"/>
        <w:b w:val="0"/>
        <w:noProof/>
        <w:sz w:val="22"/>
        <w:szCs w:val="22"/>
      </w:rPr>
      <w:t>7</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A24DCD" w:rsidRPr="00A24DCD">
        <w:rPr>
          <w:rFonts w:ascii="Bookman Old Style" w:hAnsi="Bookman Old Style" w:cs="Arial"/>
          <w:b w:val="0"/>
          <w:noProof/>
          <w:sz w:val="22"/>
          <w:szCs w:val="22"/>
        </w:rPr>
        <w:t>16</w:t>
      </w:r>
    </w:fldSimple>
  </w:p>
  <w:p w14:paraId="27D15C8C" w14:textId="77777777" w:rsidR="001F76DA" w:rsidRDefault="001F76DA"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8240"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A0D30"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6E1ACD83" w14:textId="73EF2FF6" w:rsidR="001F76DA" w:rsidRPr="005E0D11" w:rsidRDefault="001F76DA" w:rsidP="00761659">
    <w:pPr>
      <w:ind w:left="0"/>
      <w:jc w:val="both"/>
      <w:rPr>
        <w:rFonts w:ascii="Bookman Old Style" w:hAnsi="Bookman Old Style" w:cs="Arial"/>
        <w:sz w:val="20"/>
        <w:szCs w:val="20"/>
        <w:lang w:val="es-ES_tradnl"/>
      </w:rPr>
    </w:pPr>
    <w:r w:rsidRPr="005E0D11">
      <w:rPr>
        <w:rFonts w:ascii="Bookman Old Style" w:hAnsi="Bookman Old Style" w:cs="Arial"/>
        <w:sz w:val="20"/>
        <w:szCs w:val="20"/>
        <w:lang w:val="es-ES_tradnl"/>
      </w:rPr>
      <w:t xml:space="preserve">Por la cual se aprueba el cargo de distribución por uso del sistema de distribución de gas </w:t>
    </w:r>
    <w:r w:rsidR="00EA2B2C" w:rsidRPr="005E0D11">
      <w:rPr>
        <w:rFonts w:ascii="Bookman Old Style" w:hAnsi="Bookman Old Style" w:cs="Arial"/>
        <w:sz w:val="20"/>
        <w:szCs w:val="20"/>
        <w:lang w:val="es-ES_tradnl"/>
      </w:rPr>
      <w:t>licuado de petróleo</w:t>
    </w:r>
    <w:r w:rsidRPr="005E0D11">
      <w:rPr>
        <w:rFonts w:ascii="Bookman Old Style" w:hAnsi="Bookman Old Style" w:cs="Arial"/>
        <w:sz w:val="20"/>
        <w:szCs w:val="20"/>
        <w:lang w:val="es-ES_tradnl"/>
      </w:rPr>
      <w:t xml:space="preserve"> </w:t>
    </w:r>
    <w:r w:rsidR="003730B2" w:rsidRPr="005E0D11">
      <w:rPr>
        <w:rFonts w:ascii="Bookman Old Style" w:hAnsi="Bookman Old Style" w:cs="Arial"/>
        <w:sz w:val="20"/>
        <w:szCs w:val="20"/>
        <w:lang w:val="es-ES_tradnl"/>
      </w:rPr>
      <w:t xml:space="preserve">(GLP) </w:t>
    </w:r>
    <w:r w:rsidRPr="005E0D11">
      <w:rPr>
        <w:rFonts w:ascii="Bookman Old Style" w:hAnsi="Bookman Old Style" w:cs="Arial"/>
        <w:sz w:val="20"/>
        <w:szCs w:val="20"/>
        <w:lang w:val="es-ES_tradnl"/>
      </w:rPr>
      <w:t>por redes de tubería para el mercado relevante</w:t>
    </w:r>
    <w:r w:rsidR="005638E1" w:rsidRPr="005E0D11">
      <w:rPr>
        <w:rFonts w:ascii="Bookman Old Style" w:hAnsi="Bookman Old Style" w:cs="Arial"/>
        <w:sz w:val="20"/>
        <w:szCs w:val="20"/>
        <w:lang w:val="es-ES_tradnl"/>
      </w:rPr>
      <w:t xml:space="preserve"> de distribución </w:t>
    </w:r>
    <w:r w:rsidR="000375A8" w:rsidRPr="005E0D11">
      <w:rPr>
        <w:rFonts w:ascii="Bookman Old Style" w:hAnsi="Bookman Old Style" w:cs="Arial"/>
        <w:sz w:val="20"/>
        <w:szCs w:val="20"/>
        <w:lang w:val="es-ES_tradnl"/>
      </w:rPr>
      <w:t xml:space="preserve">conformado por </w:t>
    </w:r>
    <w:r w:rsidR="00F87C35">
      <w:rPr>
        <w:rFonts w:ascii="Bookman Old Style" w:hAnsi="Bookman Old Style" w:cs="Arial"/>
        <w:sz w:val="20"/>
        <w:szCs w:val="20"/>
        <w:lang w:val="es-ES_tradnl"/>
      </w:rPr>
      <w:t xml:space="preserve">el </w:t>
    </w:r>
    <w:r w:rsidR="00F87C35" w:rsidRPr="00865C0F">
      <w:rPr>
        <w:rFonts w:ascii="Bookman Old Style" w:hAnsi="Bookman Old Style" w:cs="Arial"/>
        <w:sz w:val="20"/>
        <w:szCs w:val="20"/>
        <w:lang w:val="es-ES_tradnl"/>
      </w:rPr>
      <w:t>municipio de Morales</w:t>
    </w:r>
    <w:r w:rsidR="003B427F" w:rsidRPr="00865C0F">
      <w:rPr>
        <w:rFonts w:ascii="Bookman Old Style" w:hAnsi="Bookman Old Style" w:cs="Arial"/>
        <w:sz w:val="20"/>
        <w:szCs w:val="20"/>
        <w:lang w:val="es-ES_tradnl"/>
      </w:rPr>
      <w:t xml:space="preserve"> en el departamento</w:t>
    </w:r>
    <w:r w:rsidR="000375A8" w:rsidRPr="00865C0F">
      <w:rPr>
        <w:rFonts w:ascii="Bookman Old Style" w:hAnsi="Bookman Old Style" w:cs="Arial"/>
        <w:sz w:val="20"/>
        <w:szCs w:val="20"/>
        <w:lang w:val="es-ES_tradnl"/>
      </w:rPr>
      <w:t xml:space="preserve"> de </w:t>
    </w:r>
    <w:r w:rsidR="00F87C35" w:rsidRPr="00865C0F">
      <w:rPr>
        <w:rFonts w:ascii="Bookman Old Style" w:hAnsi="Bookman Old Style" w:cs="Arial"/>
        <w:sz w:val="20"/>
        <w:szCs w:val="20"/>
        <w:lang w:val="es-ES_tradnl"/>
      </w:rPr>
      <w:t>Bol</w:t>
    </w:r>
    <w:r w:rsidR="00316A12" w:rsidRPr="00865C0F">
      <w:rPr>
        <w:rFonts w:ascii="Bookman Old Style" w:hAnsi="Bookman Old Style" w:cs="Arial"/>
        <w:sz w:val="20"/>
        <w:szCs w:val="20"/>
        <w:lang w:val="es-ES_tradnl"/>
      </w:rPr>
      <w:t>í</w:t>
    </w:r>
    <w:r w:rsidR="00F87C35" w:rsidRPr="00865C0F">
      <w:rPr>
        <w:rFonts w:ascii="Bookman Old Style" w:hAnsi="Bookman Old Style" w:cs="Arial"/>
        <w:sz w:val="20"/>
        <w:szCs w:val="20"/>
        <w:lang w:val="es-ES_tradnl"/>
      </w:rPr>
      <w:t>var</w:t>
    </w:r>
    <w:r w:rsidRPr="00865C0F">
      <w:rPr>
        <w:rFonts w:ascii="Bookman Old Style" w:hAnsi="Bookman Old Style" w:cs="Arial"/>
        <w:sz w:val="20"/>
        <w:szCs w:val="20"/>
        <w:lang w:val="es-ES_tradnl"/>
      </w:rPr>
      <w:t xml:space="preserve">, según solicitud tarifaria presentada por la empresa </w:t>
    </w:r>
    <w:r w:rsidR="00F87C35" w:rsidRPr="00865C0F">
      <w:rPr>
        <w:rFonts w:ascii="Bookman Old Style" w:hAnsi="Bookman Old Style" w:cs="Arial"/>
        <w:sz w:val="20"/>
        <w:szCs w:val="20"/>
        <w:lang w:val="es-ES_tradnl"/>
      </w:rPr>
      <w:t>PROMOTORA DE SERVICIOS PÚBLICOS</w:t>
    </w:r>
    <w:r w:rsidR="000375A8" w:rsidRPr="00865C0F">
      <w:rPr>
        <w:rFonts w:ascii="Bookman Old Style" w:hAnsi="Bookman Old Style" w:cs="Arial"/>
        <w:sz w:val="20"/>
        <w:szCs w:val="20"/>
        <w:lang w:val="es-ES_tradnl"/>
      </w:rPr>
      <w:t xml:space="preserve"> S.A.</w:t>
    </w:r>
    <w:r w:rsidRPr="00865C0F">
      <w:rPr>
        <w:rFonts w:ascii="Bookman Old Style" w:hAnsi="Bookman Old Style" w:cs="Arial"/>
        <w:sz w:val="20"/>
        <w:szCs w:val="20"/>
        <w:lang w:val="es-ES_tradnl"/>
      </w:rPr>
      <w:t xml:space="preserve"> E.S.P.</w:t>
    </w:r>
    <w:r w:rsidRPr="005E0D11">
      <w:rPr>
        <w:rFonts w:ascii="Bookman Old Style" w:hAnsi="Bookman Old Style" w:cs="Arial"/>
        <w:sz w:val="20"/>
        <w:szCs w:val="20"/>
        <w:lang w:val="es-ES_tradnl"/>
      </w:rPr>
      <w:t xml:space="preserve"> </w:t>
    </w:r>
  </w:p>
  <w:p w14:paraId="154B12B4" w14:textId="780DD99B" w:rsidR="001F76DA" w:rsidRPr="00761659" w:rsidRDefault="001F76DA" w:rsidP="00761659">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55B03A89" w14:textId="77777777" w:rsidR="001F76DA" w:rsidRPr="00E93409" w:rsidRDefault="001F76DA" w:rsidP="00761659">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1F76DA" w:rsidRDefault="001F76DA"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1F76DA" w:rsidRDefault="001F76DA">
    <w:pPr>
      <w:pStyle w:val="Encabezado"/>
      <w:jc w:val="center"/>
      <w:rPr>
        <w:rFonts w:ascii="Arial" w:hAnsi="Arial" w:cs="Arial"/>
        <w:spacing w:val="20"/>
        <w:sz w:val="20"/>
      </w:rPr>
    </w:pPr>
  </w:p>
  <w:p w14:paraId="6C7B22A4" w14:textId="77777777" w:rsidR="001F76DA" w:rsidRDefault="001F76DA"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EC4CE"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4E6293A"/>
    <w:multiLevelType w:val="hybridMultilevel"/>
    <w:tmpl w:val="7B969316"/>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4" w15:restartNumberingAfterBreak="0">
    <w:nsid w:val="07087558"/>
    <w:multiLevelType w:val="multilevel"/>
    <w:tmpl w:val="23FCE306"/>
    <w:lvl w:ilvl="0">
      <w:start w:val="5"/>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073728"/>
    <w:multiLevelType w:val="hybridMultilevel"/>
    <w:tmpl w:val="52F6FD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A3E0B2D"/>
    <w:multiLevelType w:val="hybridMultilevel"/>
    <w:tmpl w:val="FC0ACC0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BC821A2"/>
    <w:multiLevelType w:val="multilevel"/>
    <w:tmpl w:val="078CC6C0"/>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EE3406E"/>
    <w:multiLevelType w:val="hybridMultilevel"/>
    <w:tmpl w:val="0B6CA41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BD684E"/>
    <w:multiLevelType w:val="hybridMultilevel"/>
    <w:tmpl w:val="8E2CAE12"/>
    <w:lvl w:ilvl="0" w:tplc="4E685C16">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20DB19F7"/>
    <w:multiLevelType w:val="multilevel"/>
    <w:tmpl w:val="A86E34DA"/>
    <w:lvl w:ilvl="0">
      <w:start w:val="5"/>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E9075E"/>
    <w:multiLevelType w:val="hybridMultilevel"/>
    <w:tmpl w:val="B07AC6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BE07460"/>
    <w:multiLevelType w:val="hybridMultilevel"/>
    <w:tmpl w:val="9174B9D6"/>
    <w:lvl w:ilvl="0" w:tplc="ED08DED4">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2D31640C"/>
    <w:multiLevelType w:val="multilevel"/>
    <w:tmpl w:val="10DAC0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ascii="Arial" w:hAnsi="Arial" w:cs="Arial" w:hint="default"/>
        <w:b/>
        <w:i w:val="0"/>
        <w:iCs/>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732E2F"/>
    <w:multiLevelType w:val="hybridMultilevel"/>
    <w:tmpl w:val="D6C834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826824"/>
    <w:multiLevelType w:val="hybridMultilevel"/>
    <w:tmpl w:val="02C80E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9732F72"/>
    <w:multiLevelType w:val="hybridMultilevel"/>
    <w:tmpl w:val="5052B17C"/>
    <w:lvl w:ilvl="0" w:tplc="CC9611D4">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8" w15:restartNumberingAfterBreak="0">
    <w:nsid w:val="490B70CF"/>
    <w:multiLevelType w:val="hybridMultilevel"/>
    <w:tmpl w:val="EA4C0D66"/>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9" w15:restartNumberingAfterBreak="0">
    <w:nsid w:val="49394CF6"/>
    <w:multiLevelType w:val="hybridMultilevel"/>
    <w:tmpl w:val="9ABA79A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E8A37FE"/>
    <w:multiLevelType w:val="multilevel"/>
    <w:tmpl w:val="9DF8A602"/>
    <w:lvl w:ilvl="0">
      <w:start w:val="1"/>
      <w:numFmt w:val="decimal"/>
      <w:pStyle w:val="Doc1"/>
      <w:lvlText w:val="%1."/>
      <w:lvlJc w:val="left"/>
      <w:pPr>
        <w:ind w:left="720" w:hanging="360"/>
      </w:pPr>
      <w:rPr>
        <w:rFonts w:hint="default"/>
      </w:rPr>
    </w:lvl>
    <w:lvl w:ilvl="1">
      <w:start w:val="1"/>
      <w:numFmt w:val="decimal"/>
      <w:pStyle w:val="Doc2"/>
      <w:isLgl/>
      <w:lvlText w:val="%1.%2."/>
      <w:lvlJc w:val="left"/>
      <w:pPr>
        <w:ind w:left="1080" w:hanging="720"/>
      </w:pPr>
      <w:rPr>
        <w:rFonts w:hint="default"/>
      </w:rPr>
    </w:lvl>
    <w:lvl w:ilvl="2">
      <w:start w:val="1"/>
      <w:numFmt w:val="decimal"/>
      <w:pStyle w:val="Doc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EB54386"/>
    <w:multiLevelType w:val="hybridMultilevel"/>
    <w:tmpl w:val="48BCD3C0"/>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2" w15:restartNumberingAfterBreak="0">
    <w:nsid w:val="5420081F"/>
    <w:multiLevelType w:val="hybridMultilevel"/>
    <w:tmpl w:val="577E151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3" w15:restartNumberingAfterBreak="0">
    <w:nsid w:val="543C3F24"/>
    <w:multiLevelType w:val="hybridMultilevel"/>
    <w:tmpl w:val="1D98AD76"/>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4" w15:restartNumberingAfterBreak="0">
    <w:nsid w:val="594C10DF"/>
    <w:multiLevelType w:val="hybridMultilevel"/>
    <w:tmpl w:val="8D3CB3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F4F2D92"/>
    <w:multiLevelType w:val="hybridMultilevel"/>
    <w:tmpl w:val="DA2ECF9E"/>
    <w:lvl w:ilvl="0" w:tplc="240A000F">
      <w:start w:val="1"/>
      <w:numFmt w:val="decimal"/>
      <w:lvlText w:val="%1."/>
      <w:lvlJc w:val="left"/>
      <w:pPr>
        <w:ind w:left="1003" w:hanging="360"/>
      </w:pPr>
    </w:lvl>
    <w:lvl w:ilvl="1" w:tplc="240A0019" w:tentative="1">
      <w:start w:val="1"/>
      <w:numFmt w:val="lowerLetter"/>
      <w:lvlText w:val="%2."/>
      <w:lvlJc w:val="left"/>
      <w:pPr>
        <w:ind w:left="1723" w:hanging="360"/>
      </w:pPr>
    </w:lvl>
    <w:lvl w:ilvl="2" w:tplc="240A001B" w:tentative="1">
      <w:start w:val="1"/>
      <w:numFmt w:val="lowerRoman"/>
      <w:lvlText w:val="%3."/>
      <w:lvlJc w:val="right"/>
      <w:pPr>
        <w:ind w:left="2443" w:hanging="180"/>
      </w:pPr>
    </w:lvl>
    <w:lvl w:ilvl="3" w:tplc="240A000F" w:tentative="1">
      <w:start w:val="1"/>
      <w:numFmt w:val="decimal"/>
      <w:lvlText w:val="%4."/>
      <w:lvlJc w:val="left"/>
      <w:pPr>
        <w:ind w:left="3163" w:hanging="360"/>
      </w:pPr>
    </w:lvl>
    <w:lvl w:ilvl="4" w:tplc="240A0019" w:tentative="1">
      <w:start w:val="1"/>
      <w:numFmt w:val="lowerLetter"/>
      <w:lvlText w:val="%5."/>
      <w:lvlJc w:val="left"/>
      <w:pPr>
        <w:ind w:left="3883" w:hanging="360"/>
      </w:pPr>
    </w:lvl>
    <w:lvl w:ilvl="5" w:tplc="240A001B" w:tentative="1">
      <w:start w:val="1"/>
      <w:numFmt w:val="lowerRoman"/>
      <w:lvlText w:val="%6."/>
      <w:lvlJc w:val="right"/>
      <w:pPr>
        <w:ind w:left="4603" w:hanging="180"/>
      </w:pPr>
    </w:lvl>
    <w:lvl w:ilvl="6" w:tplc="240A000F" w:tentative="1">
      <w:start w:val="1"/>
      <w:numFmt w:val="decimal"/>
      <w:lvlText w:val="%7."/>
      <w:lvlJc w:val="left"/>
      <w:pPr>
        <w:ind w:left="5323" w:hanging="360"/>
      </w:pPr>
    </w:lvl>
    <w:lvl w:ilvl="7" w:tplc="240A0019" w:tentative="1">
      <w:start w:val="1"/>
      <w:numFmt w:val="lowerLetter"/>
      <w:lvlText w:val="%8."/>
      <w:lvlJc w:val="left"/>
      <w:pPr>
        <w:ind w:left="6043" w:hanging="360"/>
      </w:pPr>
    </w:lvl>
    <w:lvl w:ilvl="8" w:tplc="240A001B" w:tentative="1">
      <w:start w:val="1"/>
      <w:numFmt w:val="lowerRoman"/>
      <w:lvlText w:val="%9."/>
      <w:lvlJc w:val="right"/>
      <w:pPr>
        <w:ind w:left="6763" w:hanging="180"/>
      </w:pPr>
    </w:lvl>
  </w:abstractNum>
  <w:abstractNum w:abstractNumId="26"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7" w15:restartNumberingAfterBreak="0">
    <w:nsid w:val="7B622D92"/>
    <w:multiLevelType w:val="multilevel"/>
    <w:tmpl w:val="26A4B3FC"/>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788" w:hanging="504"/>
      </w:pPr>
      <w:rPr>
        <w:rFonts w:ascii="Arial" w:hAnsi="Arial" w:cs="Aria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6885495">
    <w:abstractNumId w:val="13"/>
  </w:num>
  <w:num w:numId="2" w16cid:durableId="835729694">
    <w:abstractNumId w:val="2"/>
  </w:num>
  <w:num w:numId="3" w16cid:durableId="1669751131">
    <w:abstractNumId w:val="1"/>
  </w:num>
  <w:num w:numId="4" w16cid:durableId="358707528">
    <w:abstractNumId w:val="0"/>
  </w:num>
  <w:num w:numId="5" w16cid:durableId="796724113">
    <w:abstractNumId w:val="10"/>
  </w:num>
  <w:num w:numId="6" w16cid:durableId="46414971">
    <w:abstractNumId w:val="16"/>
  </w:num>
  <w:num w:numId="7" w16cid:durableId="1668362039">
    <w:abstractNumId w:val="5"/>
  </w:num>
  <w:num w:numId="8" w16cid:durableId="1510370880">
    <w:abstractNumId w:val="9"/>
  </w:num>
  <w:num w:numId="9" w16cid:durableId="564025645">
    <w:abstractNumId w:val="14"/>
  </w:num>
  <w:num w:numId="10" w16cid:durableId="206454135">
    <w:abstractNumId w:val="6"/>
  </w:num>
  <w:num w:numId="11" w16cid:durableId="1509563881">
    <w:abstractNumId w:val="19"/>
  </w:num>
  <w:num w:numId="12" w16cid:durableId="570388664">
    <w:abstractNumId w:val="15"/>
  </w:num>
  <w:num w:numId="13" w16cid:durableId="1755860538">
    <w:abstractNumId w:val="22"/>
  </w:num>
  <w:num w:numId="14" w16cid:durableId="1926645966">
    <w:abstractNumId w:val="3"/>
  </w:num>
  <w:num w:numId="15" w16cid:durableId="1869948970">
    <w:abstractNumId w:val="18"/>
  </w:num>
  <w:num w:numId="16" w16cid:durableId="1072124336">
    <w:abstractNumId w:val="25"/>
  </w:num>
  <w:num w:numId="17" w16cid:durableId="456484960">
    <w:abstractNumId w:val="17"/>
  </w:num>
  <w:num w:numId="18" w16cid:durableId="936212990">
    <w:abstractNumId w:val="23"/>
  </w:num>
  <w:num w:numId="19" w16cid:durableId="1083992957">
    <w:abstractNumId w:val="12"/>
  </w:num>
  <w:num w:numId="20" w16cid:durableId="952127964">
    <w:abstractNumId w:val="21"/>
  </w:num>
  <w:num w:numId="21" w16cid:durableId="740643406">
    <w:abstractNumId w:val="13"/>
    <w:lvlOverride w:ilvl="0">
      <w:startOverride w:val="1"/>
    </w:lvlOverride>
    <w:lvlOverride w:ilvl="1"/>
    <w:lvlOverride w:ilvl="2"/>
    <w:lvlOverride w:ilvl="3"/>
    <w:lvlOverride w:ilvl="4"/>
    <w:lvlOverride w:ilvl="5"/>
    <w:lvlOverride w:ilvl="6"/>
    <w:lvlOverride w:ilvl="7"/>
    <w:lvlOverride w:ilvl="8"/>
  </w:num>
  <w:num w:numId="22" w16cid:durableId="1846045937">
    <w:abstractNumId w:val="8"/>
  </w:num>
  <w:num w:numId="23" w16cid:durableId="1185511126">
    <w:abstractNumId w:val="24"/>
  </w:num>
  <w:num w:numId="24" w16cid:durableId="912469694">
    <w:abstractNumId w:val="20"/>
  </w:num>
  <w:num w:numId="25" w16cid:durableId="640690115">
    <w:abstractNumId w:val="27"/>
  </w:num>
  <w:num w:numId="26" w16cid:durableId="2080709561">
    <w:abstractNumId w:val="11"/>
  </w:num>
  <w:num w:numId="27" w16cid:durableId="596716908">
    <w:abstractNumId w:val="7"/>
  </w:num>
  <w:num w:numId="28" w16cid:durableId="2104913636">
    <w:abstractNumId w:val="4"/>
  </w:num>
  <w:num w:numId="29" w16cid:durableId="411661536">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activeWritingStyle w:appName="MSWord" w:lang="es-MX" w:vendorID="64" w:dllVersion="0" w:nlCheck="1" w:checkStyle="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1749"/>
    <w:rsid w:val="00002637"/>
    <w:rsid w:val="00002C59"/>
    <w:rsid w:val="00004F1F"/>
    <w:rsid w:val="000050E4"/>
    <w:rsid w:val="000052DE"/>
    <w:rsid w:val="00005D8F"/>
    <w:rsid w:val="0000682F"/>
    <w:rsid w:val="00006AE2"/>
    <w:rsid w:val="000072D1"/>
    <w:rsid w:val="000076A1"/>
    <w:rsid w:val="00007A7A"/>
    <w:rsid w:val="00007CFE"/>
    <w:rsid w:val="00007FB7"/>
    <w:rsid w:val="00010337"/>
    <w:rsid w:val="00010EB0"/>
    <w:rsid w:val="0001212B"/>
    <w:rsid w:val="00012259"/>
    <w:rsid w:val="000127D7"/>
    <w:rsid w:val="00014279"/>
    <w:rsid w:val="0001472D"/>
    <w:rsid w:val="00014E2E"/>
    <w:rsid w:val="00016984"/>
    <w:rsid w:val="00016C18"/>
    <w:rsid w:val="000175DD"/>
    <w:rsid w:val="000209D9"/>
    <w:rsid w:val="00023C89"/>
    <w:rsid w:val="00023FC2"/>
    <w:rsid w:val="00025088"/>
    <w:rsid w:val="00025383"/>
    <w:rsid w:val="00025AEC"/>
    <w:rsid w:val="00025C84"/>
    <w:rsid w:val="000263A0"/>
    <w:rsid w:val="000275B9"/>
    <w:rsid w:val="00027CB0"/>
    <w:rsid w:val="00027DD9"/>
    <w:rsid w:val="00030ECF"/>
    <w:rsid w:val="00031059"/>
    <w:rsid w:val="0003128C"/>
    <w:rsid w:val="000315DC"/>
    <w:rsid w:val="0003161B"/>
    <w:rsid w:val="000316CB"/>
    <w:rsid w:val="00031C20"/>
    <w:rsid w:val="000325DC"/>
    <w:rsid w:val="00032C47"/>
    <w:rsid w:val="00033B17"/>
    <w:rsid w:val="00033C07"/>
    <w:rsid w:val="00034210"/>
    <w:rsid w:val="00034816"/>
    <w:rsid w:val="00035927"/>
    <w:rsid w:val="00035A02"/>
    <w:rsid w:val="00035B25"/>
    <w:rsid w:val="00035D47"/>
    <w:rsid w:val="000375A8"/>
    <w:rsid w:val="000400B2"/>
    <w:rsid w:val="000402AB"/>
    <w:rsid w:val="00040A79"/>
    <w:rsid w:val="00040A89"/>
    <w:rsid w:val="00040A9E"/>
    <w:rsid w:val="00040B93"/>
    <w:rsid w:val="00040F56"/>
    <w:rsid w:val="00041009"/>
    <w:rsid w:val="00041EB4"/>
    <w:rsid w:val="00041F13"/>
    <w:rsid w:val="000420DA"/>
    <w:rsid w:val="00043131"/>
    <w:rsid w:val="00043390"/>
    <w:rsid w:val="00043530"/>
    <w:rsid w:val="00045AD7"/>
    <w:rsid w:val="00045E0C"/>
    <w:rsid w:val="0004655A"/>
    <w:rsid w:val="000471E6"/>
    <w:rsid w:val="00050211"/>
    <w:rsid w:val="000507C4"/>
    <w:rsid w:val="00050920"/>
    <w:rsid w:val="00050ECB"/>
    <w:rsid w:val="00050F7F"/>
    <w:rsid w:val="000514A4"/>
    <w:rsid w:val="00052042"/>
    <w:rsid w:val="0005316B"/>
    <w:rsid w:val="000537E8"/>
    <w:rsid w:val="00053D15"/>
    <w:rsid w:val="0005493F"/>
    <w:rsid w:val="00055B77"/>
    <w:rsid w:val="0005728B"/>
    <w:rsid w:val="00060D57"/>
    <w:rsid w:val="0006131B"/>
    <w:rsid w:val="00061CE9"/>
    <w:rsid w:val="00061D77"/>
    <w:rsid w:val="0006208A"/>
    <w:rsid w:val="0006287B"/>
    <w:rsid w:val="00063014"/>
    <w:rsid w:val="00063129"/>
    <w:rsid w:val="00063657"/>
    <w:rsid w:val="00064614"/>
    <w:rsid w:val="000664AE"/>
    <w:rsid w:val="0006652E"/>
    <w:rsid w:val="00066AFA"/>
    <w:rsid w:val="0006765F"/>
    <w:rsid w:val="000679CE"/>
    <w:rsid w:val="00067A66"/>
    <w:rsid w:val="00067B31"/>
    <w:rsid w:val="00067BBC"/>
    <w:rsid w:val="00067DBE"/>
    <w:rsid w:val="00070D23"/>
    <w:rsid w:val="00071279"/>
    <w:rsid w:val="00071793"/>
    <w:rsid w:val="00071C05"/>
    <w:rsid w:val="00072A62"/>
    <w:rsid w:val="00072BE8"/>
    <w:rsid w:val="00072CB1"/>
    <w:rsid w:val="00073DA2"/>
    <w:rsid w:val="00074302"/>
    <w:rsid w:val="00074717"/>
    <w:rsid w:val="00075F96"/>
    <w:rsid w:val="00075FDC"/>
    <w:rsid w:val="00076680"/>
    <w:rsid w:val="000766EB"/>
    <w:rsid w:val="000767D7"/>
    <w:rsid w:val="00076A1D"/>
    <w:rsid w:val="00076DF2"/>
    <w:rsid w:val="0007705D"/>
    <w:rsid w:val="0007773B"/>
    <w:rsid w:val="0007780C"/>
    <w:rsid w:val="00077A0F"/>
    <w:rsid w:val="0008073E"/>
    <w:rsid w:val="00082816"/>
    <w:rsid w:val="00082B86"/>
    <w:rsid w:val="00082CE8"/>
    <w:rsid w:val="00083EEB"/>
    <w:rsid w:val="0008400A"/>
    <w:rsid w:val="00085B9F"/>
    <w:rsid w:val="00086B88"/>
    <w:rsid w:val="00087274"/>
    <w:rsid w:val="000873E1"/>
    <w:rsid w:val="00087C97"/>
    <w:rsid w:val="00090933"/>
    <w:rsid w:val="0009160F"/>
    <w:rsid w:val="00091CDB"/>
    <w:rsid w:val="00091F23"/>
    <w:rsid w:val="00092171"/>
    <w:rsid w:val="0009253D"/>
    <w:rsid w:val="000929BA"/>
    <w:rsid w:val="00092AEB"/>
    <w:rsid w:val="000932C8"/>
    <w:rsid w:val="00093A0E"/>
    <w:rsid w:val="00093F01"/>
    <w:rsid w:val="00093F91"/>
    <w:rsid w:val="000944AE"/>
    <w:rsid w:val="00095539"/>
    <w:rsid w:val="00095A36"/>
    <w:rsid w:val="00096E1F"/>
    <w:rsid w:val="0009788C"/>
    <w:rsid w:val="000A040A"/>
    <w:rsid w:val="000A19AC"/>
    <w:rsid w:val="000A23FE"/>
    <w:rsid w:val="000A2D87"/>
    <w:rsid w:val="000A3172"/>
    <w:rsid w:val="000A4757"/>
    <w:rsid w:val="000A4BB1"/>
    <w:rsid w:val="000A5094"/>
    <w:rsid w:val="000A64BA"/>
    <w:rsid w:val="000A7E74"/>
    <w:rsid w:val="000B02BC"/>
    <w:rsid w:val="000B03C2"/>
    <w:rsid w:val="000B17F7"/>
    <w:rsid w:val="000B1B19"/>
    <w:rsid w:val="000B2345"/>
    <w:rsid w:val="000B2CF0"/>
    <w:rsid w:val="000B31B2"/>
    <w:rsid w:val="000B3AAB"/>
    <w:rsid w:val="000B3C29"/>
    <w:rsid w:val="000B406A"/>
    <w:rsid w:val="000B424B"/>
    <w:rsid w:val="000B4904"/>
    <w:rsid w:val="000B5CD1"/>
    <w:rsid w:val="000B636D"/>
    <w:rsid w:val="000B6582"/>
    <w:rsid w:val="000B667A"/>
    <w:rsid w:val="000B66D7"/>
    <w:rsid w:val="000B66F0"/>
    <w:rsid w:val="000B6A21"/>
    <w:rsid w:val="000B7217"/>
    <w:rsid w:val="000B7957"/>
    <w:rsid w:val="000C00FC"/>
    <w:rsid w:val="000C1134"/>
    <w:rsid w:val="000C18D2"/>
    <w:rsid w:val="000C1E0E"/>
    <w:rsid w:val="000C23EB"/>
    <w:rsid w:val="000C2DC1"/>
    <w:rsid w:val="000C3239"/>
    <w:rsid w:val="000C3579"/>
    <w:rsid w:val="000C4768"/>
    <w:rsid w:val="000C55B8"/>
    <w:rsid w:val="000C750F"/>
    <w:rsid w:val="000C75DA"/>
    <w:rsid w:val="000C7D60"/>
    <w:rsid w:val="000D058E"/>
    <w:rsid w:val="000D1308"/>
    <w:rsid w:val="000D26F8"/>
    <w:rsid w:val="000D2CAA"/>
    <w:rsid w:val="000D329B"/>
    <w:rsid w:val="000D3571"/>
    <w:rsid w:val="000D5015"/>
    <w:rsid w:val="000E00A9"/>
    <w:rsid w:val="000E01B8"/>
    <w:rsid w:val="000E04DE"/>
    <w:rsid w:val="000E2037"/>
    <w:rsid w:val="000E267E"/>
    <w:rsid w:val="000E39E1"/>
    <w:rsid w:val="000E402C"/>
    <w:rsid w:val="000E41E3"/>
    <w:rsid w:val="000E5A0A"/>
    <w:rsid w:val="000E5E98"/>
    <w:rsid w:val="000E606B"/>
    <w:rsid w:val="000E644D"/>
    <w:rsid w:val="000E65FF"/>
    <w:rsid w:val="000E7A38"/>
    <w:rsid w:val="000E7D39"/>
    <w:rsid w:val="000E7D6D"/>
    <w:rsid w:val="000E7F51"/>
    <w:rsid w:val="000F0553"/>
    <w:rsid w:val="000F0A3D"/>
    <w:rsid w:val="000F0C6B"/>
    <w:rsid w:val="000F1132"/>
    <w:rsid w:val="000F18B2"/>
    <w:rsid w:val="000F258C"/>
    <w:rsid w:val="000F2D51"/>
    <w:rsid w:val="000F3230"/>
    <w:rsid w:val="000F378D"/>
    <w:rsid w:val="000F410B"/>
    <w:rsid w:val="000F7A63"/>
    <w:rsid w:val="0010055F"/>
    <w:rsid w:val="001014C4"/>
    <w:rsid w:val="00101A42"/>
    <w:rsid w:val="00101B41"/>
    <w:rsid w:val="00103092"/>
    <w:rsid w:val="00104A91"/>
    <w:rsid w:val="00105372"/>
    <w:rsid w:val="00105B07"/>
    <w:rsid w:val="00106F40"/>
    <w:rsid w:val="00106F63"/>
    <w:rsid w:val="0010707E"/>
    <w:rsid w:val="001072B9"/>
    <w:rsid w:val="00107A80"/>
    <w:rsid w:val="00107BB4"/>
    <w:rsid w:val="00110044"/>
    <w:rsid w:val="00111B22"/>
    <w:rsid w:val="0011285B"/>
    <w:rsid w:val="00112D91"/>
    <w:rsid w:val="00113128"/>
    <w:rsid w:val="0011341F"/>
    <w:rsid w:val="00113949"/>
    <w:rsid w:val="001139FA"/>
    <w:rsid w:val="00113EC5"/>
    <w:rsid w:val="001158EF"/>
    <w:rsid w:val="00117765"/>
    <w:rsid w:val="0011783F"/>
    <w:rsid w:val="00117B62"/>
    <w:rsid w:val="001202B9"/>
    <w:rsid w:val="00120B80"/>
    <w:rsid w:val="00121044"/>
    <w:rsid w:val="0012200E"/>
    <w:rsid w:val="001225DF"/>
    <w:rsid w:val="00122CFB"/>
    <w:rsid w:val="00123206"/>
    <w:rsid w:val="0012368E"/>
    <w:rsid w:val="00123915"/>
    <w:rsid w:val="00123E70"/>
    <w:rsid w:val="0012404A"/>
    <w:rsid w:val="00124647"/>
    <w:rsid w:val="0012523F"/>
    <w:rsid w:val="00125FC2"/>
    <w:rsid w:val="00126956"/>
    <w:rsid w:val="001279E4"/>
    <w:rsid w:val="00130775"/>
    <w:rsid w:val="0013078E"/>
    <w:rsid w:val="00130B51"/>
    <w:rsid w:val="00131469"/>
    <w:rsid w:val="00131585"/>
    <w:rsid w:val="0013163A"/>
    <w:rsid w:val="00132D4F"/>
    <w:rsid w:val="001331B3"/>
    <w:rsid w:val="00134B3F"/>
    <w:rsid w:val="00134B8E"/>
    <w:rsid w:val="00134BD9"/>
    <w:rsid w:val="00135116"/>
    <w:rsid w:val="001354B9"/>
    <w:rsid w:val="00135B34"/>
    <w:rsid w:val="00135C78"/>
    <w:rsid w:val="00136175"/>
    <w:rsid w:val="001368E5"/>
    <w:rsid w:val="00136EF4"/>
    <w:rsid w:val="00137548"/>
    <w:rsid w:val="001376A7"/>
    <w:rsid w:val="00137D89"/>
    <w:rsid w:val="0014017F"/>
    <w:rsid w:val="00140197"/>
    <w:rsid w:val="001405C6"/>
    <w:rsid w:val="00140A3E"/>
    <w:rsid w:val="00140BE9"/>
    <w:rsid w:val="00141013"/>
    <w:rsid w:val="00141CD6"/>
    <w:rsid w:val="001428D9"/>
    <w:rsid w:val="0014319A"/>
    <w:rsid w:val="00143228"/>
    <w:rsid w:val="0014365A"/>
    <w:rsid w:val="0014397D"/>
    <w:rsid w:val="00144880"/>
    <w:rsid w:val="0014504D"/>
    <w:rsid w:val="00145104"/>
    <w:rsid w:val="00145C31"/>
    <w:rsid w:val="00146A9D"/>
    <w:rsid w:val="00146C85"/>
    <w:rsid w:val="00147B56"/>
    <w:rsid w:val="001500E9"/>
    <w:rsid w:val="001504DB"/>
    <w:rsid w:val="0015230B"/>
    <w:rsid w:val="001534A7"/>
    <w:rsid w:val="0015489E"/>
    <w:rsid w:val="00154D61"/>
    <w:rsid w:val="00154FAB"/>
    <w:rsid w:val="00155176"/>
    <w:rsid w:val="00155277"/>
    <w:rsid w:val="00155EEB"/>
    <w:rsid w:val="00156E4C"/>
    <w:rsid w:val="00160B5E"/>
    <w:rsid w:val="0016288E"/>
    <w:rsid w:val="00165233"/>
    <w:rsid w:val="0016699F"/>
    <w:rsid w:val="00171D08"/>
    <w:rsid w:val="00172329"/>
    <w:rsid w:val="00173344"/>
    <w:rsid w:val="001745E4"/>
    <w:rsid w:val="00174788"/>
    <w:rsid w:val="001748A3"/>
    <w:rsid w:val="00175723"/>
    <w:rsid w:val="00175814"/>
    <w:rsid w:val="001762E8"/>
    <w:rsid w:val="00177A83"/>
    <w:rsid w:val="00177FAF"/>
    <w:rsid w:val="00180364"/>
    <w:rsid w:val="001803B2"/>
    <w:rsid w:val="0018071F"/>
    <w:rsid w:val="00181EEA"/>
    <w:rsid w:val="00182039"/>
    <w:rsid w:val="00182325"/>
    <w:rsid w:val="0018252D"/>
    <w:rsid w:val="0018365F"/>
    <w:rsid w:val="00184F26"/>
    <w:rsid w:val="0018547A"/>
    <w:rsid w:val="001856C2"/>
    <w:rsid w:val="0018614A"/>
    <w:rsid w:val="001867CB"/>
    <w:rsid w:val="001870B7"/>
    <w:rsid w:val="001877F2"/>
    <w:rsid w:val="00190A08"/>
    <w:rsid w:val="00190DCA"/>
    <w:rsid w:val="00191CFB"/>
    <w:rsid w:val="001923BD"/>
    <w:rsid w:val="00192CBF"/>
    <w:rsid w:val="00192F5B"/>
    <w:rsid w:val="00192FF1"/>
    <w:rsid w:val="00193118"/>
    <w:rsid w:val="001931A8"/>
    <w:rsid w:val="001939E7"/>
    <w:rsid w:val="00193FF1"/>
    <w:rsid w:val="00194020"/>
    <w:rsid w:val="001946B2"/>
    <w:rsid w:val="001947CE"/>
    <w:rsid w:val="0019480C"/>
    <w:rsid w:val="00194AD4"/>
    <w:rsid w:val="00194B25"/>
    <w:rsid w:val="001954E9"/>
    <w:rsid w:val="00195E5B"/>
    <w:rsid w:val="00195EC1"/>
    <w:rsid w:val="001964D9"/>
    <w:rsid w:val="001969CE"/>
    <w:rsid w:val="00197B08"/>
    <w:rsid w:val="001A2A01"/>
    <w:rsid w:val="001A3E58"/>
    <w:rsid w:val="001A3E77"/>
    <w:rsid w:val="001A4204"/>
    <w:rsid w:val="001A499A"/>
    <w:rsid w:val="001A56FE"/>
    <w:rsid w:val="001A5F1B"/>
    <w:rsid w:val="001A7622"/>
    <w:rsid w:val="001B07C8"/>
    <w:rsid w:val="001B0D07"/>
    <w:rsid w:val="001B10D1"/>
    <w:rsid w:val="001B1484"/>
    <w:rsid w:val="001B16D1"/>
    <w:rsid w:val="001B1B20"/>
    <w:rsid w:val="001B1C22"/>
    <w:rsid w:val="001B231B"/>
    <w:rsid w:val="001B29DD"/>
    <w:rsid w:val="001B34C6"/>
    <w:rsid w:val="001B363E"/>
    <w:rsid w:val="001B3C74"/>
    <w:rsid w:val="001B53CE"/>
    <w:rsid w:val="001B6003"/>
    <w:rsid w:val="001B6198"/>
    <w:rsid w:val="001B61EB"/>
    <w:rsid w:val="001B63E5"/>
    <w:rsid w:val="001B6AC6"/>
    <w:rsid w:val="001B7932"/>
    <w:rsid w:val="001B7FF5"/>
    <w:rsid w:val="001C11FC"/>
    <w:rsid w:val="001C1345"/>
    <w:rsid w:val="001C1568"/>
    <w:rsid w:val="001C1CEE"/>
    <w:rsid w:val="001C24F8"/>
    <w:rsid w:val="001C3899"/>
    <w:rsid w:val="001C3A51"/>
    <w:rsid w:val="001C443B"/>
    <w:rsid w:val="001C4977"/>
    <w:rsid w:val="001C5A83"/>
    <w:rsid w:val="001C6723"/>
    <w:rsid w:val="001C6BB0"/>
    <w:rsid w:val="001C6C99"/>
    <w:rsid w:val="001C72CB"/>
    <w:rsid w:val="001C7B61"/>
    <w:rsid w:val="001D033A"/>
    <w:rsid w:val="001D0C22"/>
    <w:rsid w:val="001D0E43"/>
    <w:rsid w:val="001D415D"/>
    <w:rsid w:val="001D61E6"/>
    <w:rsid w:val="001D6A03"/>
    <w:rsid w:val="001D7832"/>
    <w:rsid w:val="001E13A8"/>
    <w:rsid w:val="001E2BE7"/>
    <w:rsid w:val="001E2F75"/>
    <w:rsid w:val="001E2FAE"/>
    <w:rsid w:val="001E30E3"/>
    <w:rsid w:val="001E34A7"/>
    <w:rsid w:val="001E34A9"/>
    <w:rsid w:val="001E3B98"/>
    <w:rsid w:val="001E5601"/>
    <w:rsid w:val="001E63F4"/>
    <w:rsid w:val="001E738F"/>
    <w:rsid w:val="001F07E2"/>
    <w:rsid w:val="001F0EB0"/>
    <w:rsid w:val="001F0F48"/>
    <w:rsid w:val="001F1AE4"/>
    <w:rsid w:val="001F2709"/>
    <w:rsid w:val="001F2B89"/>
    <w:rsid w:val="001F2BD1"/>
    <w:rsid w:val="001F3765"/>
    <w:rsid w:val="001F39A3"/>
    <w:rsid w:val="001F4A2E"/>
    <w:rsid w:val="001F4AC3"/>
    <w:rsid w:val="001F6599"/>
    <w:rsid w:val="001F7298"/>
    <w:rsid w:val="001F76DA"/>
    <w:rsid w:val="001F7F7A"/>
    <w:rsid w:val="002004DE"/>
    <w:rsid w:val="00201DBA"/>
    <w:rsid w:val="00202111"/>
    <w:rsid w:val="0020266E"/>
    <w:rsid w:val="00202E96"/>
    <w:rsid w:val="00202FD9"/>
    <w:rsid w:val="00203702"/>
    <w:rsid w:val="00203AB8"/>
    <w:rsid w:val="00203B4C"/>
    <w:rsid w:val="00203B82"/>
    <w:rsid w:val="00203C62"/>
    <w:rsid w:val="002041EA"/>
    <w:rsid w:val="00204330"/>
    <w:rsid w:val="002044C4"/>
    <w:rsid w:val="002047B5"/>
    <w:rsid w:val="00204F46"/>
    <w:rsid w:val="00205F5B"/>
    <w:rsid w:val="00206CE4"/>
    <w:rsid w:val="0020732B"/>
    <w:rsid w:val="002101A4"/>
    <w:rsid w:val="00210316"/>
    <w:rsid w:val="0021065A"/>
    <w:rsid w:val="00210879"/>
    <w:rsid w:val="00210D5A"/>
    <w:rsid w:val="00211877"/>
    <w:rsid w:val="00211D34"/>
    <w:rsid w:val="00212D91"/>
    <w:rsid w:val="00213668"/>
    <w:rsid w:val="0021421A"/>
    <w:rsid w:val="0021474C"/>
    <w:rsid w:val="00214CDC"/>
    <w:rsid w:val="00214F04"/>
    <w:rsid w:val="002157B0"/>
    <w:rsid w:val="00215A02"/>
    <w:rsid w:val="00215B3E"/>
    <w:rsid w:val="00217513"/>
    <w:rsid w:val="00217844"/>
    <w:rsid w:val="00217B01"/>
    <w:rsid w:val="00217C1B"/>
    <w:rsid w:val="002209C0"/>
    <w:rsid w:val="00220B0D"/>
    <w:rsid w:val="0022109A"/>
    <w:rsid w:val="002217C7"/>
    <w:rsid w:val="00221F55"/>
    <w:rsid w:val="00221F67"/>
    <w:rsid w:val="0022223C"/>
    <w:rsid w:val="002223A2"/>
    <w:rsid w:val="002235CC"/>
    <w:rsid w:val="0022433C"/>
    <w:rsid w:val="002262F1"/>
    <w:rsid w:val="00226ECF"/>
    <w:rsid w:val="002271C4"/>
    <w:rsid w:val="00227227"/>
    <w:rsid w:val="00227F88"/>
    <w:rsid w:val="002300AF"/>
    <w:rsid w:val="00230611"/>
    <w:rsid w:val="00231E23"/>
    <w:rsid w:val="00231F80"/>
    <w:rsid w:val="00233AAF"/>
    <w:rsid w:val="002343FA"/>
    <w:rsid w:val="002357DC"/>
    <w:rsid w:val="002360C2"/>
    <w:rsid w:val="00236841"/>
    <w:rsid w:val="0023701C"/>
    <w:rsid w:val="00237A3D"/>
    <w:rsid w:val="00237FDF"/>
    <w:rsid w:val="002403B4"/>
    <w:rsid w:val="00240455"/>
    <w:rsid w:val="00241181"/>
    <w:rsid w:val="00241399"/>
    <w:rsid w:val="00242118"/>
    <w:rsid w:val="0024290F"/>
    <w:rsid w:val="00243DE3"/>
    <w:rsid w:val="00244169"/>
    <w:rsid w:val="002442D8"/>
    <w:rsid w:val="00244322"/>
    <w:rsid w:val="00244BF2"/>
    <w:rsid w:val="0024679A"/>
    <w:rsid w:val="00246AA1"/>
    <w:rsid w:val="00246C1A"/>
    <w:rsid w:val="00247DBF"/>
    <w:rsid w:val="00247FBB"/>
    <w:rsid w:val="00250C29"/>
    <w:rsid w:val="00252177"/>
    <w:rsid w:val="00252415"/>
    <w:rsid w:val="00252A8C"/>
    <w:rsid w:val="00253828"/>
    <w:rsid w:val="00253C6A"/>
    <w:rsid w:val="00253EC3"/>
    <w:rsid w:val="00253FDC"/>
    <w:rsid w:val="00254547"/>
    <w:rsid w:val="002564E7"/>
    <w:rsid w:val="00256E6F"/>
    <w:rsid w:val="00256E7D"/>
    <w:rsid w:val="00256FF6"/>
    <w:rsid w:val="00260569"/>
    <w:rsid w:val="002606F0"/>
    <w:rsid w:val="00260711"/>
    <w:rsid w:val="00261BF8"/>
    <w:rsid w:val="00263585"/>
    <w:rsid w:val="0026413A"/>
    <w:rsid w:val="00264BD8"/>
    <w:rsid w:val="00265524"/>
    <w:rsid w:val="00265C10"/>
    <w:rsid w:val="00265E12"/>
    <w:rsid w:val="0026623A"/>
    <w:rsid w:val="00266CD6"/>
    <w:rsid w:val="00267746"/>
    <w:rsid w:val="00267E6E"/>
    <w:rsid w:val="00270196"/>
    <w:rsid w:val="0027226A"/>
    <w:rsid w:val="0027242C"/>
    <w:rsid w:val="00272DDB"/>
    <w:rsid w:val="002731BF"/>
    <w:rsid w:val="00273301"/>
    <w:rsid w:val="0027346B"/>
    <w:rsid w:val="00273901"/>
    <w:rsid w:val="00273C2C"/>
    <w:rsid w:val="00273F6E"/>
    <w:rsid w:val="00274004"/>
    <w:rsid w:val="00274246"/>
    <w:rsid w:val="00274885"/>
    <w:rsid w:val="00275155"/>
    <w:rsid w:val="0027595D"/>
    <w:rsid w:val="00275BAD"/>
    <w:rsid w:val="00275DAB"/>
    <w:rsid w:val="002763ED"/>
    <w:rsid w:val="0027665D"/>
    <w:rsid w:val="00276EEC"/>
    <w:rsid w:val="0027773E"/>
    <w:rsid w:val="0027774F"/>
    <w:rsid w:val="002778F4"/>
    <w:rsid w:val="00280C73"/>
    <w:rsid w:val="0028104F"/>
    <w:rsid w:val="00281365"/>
    <w:rsid w:val="002817D6"/>
    <w:rsid w:val="0028181E"/>
    <w:rsid w:val="00281C19"/>
    <w:rsid w:val="00283BDF"/>
    <w:rsid w:val="00283ED9"/>
    <w:rsid w:val="002849DC"/>
    <w:rsid w:val="002849F9"/>
    <w:rsid w:val="00284D88"/>
    <w:rsid w:val="00285D62"/>
    <w:rsid w:val="002861B3"/>
    <w:rsid w:val="002871A1"/>
    <w:rsid w:val="002872ED"/>
    <w:rsid w:val="002874D5"/>
    <w:rsid w:val="00290159"/>
    <w:rsid w:val="00291508"/>
    <w:rsid w:val="002919B7"/>
    <w:rsid w:val="0029303C"/>
    <w:rsid w:val="002944D5"/>
    <w:rsid w:val="00294A0C"/>
    <w:rsid w:val="00295112"/>
    <w:rsid w:val="00295885"/>
    <w:rsid w:val="00295C92"/>
    <w:rsid w:val="002967DB"/>
    <w:rsid w:val="00297A92"/>
    <w:rsid w:val="00297B9B"/>
    <w:rsid w:val="002A01AE"/>
    <w:rsid w:val="002A12EA"/>
    <w:rsid w:val="002A234D"/>
    <w:rsid w:val="002A345B"/>
    <w:rsid w:val="002A4E96"/>
    <w:rsid w:val="002A5DCB"/>
    <w:rsid w:val="002A6293"/>
    <w:rsid w:val="002A7571"/>
    <w:rsid w:val="002A782A"/>
    <w:rsid w:val="002B03BE"/>
    <w:rsid w:val="002B0B0B"/>
    <w:rsid w:val="002B11E2"/>
    <w:rsid w:val="002B14F4"/>
    <w:rsid w:val="002B1B36"/>
    <w:rsid w:val="002B1D0B"/>
    <w:rsid w:val="002B24B8"/>
    <w:rsid w:val="002B2981"/>
    <w:rsid w:val="002B34EB"/>
    <w:rsid w:val="002B398A"/>
    <w:rsid w:val="002B3DCE"/>
    <w:rsid w:val="002B4722"/>
    <w:rsid w:val="002B5BB1"/>
    <w:rsid w:val="002B5D86"/>
    <w:rsid w:val="002C03E1"/>
    <w:rsid w:val="002C0A7D"/>
    <w:rsid w:val="002C1029"/>
    <w:rsid w:val="002C1D83"/>
    <w:rsid w:val="002C2380"/>
    <w:rsid w:val="002C2AC9"/>
    <w:rsid w:val="002C2B70"/>
    <w:rsid w:val="002C45DC"/>
    <w:rsid w:val="002C465D"/>
    <w:rsid w:val="002C488B"/>
    <w:rsid w:val="002C5AF2"/>
    <w:rsid w:val="002C5FDD"/>
    <w:rsid w:val="002C69FA"/>
    <w:rsid w:val="002C743D"/>
    <w:rsid w:val="002D0016"/>
    <w:rsid w:val="002D0C0D"/>
    <w:rsid w:val="002D0EBB"/>
    <w:rsid w:val="002D16E4"/>
    <w:rsid w:val="002D1ECA"/>
    <w:rsid w:val="002D200F"/>
    <w:rsid w:val="002D244B"/>
    <w:rsid w:val="002D2CEF"/>
    <w:rsid w:val="002D3179"/>
    <w:rsid w:val="002D3AE9"/>
    <w:rsid w:val="002D4510"/>
    <w:rsid w:val="002D4517"/>
    <w:rsid w:val="002D574B"/>
    <w:rsid w:val="002D577E"/>
    <w:rsid w:val="002D6B88"/>
    <w:rsid w:val="002D6F22"/>
    <w:rsid w:val="002D747B"/>
    <w:rsid w:val="002D7F0C"/>
    <w:rsid w:val="002E0C2C"/>
    <w:rsid w:val="002E3D60"/>
    <w:rsid w:val="002E41C0"/>
    <w:rsid w:val="002E47D9"/>
    <w:rsid w:val="002E4959"/>
    <w:rsid w:val="002E4DC3"/>
    <w:rsid w:val="002E5905"/>
    <w:rsid w:val="002E6E4C"/>
    <w:rsid w:val="002E7264"/>
    <w:rsid w:val="002F0734"/>
    <w:rsid w:val="002F0AD0"/>
    <w:rsid w:val="002F0CC9"/>
    <w:rsid w:val="002F194F"/>
    <w:rsid w:val="002F2026"/>
    <w:rsid w:val="002F27A2"/>
    <w:rsid w:val="002F2CCB"/>
    <w:rsid w:val="002F2CD9"/>
    <w:rsid w:val="002F30E3"/>
    <w:rsid w:val="002F38FF"/>
    <w:rsid w:val="002F3A87"/>
    <w:rsid w:val="002F3F15"/>
    <w:rsid w:val="002F46E7"/>
    <w:rsid w:val="002F5D62"/>
    <w:rsid w:val="002F5E3D"/>
    <w:rsid w:val="002F6394"/>
    <w:rsid w:val="002F64D0"/>
    <w:rsid w:val="002F69B3"/>
    <w:rsid w:val="002F6C5F"/>
    <w:rsid w:val="002F73E4"/>
    <w:rsid w:val="002F7A85"/>
    <w:rsid w:val="002F7BC3"/>
    <w:rsid w:val="00300352"/>
    <w:rsid w:val="00300E5D"/>
    <w:rsid w:val="0030103A"/>
    <w:rsid w:val="003020E3"/>
    <w:rsid w:val="003020F8"/>
    <w:rsid w:val="00302AF5"/>
    <w:rsid w:val="00303396"/>
    <w:rsid w:val="003034E2"/>
    <w:rsid w:val="00303C3C"/>
    <w:rsid w:val="00304DB9"/>
    <w:rsid w:val="00306AC0"/>
    <w:rsid w:val="00307153"/>
    <w:rsid w:val="00307D71"/>
    <w:rsid w:val="00310165"/>
    <w:rsid w:val="003101DA"/>
    <w:rsid w:val="00310331"/>
    <w:rsid w:val="003106A1"/>
    <w:rsid w:val="0031070D"/>
    <w:rsid w:val="00312369"/>
    <w:rsid w:val="0031295C"/>
    <w:rsid w:val="00312A08"/>
    <w:rsid w:val="00313B57"/>
    <w:rsid w:val="0031452C"/>
    <w:rsid w:val="00314693"/>
    <w:rsid w:val="00314757"/>
    <w:rsid w:val="00314C20"/>
    <w:rsid w:val="003153B6"/>
    <w:rsid w:val="00315802"/>
    <w:rsid w:val="0031628B"/>
    <w:rsid w:val="00316363"/>
    <w:rsid w:val="00316A0E"/>
    <w:rsid w:val="00316A12"/>
    <w:rsid w:val="00316D76"/>
    <w:rsid w:val="00317E61"/>
    <w:rsid w:val="00317FD1"/>
    <w:rsid w:val="00320809"/>
    <w:rsid w:val="00320A00"/>
    <w:rsid w:val="003211CE"/>
    <w:rsid w:val="003216FD"/>
    <w:rsid w:val="00321766"/>
    <w:rsid w:val="00321E6C"/>
    <w:rsid w:val="0032223C"/>
    <w:rsid w:val="003227A2"/>
    <w:rsid w:val="003240C1"/>
    <w:rsid w:val="0032555D"/>
    <w:rsid w:val="003256C7"/>
    <w:rsid w:val="00326082"/>
    <w:rsid w:val="0032669A"/>
    <w:rsid w:val="00327C56"/>
    <w:rsid w:val="00327D22"/>
    <w:rsid w:val="00327FC7"/>
    <w:rsid w:val="0033099C"/>
    <w:rsid w:val="00331554"/>
    <w:rsid w:val="003315ED"/>
    <w:rsid w:val="0033191F"/>
    <w:rsid w:val="00331EB0"/>
    <w:rsid w:val="003329BF"/>
    <w:rsid w:val="00333396"/>
    <w:rsid w:val="00333D9D"/>
    <w:rsid w:val="00334168"/>
    <w:rsid w:val="003343E3"/>
    <w:rsid w:val="00334536"/>
    <w:rsid w:val="00334944"/>
    <w:rsid w:val="00341C80"/>
    <w:rsid w:val="00341E8F"/>
    <w:rsid w:val="00342DE0"/>
    <w:rsid w:val="0034516A"/>
    <w:rsid w:val="00345FA9"/>
    <w:rsid w:val="00346E50"/>
    <w:rsid w:val="00347D4D"/>
    <w:rsid w:val="003510F9"/>
    <w:rsid w:val="00351562"/>
    <w:rsid w:val="003518A4"/>
    <w:rsid w:val="003523B6"/>
    <w:rsid w:val="0035398D"/>
    <w:rsid w:val="0035403A"/>
    <w:rsid w:val="00354325"/>
    <w:rsid w:val="00354CE5"/>
    <w:rsid w:val="00355285"/>
    <w:rsid w:val="00356C1B"/>
    <w:rsid w:val="00357B21"/>
    <w:rsid w:val="00357DAB"/>
    <w:rsid w:val="003609E9"/>
    <w:rsid w:val="00360ADB"/>
    <w:rsid w:val="00361664"/>
    <w:rsid w:val="00362725"/>
    <w:rsid w:val="0036394B"/>
    <w:rsid w:val="00364E6F"/>
    <w:rsid w:val="00364E90"/>
    <w:rsid w:val="00365773"/>
    <w:rsid w:val="0036751E"/>
    <w:rsid w:val="00367DA1"/>
    <w:rsid w:val="00367F57"/>
    <w:rsid w:val="003700B5"/>
    <w:rsid w:val="003709B5"/>
    <w:rsid w:val="00371769"/>
    <w:rsid w:val="0037198C"/>
    <w:rsid w:val="003723CC"/>
    <w:rsid w:val="00372506"/>
    <w:rsid w:val="00372A30"/>
    <w:rsid w:val="003730B2"/>
    <w:rsid w:val="003734BE"/>
    <w:rsid w:val="00373B71"/>
    <w:rsid w:val="0037468F"/>
    <w:rsid w:val="003755C3"/>
    <w:rsid w:val="003759C2"/>
    <w:rsid w:val="0038016C"/>
    <w:rsid w:val="003803C3"/>
    <w:rsid w:val="00380D89"/>
    <w:rsid w:val="0038182A"/>
    <w:rsid w:val="00382BD5"/>
    <w:rsid w:val="00384193"/>
    <w:rsid w:val="003842F5"/>
    <w:rsid w:val="0038440F"/>
    <w:rsid w:val="00384543"/>
    <w:rsid w:val="003846C6"/>
    <w:rsid w:val="003846CB"/>
    <w:rsid w:val="00384BE4"/>
    <w:rsid w:val="00385984"/>
    <w:rsid w:val="00386740"/>
    <w:rsid w:val="0038764F"/>
    <w:rsid w:val="00387A30"/>
    <w:rsid w:val="00387A57"/>
    <w:rsid w:val="00391B3F"/>
    <w:rsid w:val="00392CC9"/>
    <w:rsid w:val="00392DD0"/>
    <w:rsid w:val="003943C4"/>
    <w:rsid w:val="00394B66"/>
    <w:rsid w:val="00395010"/>
    <w:rsid w:val="003956D0"/>
    <w:rsid w:val="00397365"/>
    <w:rsid w:val="003A09AA"/>
    <w:rsid w:val="003A105C"/>
    <w:rsid w:val="003A1BC5"/>
    <w:rsid w:val="003A2059"/>
    <w:rsid w:val="003A21B5"/>
    <w:rsid w:val="003A2C11"/>
    <w:rsid w:val="003A2CCD"/>
    <w:rsid w:val="003A31F6"/>
    <w:rsid w:val="003A3340"/>
    <w:rsid w:val="003A3799"/>
    <w:rsid w:val="003A407C"/>
    <w:rsid w:val="003A4680"/>
    <w:rsid w:val="003A46CB"/>
    <w:rsid w:val="003A50E9"/>
    <w:rsid w:val="003A65DA"/>
    <w:rsid w:val="003A6AA4"/>
    <w:rsid w:val="003A7891"/>
    <w:rsid w:val="003A789A"/>
    <w:rsid w:val="003A795A"/>
    <w:rsid w:val="003A7E3C"/>
    <w:rsid w:val="003B10B9"/>
    <w:rsid w:val="003B183E"/>
    <w:rsid w:val="003B21F5"/>
    <w:rsid w:val="003B2C27"/>
    <w:rsid w:val="003B3BC5"/>
    <w:rsid w:val="003B427F"/>
    <w:rsid w:val="003B46A0"/>
    <w:rsid w:val="003B4FA9"/>
    <w:rsid w:val="003B50BA"/>
    <w:rsid w:val="003B5489"/>
    <w:rsid w:val="003B65CC"/>
    <w:rsid w:val="003B6A60"/>
    <w:rsid w:val="003B75B5"/>
    <w:rsid w:val="003B769B"/>
    <w:rsid w:val="003B7EE7"/>
    <w:rsid w:val="003C1DCC"/>
    <w:rsid w:val="003C24AD"/>
    <w:rsid w:val="003C24B8"/>
    <w:rsid w:val="003C2F65"/>
    <w:rsid w:val="003C3004"/>
    <w:rsid w:val="003C3447"/>
    <w:rsid w:val="003C37C1"/>
    <w:rsid w:val="003C3BCB"/>
    <w:rsid w:val="003C3DCF"/>
    <w:rsid w:val="003C504C"/>
    <w:rsid w:val="003C5D63"/>
    <w:rsid w:val="003C6388"/>
    <w:rsid w:val="003C640D"/>
    <w:rsid w:val="003C6B91"/>
    <w:rsid w:val="003C7080"/>
    <w:rsid w:val="003C7783"/>
    <w:rsid w:val="003C7E86"/>
    <w:rsid w:val="003D0001"/>
    <w:rsid w:val="003D076C"/>
    <w:rsid w:val="003D0F43"/>
    <w:rsid w:val="003D0FC3"/>
    <w:rsid w:val="003D21D5"/>
    <w:rsid w:val="003D294C"/>
    <w:rsid w:val="003D3597"/>
    <w:rsid w:val="003D4D31"/>
    <w:rsid w:val="003D4DDE"/>
    <w:rsid w:val="003D5E6D"/>
    <w:rsid w:val="003D5E91"/>
    <w:rsid w:val="003D61CA"/>
    <w:rsid w:val="003D740F"/>
    <w:rsid w:val="003E0379"/>
    <w:rsid w:val="003E048C"/>
    <w:rsid w:val="003E2B23"/>
    <w:rsid w:val="003E2FE2"/>
    <w:rsid w:val="003E3C7A"/>
    <w:rsid w:val="003E5C6A"/>
    <w:rsid w:val="003E6D81"/>
    <w:rsid w:val="003E78B5"/>
    <w:rsid w:val="003F0076"/>
    <w:rsid w:val="003F0878"/>
    <w:rsid w:val="003F0E65"/>
    <w:rsid w:val="003F30F4"/>
    <w:rsid w:val="003F4375"/>
    <w:rsid w:val="003F5261"/>
    <w:rsid w:val="003F5A31"/>
    <w:rsid w:val="003F70D6"/>
    <w:rsid w:val="003F7FBF"/>
    <w:rsid w:val="004007B3"/>
    <w:rsid w:val="00401180"/>
    <w:rsid w:val="00401AEE"/>
    <w:rsid w:val="00403322"/>
    <w:rsid w:val="00403808"/>
    <w:rsid w:val="00404163"/>
    <w:rsid w:val="00404192"/>
    <w:rsid w:val="00404DA1"/>
    <w:rsid w:val="004063E3"/>
    <w:rsid w:val="00406A28"/>
    <w:rsid w:val="00407E99"/>
    <w:rsid w:val="00410015"/>
    <w:rsid w:val="0041014C"/>
    <w:rsid w:val="00411770"/>
    <w:rsid w:val="00411DFB"/>
    <w:rsid w:val="00412E0A"/>
    <w:rsid w:val="00413EF7"/>
    <w:rsid w:val="00414D69"/>
    <w:rsid w:val="004157D7"/>
    <w:rsid w:val="00415BAB"/>
    <w:rsid w:val="00415DCD"/>
    <w:rsid w:val="00415ED2"/>
    <w:rsid w:val="00415FAD"/>
    <w:rsid w:val="004168AC"/>
    <w:rsid w:val="00416B74"/>
    <w:rsid w:val="00417D30"/>
    <w:rsid w:val="0042068C"/>
    <w:rsid w:val="0042141F"/>
    <w:rsid w:val="00421B29"/>
    <w:rsid w:val="00421C89"/>
    <w:rsid w:val="004229E7"/>
    <w:rsid w:val="00423E5C"/>
    <w:rsid w:val="004248D0"/>
    <w:rsid w:val="004260E0"/>
    <w:rsid w:val="00426523"/>
    <w:rsid w:val="0042690C"/>
    <w:rsid w:val="00426A4C"/>
    <w:rsid w:val="0042717D"/>
    <w:rsid w:val="00427793"/>
    <w:rsid w:val="00430DC8"/>
    <w:rsid w:val="00430FE8"/>
    <w:rsid w:val="00431585"/>
    <w:rsid w:val="0043168B"/>
    <w:rsid w:val="00431A8E"/>
    <w:rsid w:val="004325AD"/>
    <w:rsid w:val="00432B77"/>
    <w:rsid w:val="00432E89"/>
    <w:rsid w:val="0043313B"/>
    <w:rsid w:val="004331A0"/>
    <w:rsid w:val="00433940"/>
    <w:rsid w:val="00433F13"/>
    <w:rsid w:val="004355FC"/>
    <w:rsid w:val="00435D83"/>
    <w:rsid w:val="004365B1"/>
    <w:rsid w:val="00436CBA"/>
    <w:rsid w:val="00436F3F"/>
    <w:rsid w:val="0044048C"/>
    <w:rsid w:val="00440A99"/>
    <w:rsid w:val="00441C4E"/>
    <w:rsid w:val="00442762"/>
    <w:rsid w:val="00442FA4"/>
    <w:rsid w:val="00443694"/>
    <w:rsid w:val="00443D9A"/>
    <w:rsid w:val="004443BB"/>
    <w:rsid w:val="0044589E"/>
    <w:rsid w:val="004459B7"/>
    <w:rsid w:val="00445DD5"/>
    <w:rsid w:val="004460A6"/>
    <w:rsid w:val="00447AF0"/>
    <w:rsid w:val="00447CE7"/>
    <w:rsid w:val="004502E3"/>
    <w:rsid w:val="0045040D"/>
    <w:rsid w:val="00452CD6"/>
    <w:rsid w:val="004537E4"/>
    <w:rsid w:val="00453BF8"/>
    <w:rsid w:val="004551B3"/>
    <w:rsid w:val="00456169"/>
    <w:rsid w:val="00456F63"/>
    <w:rsid w:val="0045705C"/>
    <w:rsid w:val="00457D08"/>
    <w:rsid w:val="004607D8"/>
    <w:rsid w:val="00460916"/>
    <w:rsid w:val="00461242"/>
    <w:rsid w:val="00461437"/>
    <w:rsid w:val="0046176B"/>
    <w:rsid w:val="00461DC6"/>
    <w:rsid w:val="0046201C"/>
    <w:rsid w:val="00463197"/>
    <w:rsid w:val="00463575"/>
    <w:rsid w:val="00463F18"/>
    <w:rsid w:val="0046447F"/>
    <w:rsid w:val="004656CD"/>
    <w:rsid w:val="00465B60"/>
    <w:rsid w:val="00465D6A"/>
    <w:rsid w:val="004664EA"/>
    <w:rsid w:val="00466DCA"/>
    <w:rsid w:val="004672AD"/>
    <w:rsid w:val="0047111B"/>
    <w:rsid w:val="0047122B"/>
    <w:rsid w:val="00471792"/>
    <w:rsid w:val="004719B2"/>
    <w:rsid w:val="00472B92"/>
    <w:rsid w:val="00473043"/>
    <w:rsid w:val="00473772"/>
    <w:rsid w:val="004739C3"/>
    <w:rsid w:val="00473B7A"/>
    <w:rsid w:val="004752EC"/>
    <w:rsid w:val="004756EF"/>
    <w:rsid w:val="00476C91"/>
    <w:rsid w:val="00476EFF"/>
    <w:rsid w:val="00480197"/>
    <w:rsid w:val="00480217"/>
    <w:rsid w:val="00480EF2"/>
    <w:rsid w:val="00480F76"/>
    <w:rsid w:val="00481CD4"/>
    <w:rsid w:val="00481F9A"/>
    <w:rsid w:val="004836D5"/>
    <w:rsid w:val="00483D9E"/>
    <w:rsid w:val="00484304"/>
    <w:rsid w:val="00484942"/>
    <w:rsid w:val="00485272"/>
    <w:rsid w:val="00485413"/>
    <w:rsid w:val="00485BE3"/>
    <w:rsid w:val="00487038"/>
    <w:rsid w:val="00487150"/>
    <w:rsid w:val="004872CE"/>
    <w:rsid w:val="004926C2"/>
    <w:rsid w:val="004934B2"/>
    <w:rsid w:val="00494396"/>
    <w:rsid w:val="00494BBC"/>
    <w:rsid w:val="00495A52"/>
    <w:rsid w:val="00495D6B"/>
    <w:rsid w:val="004960E9"/>
    <w:rsid w:val="0049624D"/>
    <w:rsid w:val="004970EE"/>
    <w:rsid w:val="004A0540"/>
    <w:rsid w:val="004A2E88"/>
    <w:rsid w:val="004A2FE2"/>
    <w:rsid w:val="004A4735"/>
    <w:rsid w:val="004A4961"/>
    <w:rsid w:val="004A4E3A"/>
    <w:rsid w:val="004A5305"/>
    <w:rsid w:val="004A5E41"/>
    <w:rsid w:val="004A6280"/>
    <w:rsid w:val="004A7ACA"/>
    <w:rsid w:val="004B1840"/>
    <w:rsid w:val="004B23FB"/>
    <w:rsid w:val="004B24E7"/>
    <w:rsid w:val="004B27BD"/>
    <w:rsid w:val="004B29CE"/>
    <w:rsid w:val="004B2E9D"/>
    <w:rsid w:val="004B460E"/>
    <w:rsid w:val="004B594B"/>
    <w:rsid w:val="004B725B"/>
    <w:rsid w:val="004C1C08"/>
    <w:rsid w:val="004C33AA"/>
    <w:rsid w:val="004C3AAC"/>
    <w:rsid w:val="004C3CDD"/>
    <w:rsid w:val="004C44B8"/>
    <w:rsid w:val="004C4E22"/>
    <w:rsid w:val="004C4E6C"/>
    <w:rsid w:val="004C6927"/>
    <w:rsid w:val="004C6974"/>
    <w:rsid w:val="004D0BC0"/>
    <w:rsid w:val="004D0C51"/>
    <w:rsid w:val="004D19FA"/>
    <w:rsid w:val="004D2FD2"/>
    <w:rsid w:val="004D43AE"/>
    <w:rsid w:val="004D463B"/>
    <w:rsid w:val="004D4CFF"/>
    <w:rsid w:val="004D4EE1"/>
    <w:rsid w:val="004D5674"/>
    <w:rsid w:val="004D6EB8"/>
    <w:rsid w:val="004D7020"/>
    <w:rsid w:val="004D7634"/>
    <w:rsid w:val="004D77B5"/>
    <w:rsid w:val="004E07AB"/>
    <w:rsid w:val="004E1E32"/>
    <w:rsid w:val="004E1EB0"/>
    <w:rsid w:val="004E24C5"/>
    <w:rsid w:val="004E272B"/>
    <w:rsid w:val="004E2802"/>
    <w:rsid w:val="004E45FB"/>
    <w:rsid w:val="004E46B6"/>
    <w:rsid w:val="004E628B"/>
    <w:rsid w:val="004E69D2"/>
    <w:rsid w:val="004E7352"/>
    <w:rsid w:val="004E7F86"/>
    <w:rsid w:val="004F0176"/>
    <w:rsid w:val="004F030D"/>
    <w:rsid w:val="004F26BD"/>
    <w:rsid w:val="004F3147"/>
    <w:rsid w:val="004F371F"/>
    <w:rsid w:val="004F64E3"/>
    <w:rsid w:val="004F6A8A"/>
    <w:rsid w:val="004F6B9E"/>
    <w:rsid w:val="004F7369"/>
    <w:rsid w:val="004F759A"/>
    <w:rsid w:val="00500095"/>
    <w:rsid w:val="0050015E"/>
    <w:rsid w:val="00500163"/>
    <w:rsid w:val="005016AB"/>
    <w:rsid w:val="005027FE"/>
    <w:rsid w:val="00502907"/>
    <w:rsid w:val="00502BC7"/>
    <w:rsid w:val="00502C24"/>
    <w:rsid w:val="00503CB8"/>
    <w:rsid w:val="0050413D"/>
    <w:rsid w:val="00504837"/>
    <w:rsid w:val="00504995"/>
    <w:rsid w:val="00504F36"/>
    <w:rsid w:val="00505258"/>
    <w:rsid w:val="005052A5"/>
    <w:rsid w:val="005056B7"/>
    <w:rsid w:val="00505B33"/>
    <w:rsid w:val="00506F96"/>
    <w:rsid w:val="00507409"/>
    <w:rsid w:val="00507421"/>
    <w:rsid w:val="00507FE5"/>
    <w:rsid w:val="00510A31"/>
    <w:rsid w:val="00511BE4"/>
    <w:rsid w:val="005123D0"/>
    <w:rsid w:val="00513B60"/>
    <w:rsid w:val="005141DC"/>
    <w:rsid w:val="005158BB"/>
    <w:rsid w:val="00515932"/>
    <w:rsid w:val="00515F50"/>
    <w:rsid w:val="00520886"/>
    <w:rsid w:val="0052141A"/>
    <w:rsid w:val="00521FB0"/>
    <w:rsid w:val="00523171"/>
    <w:rsid w:val="00523E4D"/>
    <w:rsid w:val="00524A2F"/>
    <w:rsid w:val="00524A69"/>
    <w:rsid w:val="0052553A"/>
    <w:rsid w:val="00525A29"/>
    <w:rsid w:val="00525E47"/>
    <w:rsid w:val="0052727A"/>
    <w:rsid w:val="00527746"/>
    <w:rsid w:val="00527C1E"/>
    <w:rsid w:val="00527C4C"/>
    <w:rsid w:val="005300D3"/>
    <w:rsid w:val="00530F35"/>
    <w:rsid w:val="0053212A"/>
    <w:rsid w:val="00532229"/>
    <w:rsid w:val="00532751"/>
    <w:rsid w:val="005329AC"/>
    <w:rsid w:val="00532B0C"/>
    <w:rsid w:val="00532E50"/>
    <w:rsid w:val="00533276"/>
    <w:rsid w:val="005337F8"/>
    <w:rsid w:val="00534810"/>
    <w:rsid w:val="00535B16"/>
    <w:rsid w:val="00536323"/>
    <w:rsid w:val="00536BC1"/>
    <w:rsid w:val="00536D82"/>
    <w:rsid w:val="005376A6"/>
    <w:rsid w:val="005378E0"/>
    <w:rsid w:val="005379AA"/>
    <w:rsid w:val="00537BF7"/>
    <w:rsid w:val="00537DDE"/>
    <w:rsid w:val="005412C7"/>
    <w:rsid w:val="00541722"/>
    <w:rsid w:val="00541FD6"/>
    <w:rsid w:val="00542B81"/>
    <w:rsid w:val="0054370B"/>
    <w:rsid w:val="0054389D"/>
    <w:rsid w:val="00544F82"/>
    <w:rsid w:val="00545F5E"/>
    <w:rsid w:val="005460C3"/>
    <w:rsid w:val="00547FA4"/>
    <w:rsid w:val="00547FFC"/>
    <w:rsid w:val="00550B46"/>
    <w:rsid w:val="00550DE1"/>
    <w:rsid w:val="00551206"/>
    <w:rsid w:val="005516A0"/>
    <w:rsid w:val="00551DD6"/>
    <w:rsid w:val="0055204B"/>
    <w:rsid w:val="005544E8"/>
    <w:rsid w:val="00554523"/>
    <w:rsid w:val="00554967"/>
    <w:rsid w:val="00554FFF"/>
    <w:rsid w:val="00555994"/>
    <w:rsid w:val="00556760"/>
    <w:rsid w:val="00557BAC"/>
    <w:rsid w:val="00560229"/>
    <w:rsid w:val="00560B56"/>
    <w:rsid w:val="0056124D"/>
    <w:rsid w:val="00561D8C"/>
    <w:rsid w:val="00561E23"/>
    <w:rsid w:val="00562E64"/>
    <w:rsid w:val="005638E1"/>
    <w:rsid w:val="00563C3D"/>
    <w:rsid w:val="00565466"/>
    <w:rsid w:val="00565F71"/>
    <w:rsid w:val="00566054"/>
    <w:rsid w:val="00566687"/>
    <w:rsid w:val="00566F5D"/>
    <w:rsid w:val="005670EC"/>
    <w:rsid w:val="00567FFA"/>
    <w:rsid w:val="00570E58"/>
    <w:rsid w:val="005712A1"/>
    <w:rsid w:val="005713EE"/>
    <w:rsid w:val="005725C8"/>
    <w:rsid w:val="00572C4E"/>
    <w:rsid w:val="005731CE"/>
    <w:rsid w:val="00573277"/>
    <w:rsid w:val="00574302"/>
    <w:rsid w:val="00574CA5"/>
    <w:rsid w:val="00574F2C"/>
    <w:rsid w:val="00575330"/>
    <w:rsid w:val="00575C6F"/>
    <w:rsid w:val="00580A04"/>
    <w:rsid w:val="00581897"/>
    <w:rsid w:val="00581F06"/>
    <w:rsid w:val="0058210D"/>
    <w:rsid w:val="005838FE"/>
    <w:rsid w:val="00583A38"/>
    <w:rsid w:val="0058440D"/>
    <w:rsid w:val="0058479F"/>
    <w:rsid w:val="005848AA"/>
    <w:rsid w:val="00584993"/>
    <w:rsid w:val="00585007"/>
    <w:rsid w:val="00586464"/>
    <w:rsid w:val="005873FD"/>
    <w:rsid w:val="005878CC"/>
    <w:rsid w:val="00591693"/>
    <w:rsid w:val="00592E8C"/>
    <w:rsid w:val="0059325B"/>
    <w:rsid w:val="00593B92"/>
    <w:rsid w:val="00593C4F"/>
    <w:rsid w:val="005946A8"/>
    <w:rsid w:val="00594D62"/>
    <w:rsid w:val="00595FD3"/>
    <w:rsid w:val="00596A33"/>
    <w:rsid w:val="00596E6F"/>
    <w:rsid w:val="0059774E"/>
    <w:rsid w:val="00597A9A"/>
    <w:rsid w:val="00597BD5"/>
    <w:rsid w:val="005A0648"/>
    <w:rsid w:val="005A165B"/>
    <w:rsid w:val="005A167D"/>
    <w:rsid w:val="005A1730"/>
    <w:rsid w:val="005A2753"/>
    <w:rsid w:val="005A2F69"/>
    <w:rsid w:val="005A3261"/>
    <w:rsid w:val="005A3EA7"/>
    <w:rsid w:val="005A3FBF"/>
    <w:rsid w:val="005A4407"/>
    <w:rsid w:val="005A46F3"/>
    <w:rsid w:val="005A55ED"/>
    <w:rsid w:val="005A56FD"/>
    <w:rsid w:val="005A59EF"/>
    <w:rsid w:val="005A5CAD"/>
    <w:rsid w:val="005A5E27"/>
    <w:rsid w:val="005A60DF"/>
    <w:rsid w:val="005A64F7"/>
    <w:rsid w:val="005A743B"/>
    <w:rsid w:val="005A7891"/>
    <w:rsid w:val="005A7D14"/>
    <w:rsid w:val="005A7E89"/>
    <w:rsid w:val="005A7EFA"/>
    <w:rsid w:val="005B0175"/>
    <w:rsid w:val="005B06B4"/>
    <w:rsid w:val="005B0930"/>
    <w:rsid w:val="005B1223"/>
    <w:rsid w:val="005B1B2E"/>
    <w:rsid w:val="005B2C87"/>
    <w:rsid w:val="005B30C7"/>
    <w:rsid w:val="005B3B81"/>
    <w:rsid w:val="005B4B51"/>
    <w:rsid w:val="005B4CC4"/>
    <w:rsid w:val="005B6606"/>
    <w:rsid w:val="005B7152"/>
    <w:rsid w:val="005B7290"/>
    <w:rsid w:val="005B7675"/>
    <w:rsid w:val="005B7EB6"/>
    <w:rsid w:val="005C0388"/>
    <w:rsid w:val="005C0CFA"/>
    <w:rsid w:val="005C15DB"/>
    <w:rsid w:val="005C173B"/>
    <w:rsid w:val="005C19F9"/>
    <w:rsid w:val="005C1F10"/>
    <w:rsid w:val="005C23AF"/>
    <w:rsid w:val="005C262D"/>
    <w:rsid w:val="005C28F0"/>
    <w:rsid w:val="005C2E5A"/>
    <w:rsid w:val="005C41AF"/>
    <w:rsid w:val="005C5807"/>
    <w:rsid w:val="005C6165"/>
    <w:rsid w:val="005C6868"/>
    <w:rsid w:val="005C6F09"/>
    <w:rsid w:val="005C73EB"/>
    <w:rsid w:val="005C761A"/>
    <w:rsid w:val="005C7AD3"/>
    <w:rsid w:val="005C7C8B"/>
    <w:rsid w:val="005D01C7"/>
    <w:rsid w:val="005D01FC"/>
    <w:rsid w:val="005D0C11"/>
    <w:rsid w:val="005D14FB"/>
    <w:rsid w:val="005D2625"/>
    <w:rsid w:val="005D307D"/>
    <w:rsid w:val="005D30EC"/>
    <w:rsid w:val="005D372E"/>
    <w:rsid w:val="005D3CF5"/>
    <w:rsid w:val="005D3DE0"/>
    <w:rsid w:val="005D3E83"/>
    <w:rsid w:val="005D414D"/>
    <w:rsid w:val="005D4178"/>
    <w:rsid w:val="005D4A19"/>
    <w:rsid w:val="005D4C62"/>
    <w:rsid w:val="005D5843"/>
    <w:rsid w:val="005D6567"/>
    <w:rsid w:val="005D6AF6"/>
    <w:rsid w:val="005D7696"/>
    <w:rsid w:val="005D76E4"/>
    <w:rsid w:val="005D7739"/>
    <w:rsid w:val="005D77A0"/>
    <w:rsid w:val="005D7E02"/>
    <w:rsid w:val="005E035F"/>
    <w:rsid w:val="005E0D11"/>
    <w:rsid w:val="005E260A"/>
    <w:rsid w:val="005E2D29"/>
    <w:rsid w:val="005E2F56"/>
    <w:rsid w:val="005E448B"/>
    <w:rsid w:val="005E44A9"/>
    <w:rsid w:val="005E50E9"/>
    <w:rsid w:val="005E5B0B"/>
    <w:rsid w:val="005E619B"/>
    <w:rsid w:val="005E66BA"/>
    <w:rsid w:val="005E6E20"/>
    <w:rsid w:val="005E783F"/>
    <w:rsid w:val="005E7C75"/>
    <w:rsid w:val="005F04C9"/>
    <w:rsid w:val="005F2A2E"/>
    <w:rsid w:val="005F2B11"/>
    <w:rsid w:val="005F30B6"/>
    <w:rsid w:val="005F343B"/>
    <w:rsid w:val="005F34EF"/>
    <w:rsid w:val="005F3995"/>
    <w:rsid w:val="005F4CD4"/>
    <w:rsid w:val="005F5F07"/>
    <w:rsid w:val="005F6F41"/>
    <w:rsid w:val="005F7197"/>
    <w:rsid w:val="005F7255"/>
    <w:rsid w:val="005F7505"/>
    <w:rsid w:val="005F7B3C"/>
    <w:rsid w:val="00600248"/>
    <w:rsid w:val="006002C7"/>
    <w:rsid w:val="006005E4"/>
    <w:rsid w:val="006015E6"/>
    <w:rsid w:val="00601C5F"/>
    <w:rsid w:val="006029DA"/>
    <w:rsid w:val="00603DA9"/>
    <w:rsid w:val="0060423E"/>
    <w:rsid w:val="00605230"/>
    <w:rsid w:val="00605A43"/>
    <w:rsid w:val="00605F00"/>
    <w:rsid w:val="00605F60"/>
    <w:rsid w:val="00606679"/>
    <w:rsid w:val="00611AFF"/>
    <w:rsid w:val="00611C6C"/>
    <w:rsid w:val="00611D6C"/>
    <w:rsid w:val="00612218"/>
    <w:rsid w:val="0061228B"/>
    <w:rsid w:val="0061269A"/>
    <w:rsid w:val="006134D5"/>
    <w:rsid w:val="00613F6F"/>
    <w:rsid w:val="00614293"/>
    <w:rsid w:val="00614B5C"/>
    <w:rsid w:val="00614BF3"/>
    <w:rsid w:val="006156F2"/>
    <w:rsid w:val="00615B0A"/>
    <w:rsid w:val="00615BAB"/>
    <w:rsid w:val="0061682D"/>
    <w:rsid w:val="00616E57"/>
    <w:rsid w:val="00617612"/>
    <w:rsid w:val="00617937"/>
    <w:rsid w:val="00617A8C"/>
    <w:rsid w:val="00621590"/>
    <w:rsid w:val="00622006"/>
    <w:rsid w:val="0062244A"/>
    <w:rsid w:val="00622B37"/>
    <w:rsid w:val="00622B8D"/>
    <w:rsid w:val="00622FC1"/>
    <w:rsid w:val="006240C9"/>
    <w:rsid w:val="0062477F"/>
    <w:rsid w:val="00625DC6"/>
    <w:rsid w:val="00625DDC"/>
    <w:rsid w:val="0062649A"/>
    <w:rsid w:val="00626DF5"/>
    <w:rsid w:val="00626E8F"/>
    <w:rsid w:val="0063024A"/>
    <w:rsid w:val="00630566"/>
    <w:rsid w:val="00630EE7"/>
    <w:rsid w:val="00631401"/>
    <w:rsid w:val="00631A47"/>
    <w:rsid w:val="00631E8F"/>
    <w:rsid w:val="0063289B"/>
    <w:rsid w:val="006328A4"/>
    <w:rsid w:val="00633A22"/>
    <w:rsid w:val="00633B0C"/>
    <w:rsid w:val="0063422B"/>
    <w:rsid w:val="00634642"/>
    <w:rsid w:val="00635BCB"/>
    <w:rsid w:val="00635E9A"/>
    <w:rsid w:val="0063625A"/>
    <w:rsid w:val="00636603"/>
    <w:rsid w:val="0063697F"/>
    <w:rsid w:val="00636B42"/>
    <w:rsid w:val="00637B74"/>
    <w:rsid w:val="0064118E"/>
    <w:rsid w:val="00641EAA"/>
    <w:rsid w:val="006429BE"/>
    <w:rsid w:val="00642AA6"/>
    <w:rsid w:val="0064391D"/>
    <w:rsid w:val="00643C5D"/>
    <w:rsid w:val="00643D49"/>
    <w:rsid w:val="0064418F"/>
    <w:rsid w:val="006444C7"/>
    <w:rsid w:val="0064486D"/>
    <w:rsid w:val="006451CC"/>
    <w:rsid w:val="006453AB"/>
    <w:rsid w:val="006460C8"/>
    <w:rsid w:val="00646EB5"/>
    <w:rsid w:val="00647587"/>
    <w:rsid w:val="00647A20"/>
    <w:rsid w:val="00650B02"/>
    <w:rsid w:val="00650D13"/>
    <w:rsid w:val="006514C0"/>
    <w:rsid w:val="00651821"/>
    <w:rsid w:val="00651973"/>
    <w:rsid w:val="00652963"/>
    <w:rsid w:val="006539CE"/>
    <w:rsid w:val="00653AC6"/>
    <w:rsid w:val="00654384"/>
    <w:rsid w:val="006543EF"/>
    <w:rsid w:val="00654A8D"/>
    <w:rsid w:val="00654E89"/>
    <w:rsid w:val="00655B6A"/>
    <w:rsid w:val="00655DA2"/>
    <w:rsid w:val="00655F73"/>
    <w:rsid w:val="00656686"/>
    <w:rsid w:val="00657090"/>
    <w:rsid w:val="00657D18"/>
    <w:rsid w:val="00657DE1"/>
    <w:rsid w:val="00660228"/>
    <w:rsid w:val="006603EB"/>
    <w:rsid w:val="00660F54"/>
    <w:rsid w:val="006615F0"/>
    <w:rsid w:val="00661BDB"/>
    <w:rsid w:val="00662340"/>
    <w:rsid w:val="00662B20"/>
    <w:rsid w:val="006637E6"/>
    <w:rsid w:val="006638DE"/>
    <w:rsid w:val="00663D4F"/>
    <w:rsid w:val="006642D1"/>
    <w:rsid w:val="00664516"/>
    <w:rsid w:val="00665241"/>
    <w:rsid w:val="0066646A"/>
    <w:rsid w:val="006672F7"/>
    <w:rsid w:val="00667387"/>
    <w:rsid w:val="006675CD"/>
    <w:rsid w:val="00667C82"/>
    <w:rsid w:val="00670686"/>
    <w:rsid w:val="00670CF7"/>
    <w:rsid w:val="0067262A"/>
    <w:rsid w:val="00672B47"/>
    <w:rsid w:val="00673002"/>
    <w:rsid w:val="00673481"/>
    <w:rsid w:val="00674B45"/>
    <w:rsid w:val="00674C40"/>
    <w:rsid w:val="00674CF3"/>
    <w:rsid w:val="006750E6"/>
    <w:rsid w:val="0067530D"/>
    <w:rsid w:val="00675DB2"/>
    <w:rsid w:val="00675E38"/>
    <w:rsid w:val="0067601B"/>
    <w:rsid w:val="006766AB"/>
    <w:rsid w:val="0067736F"/>
    <w:rsid w:val="0068016A"/>
    <w:rsid w:val="00681AD8"/>
    <w:rsid w:val="00681CE5"/>
    <w:rsid w:val="00682647"/>
    <w:rsid w:val="00682FF7"/>
    <w:rsid w:val="006832C6"/>
    <w:rsid w:val="0068395A"/>
    <w:rsid w:val="0068499C"/>
    <w:rsid w:val="00684B35"/>
    <w:rsid w:val="00684C67"/>
    <w:rsid w:val="00684D9B"/>
    <w:rsid w:val="006858FB"/>
    <w:rsid w:val="0068645C"/>
    <w:rsid w:val="00686A92"/>
    <w:rsid w:val="00691D2C"/>
    <w:rsid w:val="006922CB"/>
    <w:rsid w:val="0069258D"/>
    <w:rsid w:val="00692AD7"/>
    <w:rsid w:val="00692D20"/>
    <w:rsid w:val="00693D28"/>
    <w:rsid w:val="0069448E"/>
    <w:rsid w:val="006956AA"/>
    <w:rsid w:val="006965BB"/>
    <w:rsid w:val="006965D3"/>
    <w:rsid w:val="00697556"/>
    <w:rsid w:val="0069757F"/>
    <w:rsid w:val="006A01FE"/>
    <w:rsid w:val="006A1196"/>
    <w:rsid w:val="006A154F"/>
    <w:rsid w:val="006A161A"/>
    <w:rsid w:val="006A1FDD"/>
    <w:rsid w:val="006A2D77"/>
    <w:rsid w:val="006A2D89"/>
    <w:rsid w:val="006A2DF1"/>
    <w:rsid w:val="006A3552"/>
    <w:rsid w:val="006A4CF2"/>
    <w:rsid w:val="006A4E34"/>
    <w:rsid w:val="006A5307"/>
    <w:rsid w:val="006A5E9E"/>
    <w:rsid w:val="006A614A"/>
    <w:rsid w:val="006A69D0"/>
    <w:rsid w:val="006A6AC8"/>
    <w:rsid w:val="006A77EB"/>
    <w:rsid w:val="006A7E8C"/>
    <w:rsid w:val="006B0E98"/>
    <w:rsid w:val="006B1161"/>
    <w:rsid w:val="006B1C64"/>
    <w:rsid w:val="006B1FB2"/>
    <w:rsid w:val="006B2572"/>
    <w:rsid w:val="006B381F"/>
    <w:rsid w:val="006B3CBF"/>
    <w:rsid w:val="006B3F46"/>
    <w:rsid w:val="006B4132"/>
    <w:rsid w:val="006B4647"/>
    <w:rsid w:val="006B4C2B"/>
    <w:rsid w:val="006B4DBE"/>
    <w:rsid w:val="006B5426"/>
    <w:rsid w:val="006B54AE"/>
    <w:rsid w:val="006B5916"/>
    <w:rsid w:val="006B5D87"/>
    <w:rsid w:val="006B5F0E"/>
    <w:rsid w:val="006B60D3"/>
    <w:rsid w:val="006B614B"/>
    <w:rsid w:val="006B69FE"/>
    <w:rsid w:val="006B6D47"/>
    <w:rsid w:val="006B753F"/>
    <w:rsid w:val="006C0210"/>
    <w:rsid w:val="006C0B27"/>
    <w:rsid w:val="006C2167"/>
    <w:rsid w:val="006C2525"/>
    <w:rsid w:val="006C2738"/>
    <w:rsid w:val="006C2ED8"/>
    <w:rsid w:val="006C2F36"/>
    <w:rsid w:val="006C3377"/>
    <w:rsid w:val="006C4A97"/>
    <w:rsid w:val="006C4B48"/>
    <w:rsid w:val="006C540F"/>
    <w:rsid w:val="006C5675"/>
    <w:rsid w:val="006C5AFE"/>
    <w:rsid w:val="006C709E"/>
    <w:rsid w:val="006D04C9"/>
    <w:rsid w:val="006D0D5B"/>
    <w:rsid w:val="006D0EE2"/>
    <w:rsid w:val="006D12BE"/>
    <w:rsid w:val="006D153F"/>
    <w:rsid w:val="006D176D"/>
    <w:rsid w:val="006D1780"/>
    <w:rsid w:val="006D273B"/>
    <w:rsid w:val="006D305D"/>
    <w:rsid w:val="006D305F"/>
    <w:rsid w:val="006D34CD"/>
    <w:rsid w:val="006D4621"/>
    <w:rsid w:val="006D4728"/>
    <w:rsid w:val="006D4DB1"/>
    <w:rsid w:val="006D4F2E"/>
    <w:rsid w:val="006D6067"/>
    <w:rsid w:val="006D63C8"/>
    <w:rsid w:val="006D697F"/>
    <w:rsid w:val="006D71C8"/>
    <w:rsid w:val="006D7729"/>
    <w:rsid w:val="006D79A6"/>
    <w:rsid w:val="006E0C64"/>
    <w:rsid w:val="006E1C54"/>
    <w:rsid w:val="006E27CF"/>
    <w:rsid w:val="006E29E2"/>
    <w:rsid w:val="006E2A04"/>
    <w:rsid w:val="006E30CC"/>
    <w:rsid w:val="006E32D5"/>
    <w:rsid w:val="006E3361"/>
    <w:rsid w:val="006E3D5F"/>
    <w:rsid w:val="006E42FB"/>
    <w:rsid w:val="006E46DB"/>
    <w:rsid w:val="006E48C2"/>
    <w:rsid w:val="006E5598"/>
    <w:rsid w:val="006E5D5C"/>
    <w:rsid w:val="006E5E14"/>
    <w:rsid w:val="006E6157"/>
    <w:rsid w:val="006E6484"/>
    <w:rsid w:val="006E65AE"/>
    <w:rsid w:val="006E6EF9"/>
    <w:rsid w:val="006E7481"/>
    <w:rsid w:val="006E78EE"/>
    <w:rsid w:val="006F0827"/>
    <w:rsid w:val="006F0D70"/>
    <w:rsid w:val="006F1652"/>
    <w:rsid w:val="006F2BB0"/>
    <w:rsid w:val="006F2D8B"/>
    <w:rsid w:val="006F3BDC"/>
    <w:rsid w:val="006F5797"/>
    <w:rsid w:val="006F6855"/>
    <w:rsid w:val="006F6D2C"/>
    <w:rsid w:val="006F6D95"/>
    <w:rsid w:val="006F75FB"/>
    <w:rsid w:val="006F7700"/>
    <w:rsid w:val="006F7765"/>
    <w:rsid w:val="006F7FBA"/>
    <w:rsid w:val="007009B9"/>
    <w:rsid w:val="007019FA"/>
    <w:rsid w:val="0070250B"/>
    <w:rsid w:val="0070273F"/>
    <w:rsid w:val="00702880"/>
    <w:rsid w:val="0070296B"/>
    <w:rsid w:val="00702FC2"/>
    <w:rsid w:val="007032CF"/>
    <w:rsid w:val="00704166"/>
    <w:rsid w:val="00704312"/>
    <w:rsid w:val="007047B7"/>
    <w:rsid w:val="00704DC4"/>
    <w:rsid w:val="00704FB4"/>
    <w:rsid w:val="00706D65"/>
    <w:rsid w:val="00706F13"/>
    <w:rsid w:val="007072E8"/>
    <w:rsid w:val="00707D58"/>
    <w:rsid w:val="007119ED"/>
    <w:rsid w:val="00714A04"/>
    <w:rsid w:val="0071618D"/>
    <w:rsid w:val="00716545"/>
    <w:rsid w:val="00716858"/>
    <w:rsid w:val="00716EFC"/>
    <w:rsid w:val="00717023"/>
    <w:rsid w:val="00717135"/>
    <w:rsid w:val="0071795E"/>
    <w:rsid w:val="00720582"/>
    <w:rsid w:val="007208B6"/>
    <w:rsid w:val="007213C9"/>
    <w:rsid w:val="00721DB0"/>
    <w:rsid w:val="00722464"/>
    <w:rsid w:val="007233D4"/>
    <w:rsid w:val="007237B6"/>
    <w:rsid w:val="00724AE1"/>
    <w:rsid w:val="00725E1D"/>
    <w:rsid w:val="00725FA4"/>
    <w:rsid w:val="007264E4"/>
    <w:rsid w:val="00726C0C"/>
    <w:rsid w:val="00727944"/>
    <w:rsid w:val="0073055C"/>
    <w:rsid w:val="00730825"/>
    <w:rsid w:val="0073086C"/>
    <w:rsid w:val="00730C9E"/>
    <w:rsid w:val="007315E6"/>
    <w:rsid w:val="00731D65"/>
    <w:rsid w:val="00732179"/>
    <w:rsid w:val="007322DC"/>
    <w:rsid w:val="00732A40"/>
    <w:rsid w:val="007331B2"/>
    <w:rsid w:val="00733551"/>
    <w:rsid w:val="007361AD"/>
    <w:rsid w:val="0073688B"/>
    <w:rsid w:val="00736B04"/>
    <w:rsid w:val="00736FC9"/>
    <w:rsid w:val="007401F7"/>
    <w:rsid w:val="00740446"/>
    <w:rsid w:val="0074082F"/>
    <w:rsid w:val="00740B56"/>
    <w:rsid w:val="007427A5"/>
    <w:rsid w:val="00742C64"/>
    <w:rsid w:val="007438A9"/>
    <w:rsid w:val="0074430F"/>
    <w:rsid w:val="0074491E"/>
    <w:rsid w:val="0074568F"/>
    <w:rsid w:val="00746066"/>
    <w:rsid w:val="00746536"/>
    <w:rsid w:val="007467F1"/>
    <w:rsid w:val="00746862"/>
    <w:rsid w:val="00750834"/>
    <w:rsid w:val="00751155"/>
    <w:rsid w:val="0075298A"/>
    <w:rsid w:val="00752A24"/>
    <w:rsid w:val="00752EB1"/>
    <w:rsid w:val="00753752"/>
    <w:rsid w:val="00753EE3"/>
    <w:rsid w:val="00754BEC"/>
    <w:rsid w:val="00755165"/>
    <w:rsid w:val="00756F97"/>
    <w:rsid w:val="007570D3"/>
    <w:rsid w:val="00757E52"/>
    <w:rsid w:val="00757F03"/>
    <w:rsid w:val="00761659"/>
    <w:rsid w:val="0076247A"/>
    <w:rsid w:val="00762AFF"/>
    <w:rsid w:val="00762BAC"/>
    <w:rsid w:val="00762C23"/>
    <w:rsid w:val="007632F7"/>
    <w:rsid w:val="00763458"/>
    <w:rsid w:val="00763461"/>
    <w:rsid w:val="0076581E"/>
    <w:rsid w:val="00767414"/>
    <w:rsid w:val="00767B58"/>
    <w:rsid w:val="00767D83"/>
    <w:rsid w:val="00770818"/>
    <w:rsid w:val="007722A5"/>
    <w:rsid w:val="00772807"/>
    <w:rsid w:val="00772DA8"/>
    <w:rsid w:val="00773BA2"/>
    <w:rsid w:val="00775964"/>
    <w:rsid w:val="007765FE"/>
    <w:rsid w:val="00780228"/>
    <w:rsid w:val="00780B4D"/>
    <w:rsid w:val="007812FF"/>
    <w:rsid w:val="007814D0"/>
    <w:rsid w:val="0078379E"/>
    <w:rsid w:val="007842C3"/>
    <w:rsid w:val="007843F9"/>
    <w:rsid w:val="00784B67"/>
    <w:rsid w:val="00787580"/>
    <w:rsid w:val="0078760A"/>
    <w:rsid w:val="007879AF"/>
    <w:rsid w:val="00787FC1"/>
    <w:rsid w:val="00791DBF"/>
    <w:rsid w:val="00792879"/>
    <w:rsid w:val="00793C33"/>
    <w:rsid w:val="00793E29"/>
    <w:rsid w:val="00793F3E"/>
    <w:rsid w:val="00794472"/>
    <w:rsid w:val="00795BFB"/>
    <w:rsid w:val="0079614C"/>
    <w:rsid w:val="00797044"/>
    <w:rsid w:val="00797093"/>
    <w:rsid w:val="007974E6"/>
    <w:rsid w:val="0079756A"/>
    <w:rsid w:val="00797582"/>
    <w:rsid w:val="00797714"/>
    <w:rsid w:val="007A0E9F"/>
    <w:rsid w:val="007A2462"/>
    <w:rsid w:val="007A375E"/>
    <w:rsid w:val="007A5482"/>
    <w:rsid w:val="007A5E17"/>
    <w:rsid w:val="007A687C"/>
    <w:rsid w:val="007A77AA"/>
    <w:rsid w:val="007A7BE4"/>
    <w:rsid w:val="007B0293"/>
    <w:rsid w:val="007B071C"/>
    <w:rsid w:val="007B0D3E"/>
    <w:rsid w:val="007B1BA8"/>
    <w:rsid w:val="007B2760"/>
    <w:rsid w:val="007B2D5F"/>
    <w:rsid w:val="007B3113"/>
    <w:rsid w:val="007B3764"/>
    <w:rsid w:val="007B3E88"/>
    <w:rsid w:val="007B4768"/>
    <w:rsid w:val="007B6E55"/>
    <w:rsid w:val="007B7032"/>
    <w:rsid w:val="007B76B0"/>
    <w:rsid w:val="007C2022"/>
    <w:rsid w:val="007C2489"/>
    <w:rsid w:val="007C4181"/>
    <w:rsid w:val="007C41A1"/>
    <w:rsid w:val="007C54E6"/>
    <w:rsid w:val="007C6336"/>
    <w:rsid w:val="007D0033"/>
    <w:rsid w:val="007D0DAE"/>
    <w:rsid w:val="007D0FF1"/>
    <w:rsid w:val="007D1EE9"/>
    <w:rsid w:val="007D22C7"/>
    <w:rsid w:val="007D2326"/>
    <w:rsid w:val="007D2F9B"/>
    <w:rsid w:val="007D31F1"/>
    <w:rsid w:val="007D41AD"/>
    <w:rsid w:val="007D44E9"/>
    <w:rsid w:val="007D467F"/>
    <w:rsid w:val="007D4A2B"/>
    <w:rsid w:val="007D4F85"/>
    <w:rsid w:val="007D5791"/>
    <w:rsid w:val="007D6341"/>
    <w:rsid w:val="007D6B58"/>
    <w:rsid w:val="007D768A"/>
    <w:rsid w:val="007D7C3B"/>
    <w:rsid w:val="007E06F9"/>
    <w:rsid w:val="007E0A6B"/>
    <w:rsid w:val="007E1F80"/>
    <w:rsid w:val="007E44F9"/>
    <w:rsid w:val="007E540C"/>
    <w:rsid w:val="007E5E96"/>
    <w:rsid w:val="007E6DF3"/>
    <w:rsid w:val="007E7F4C"/>
    <w:rsid w:val="007F1200"/>
    <w:rsid w:val="007F1A26"/>
    <w:rsid w:val="007F2B73"/>
    <w:rsid w:val="007F3868"/>
    <w:rsid w:val="007F3ABA"/>
    <w:rsid w:val="007F3C34"/>
    <w:rsid w:val="007F4922"/>
    <w:rsid w:val="008000CB"/>
    <w:rsid w:val="0080021C"/>
    <w:rsid w:val="008016D8"/>
    <w:rsid w:val="00802081"/>
    <w:rsid w:val="00802A65"/>
    <w:rsid w:val="00805553"/>
    <w:rsid w:val="00805558"/>
    <w:rsid w:val="00805D4D"/>
    <w:rsid w:val="00805F76"/>
    <w:rsid w:val="00806C01"/>
    <w:rsid w:val="00807C85"/>
    <w:rsid w:val="00807E27"/>
    <w:rsid w:val="0081121C"/>
    <w:rsid w:val="008112E8"/>
    <w:rsid w:val="0081130B"/>
    <w:rsid w:val="008121E5"/>
    <w:rsid w:val="00813037"/>
    <w:rsid w:val="0081331D"/>
    <w:rsid w:val="008148CC"/>
    <w:rsid w:val="00814EBD"/>
    <w:rsid w:val="00814FCE"/>
    <w:rsid w:val="008150E7"/>
    <w:rsid w:val="00815434"/>
    <w:rsid w:val="008154CD"/>
    <w:rsid w:val="008165E3"/>
    <w:rsid w:val="0081685C"/>
    <w:rsid w:val="008173AB"/>
    <w:rsid w:val="008202BD"/>
    <w:rsid w:val="008211A4"/>
    <w:rsid w:val="0082121D"/>
    <w:rsid w:val="00823A07"/>
    <w:rsid w:val="00826208"/>
    <w:rsid w:val="00826426"/>
    <w:rsid w:val="00827924"/>
    <w:rsid w:val="00827978"/>
    <w:rsid w:val="00831285"/>
    <w:rsid w:val="00831846"/>
    <w:rsid w:val="00831A1E"/>
    <w:rsid w:val="00831F9C"/>
    <w:rsid w:val="0083352E"/>
    <w:rsid w:val="008348CB"/>
    <w:rsid w:val="008349BE"/>
    <w:rsid w:val="00834B60"/>
    <w:rsid w:val="00834DA2"/>
    <w:rsid w:val="0083537F"/>
    <w:rsid w:val="0083655D"/>
    <w:rsid w:val="0083691D"/>
    <w:rsid w:val="00836BD5"/>
    <w:rsid w:val="00837B9A"/>
    <w:rsid w:val="00837E8D"/>
    <w:rsid w:val="0084009E"/>
    <w:rsid w:val="0084030F"/>
    <w:rsid w:val="0084194F"/>
    <w:rsid w:val="0084332C"/>
    <w:rsid w:val="00843746"/>
    <w:rsid w:val="00843FC9"/>
    <w:rsid w:val="00844886"/>
    <w:rsid w:val="00844D9E"/>
    <w:rsid w:val="0084532C"/>
    <w:rsid w:val="008457FA"/>
    <w:rsid w:val="00845DB3"/>
    <w:rsid w:val="008464D0"/>
    <w:rsid w:val="00847443"/>
    <w:rsid w:val="008501D2"/>
    <w:rsid w:val="00851A61"/>
    <w:rsid w:val="008523F0"/>
    <w:rsid w:val="008540A0"/>
    <w:rsid w:val="0085467A"/>
    <w:rsid w:val="00854C37"/>
    <w:rsid w:val="008554C7"/>
    <w:rsid w:val="0085605C"/>
    <w:rsid w:val="00856386"/>
    <w:rsid w:val="008563D3"/>
    <w:rsid w:val="0085706C"/>
    <w:rsid w:val="008577C6"/>
    <w:rsid w:val="00860476"/>
    <w:rsid w:val="00860542"/>
    <w:rsid w:val="008611E7"/>
    <w:rsid w:val="00862407"/>
    <w:rsid w:val="008625F4"/>
    <w:rsid w:val="008630E9"/>
    <w:rsid w:val="008638AC"/>
    <w:rsid w:val="00864029"/>
    <w:rsid w:val="0086407B"/>
    <w:rsid w:val="00865C0F"/>
    <w:rsid w:val="00867644"/>
    <w:rsid w:val="0087102C"/>
    <w:rsid w:val="008712A7"/>
    <w:rsid w:val="0087135C"/>
    <w:rsid w:val="0087140E"/>
    <w:rsid w:val="00872D82"/>
    <w:rsid w:val="00873150"/>
    <w:rsid w:val="00873D3F"/>
    <w:rsid w:val="0087444C"/>
    <w:rsid w:val="008749F4"/>
    <w:rsid w:val="00874D42"/>
    <w:rsid w:val="008750E6"/>
    <w:rsid w:val="0087657D"/>
    <w:rsid w:val="0087663B"/>
    <w:rsid w:val="0087696D"/>
    <w:rsid w:val="00876D3E"/>
    <w:rsid w:val="00876DCE"/>
    <w:rsid w:val="0087719C"/>
    <w:rsid w:val="00880140"/>
    <w:rsid w:val="00880523"/>
    <w:rsid w:val="008807D5"/>
    <w:rsid w:val="00880832"/>
    <w:rsid w:val="00880DE5"/>
    <w:rsid w:val="00880F6B"/>
    <w:rsid w:val="00881588"/>
    <w:rsid w:val="00881609"/>
    <w:rsid w:val="00881BAA"/>
    <w:rsid w:val="00881D8E"/>
    <w:rsid w:val="008821E6"/>
    <w:rsid w:val="00882263"/>
    <w:rsid w:val="00882BC8"/>
    <w:rsid w:val="00883586"/>
    <w:rsid w:val="0088419D"/>
    <w:rsid w:val="0088560A"/>
    <w:rsid w:val="00885C9B"/>
    <w:rsid w:val="00886913"/>
    <w:rsid w:val="00886EE1"/>
    <w:rsid w:val="00886F37"/>
    <w:rsid w:val="0088727D"/>
    <w:rsid w:val="00887878"/>
    <w:rsid w:val="00887DA5"/>
    <w:rsid w:val="00887F9D"/>
    <w:rsid w:val="008903EB"/>
    <w:rsid w:val="00890729"/>
    <w:rsid w:val="008921B6"/>
    <w:rsid w:val="00893CDB"/>
    <w:rsid w:val="00893EB1"/>
    <w:rsid w:val="00894315"/>
    <w:rsid w:val="008971DB"/>
    <w:rsid w:val="00897C75"/>
    <w:rsid w:val="00897DD2"/>
    <w:rsid w:val="008A0684"/>
    <w:rsid w:val="008A126D"/>
    <w:rsid w:val="008A1904"/>
    <w:rsid w:val="008A1E6B"/>
    <w:rsid w:val="008A3934"/>
    <w:rsid w:val="008A39AC"/>
    <w:rsid w:val="008A4A20"/>
    <w:rsid w:val="008A4E8B"/>
    <w:rsid w:val="008A585C"/>
    <w:rsid w:val="008A58BF"/>
    <w:rsid w:val="008A5C46"/>
    <w:rsid w:val="008A5F75"/>
    <w:rsid w:val="008A622A"/>
    <w:rsid w:val="008A6F17"/>
    <w:rsid w:val="008A7641"/>
    <w:rsid w:val="008A7E2F"/>
    <w:rsid w:val="008B0C3E"/>
    <w:rsid w:val="008B184F"/>
    <w:rsid w:val="008B1DFE"/>
    <w:rsid w:val="008B1FEB"/>
    <w:rsid w:val="008B2887"/>
    <w:rsid w:val="008B2B30"/>
    <w:rsid w:val="008B3D54"/>
    <w:rsid w:val="008B3DF2"/>
    <w:rsid w:val="008B43A0"/>
    <w:rsid w:val="008B4F4D"/>
    <w:rsid w:val="008B6A62"/>
    <w:rsid w:val="008B72B5"/>
    <w:rsid w:val="008B7B11"/>
    <w:rsid w:val="008C1130"/>
    <w:rsid w:val="008C1E83"/>
    <w:rsid w:val="008C20C8"/>
    <w:rsid w:val="008C278C"/>
    <w:rsid w:val="008C2EDE"/>
    <w:rsid w:val="008C3B87"/>
    <w:rsid w:val="008C3D2D"/>
    <w:rsid w:val="008C3D92"/>
    <w:rsid w:val="008C4452"/>
    <w:rsid w:val="008C4744"/>
    <w:rsid w:val="008C4A39"/>
    <w:rsid w:val="008C5365"/>
    <w:rsid w:val="008C54BF"/>
    <w:rsid w:val="008C724D"/>
    <w:rsid w:val="008C7FE0"/>
    <w:rsid w:val="008D0B47"/>
    <w:rsid w:val="008D0D57"/>
    <w:rsid w:val="008D0D93"/>
    <w:rsid w:val="008D18E6"/>
    <w:rsid w:val="008D1EE4"/>
    <w:rsid w:val="008D2138"/>
    <w:rsid w:val="008D3405"/>
    <w:rsid w:val="008D3A6F"/>
    <w:rsid w:val="008D3D17"/>
    <w:rsid w:val="008D404F"/>
    <w:rsid w:val="008D464A"/>
    <w:rsid w:val="008D48E8"/>
    <w:rsid w:val="008D4C38"/>
    <w:rsid w:val="008D74F5"/>
    <w:rsid w:val="008D7A9B"/>
    <w:rsid w:val="008D7B1D"/>
    <w:rsid w:val="008E2AF7"/>
    <w:rsid w:val="008E31FF"/>
    <w:rsid w:val="008E3366"/>
    <w:rsid w:val="008E4AAD"/>
    <w:rsid w:val="008E5074"/>
    <w:rsid w:val="008E56B1"/>
    <w:rsid w:val="008E61CB"/>
    <w:rsid w:val="008E6A1E"/>
    <w:rsid w:val="008E7024"/>
    <w:rsid w:val="008E76AC"/>
    <w:rsid w:val="008E7C2E"/>
    <w:rsid w:val="008F02B4"/>
    <w:rsid w:val="008F073C"/>
    <w:rsid w:val="008F1713"/>
    <w:rsid w:val="008F1FBC"/>
    <w:rsid w:val="008F21F6"/>
    <w:rsid w:val="008F2351"/>
    <w:rsid w:val="008F3972"/>
    <w:rsid w:val="008F6922"/>
    <w:rsid w:val="0090031D"/>
    <w:rsid w:val="009022D2"/>
    <w:rsid w:val="00902A7E"/>
    <w:rsid w:val="00903A17"/>
    <w:rsid w:val="009043F3"/>
    <w:rsid w:val="00904648"/>
    <w:rsid w:val="00905B69"/>
    <w:rsid w:val="00906571"/>
    <w:rsid w:val="00906900"/>
    <w:rsid w:val="00906D10"/>
    <w:rsid w:val="0090738C"/>
    <w:rsid w:val="009076C7"/>
    <w:rsid w:val="00910030"/>
    <w:rsid w:val="00910808"/>
    <w:rsid w:val="009125BC"/>
    <w:rsid w:val="009126D4"/>
    <w:rsid w:val="00912D8C"/>
    <w:rsid w:val="009136F7"/>
    <w:rsid w:val="009138F3"/>
    <w:rsid w:val="00913D26"/>
    <w:rsid w:val="009141C9"/>
    <w:rsid w:val="00914D6C"/>
    <w:rsid w:val="00917FD4"/>
    <w:rsid w:val="009202FC"/>
    <w:rsid w:val="00920416"/>
    <w:rsid w:val="00920670"/>
    <w:rsid w:val="00920C3D"/>
    <w:rsid w:val="00921B3A"/>
    <w:rsid w:val="00921FE1"/>
    <w:rsid w:val="0092240D"/>
    <w:rsid w:val="0092279E"/>
    <w:rsid w:val="0092332B"/>
    <w:rsid w:val="00923584"/>
    <w:rsid w:val="00923961"/>
    <w:rsid w:val="009240B7"/>
    <w:rsid w:val="0092412E"/>
    <w:rsid w:val="0092593B"/>
    <w:rsid w:val="00925EFA"/>
    <w:rsid w:val="009263A6"/>
    <w:rsid w:val="009266DE"/>
    <w:rsid w:val="009269C7"/>
    <w:rsid w:val="00926AFE"/>
    <w:rsid w:val="0092737A"/>
    <w:rsid w:val="00927503"/>
    <w:rsid w:val="00930B12"/>
    <w:rsid w:val="009314E6"/>
    <w:rsid w:val="00931EA0"/>
    <w:rsid w:val="00932DC8"/>
    <w:rsid w:val="00932F8A"/>
    <w:rsid w:val="00934F43"/>
    <w:rsid w:val="00934FA6"/>
    <w:rsid w:val="009353D2"/>
    <w:rsid w:val="00936063"/>
    <w:rsid w:val="00937565"/>
    <w:rsid w:val="0094003A"/>
    <w:rsid w:val="00940C6D"/>
    <w:rsid w:val="00940FD7"/>
    <w:rsid w:val="0094252E"/>
    <w:rsid w:val="00942841"/>
    <w:rsid w:val="009429E7"/>
    <w:rsid w:val="00942BAC"/>
    <w:rsid w:val="00942FC6"/>
    <w:rsid w:val="00943CF9"/>
    <w:rsid w:val="009443F6"/>
    <w:rsid w:val="00944B61"/>
    <w:rsid w:val="00945241"/>
    <w:rsid w:val="00945A3C"/>
    <w:rsid w:val="00945CC0"/>
    <w:rsid w:val="0094658F"/>
    <w:rsid w:val="00946AB1"/>
    <w:rsid w:val="009474AD"/>
    <w:rsid w:val="009475E9"/>
    <w:rsid w:val="00950548"/>
    <w:rsid w:val="00950928"/>
    <w:rsid w:val="00950C8E"/>
    <w:rsid w:val="00951123"/>
    <w:rsid w:val="009516B8"/>
    <w:rsid w:val="00951F79"/>
    <w:rsid w:val="00952A8C"/>
    <w:rsid w:val="0095363B"/>
    <w:rsid w:val="00954C22"/>
    <w:rsid w:val="0095512C"/>
    <w:rsid w:val="00955D73"/>
    <w:rsid w:val="00956824"/>
    <w:rsid w:val="00956A84"/>
    <w:rsid w:val="00957251"/>
    <w:rsid w:val="009611AB"/>
    <w:rsid w:val="009617C4"/>
    <w:rsid w:val="00961D16"/>
    <w:rsid w:val="00961E1B"/>
    <w:rsid w:val="00961FCF"/>
    <w:rsid w:val="00962B5A"/>
    <w:rsid w:val="009637C0"/>
    <w:rsid w:val="00965361"/>
    <w:rsid w:val="0096636E"/>
    <w:rsid w:val="0096655D"/>
    <w:rsid w:val="00967121"/>
    <w:rsid w:val="00967D49"/>
    <w:rsid w:val="00967DCA"/>
    <w:rsid w:val="009701E7"/>
    <w:rsid w:val="00970D8F"/>
    <w:rsid w:val="009714A1"/>
    <w:rsid w:val="00972231"/>
    <w:rsid w:val="0097361C"/>
    <w:rsid w:val="00973AA1"/>
    <w:rsid w:val="00974AB5"/>
    <w:rsid w:val="00974D5B"/>
    <w:rsid w:val="00975962"/>
    <w:rsid w:val="00975B8C"/>
    <w:rsid w:val="00976D32"/>
    <w:rsid w:val="00980814"/>
    <w:rsid w:val="00980D18"/>
    <w:rsid w:val="009812F8"/>
    <w:rsid w:val="009814D9"/>
    <w:rsid w:val="009817D7"/>
    <w:rsid w:val="00982F1F"/>
    <w:rsid w:val="00982FAD"/>
    <w:rsid w:val="00984132"/>
    <w:rsid w:val="00984E57"/>
    <w:rsid w:val="00984FDE"/>
    <w:rsid w:val="0098523B"/>
    <w:rsid w:val="00985B19"/>
    <w:rsid w:val="0098649C"/>
    <w:rsid w:val="0098706D"/>
    <w:rsid w:val="00987B1B"/>
    <w:rsid w:val="009904B6"/>
    <w:rsid w:val="00990AF3"/>
    <w:rsid w:val="00991C06"/>
    <w:rsid w:val="009925F7"/>
    <w:rsid w:val="00993500"/>
    <w:rsid w:val="009935FB"/>
    <w:rsid w:val="0099486C"/>
    <w:rsid w:val="00994981"/>
    <w:rsid w:val="00995733"/>
    <w:rsid w:val="00995AB9"/>
    <w:rsid w:val="00996628"/>
    <w:rsid w:val="009975CB"/>
    <w:rsid w:val="00997AF0"/>
    <w:rsid w:val="00997BAE"/>
    <w:rsid w:val="009A04AA"/>
    <w:rsid w:val="009A184F"/>
    <w:rsid w:val="009A235F"/>
    <w:rsid w:val="009A2C09"/>
    <w:rsid w:val="009A4B63"/>
    <w:rsid w:val="009A58E6"/>
    <w:rsid w:val="009A59AB"/>
    <w:rsid w:val="009A59F0"/>
    <w:rsid w:val="009A5F9F"/>
    <w:rsid w:val="009A660D"/>
    <w:rsid w:val="009A7F08"/>
    <w:rsid w:val="009B08C9"/>
    <w:rsid w:val="009B0B48"/>
    <w:rsid w:val="009B0F29"/>
    <w:rsid w:val="009B133D"/>
    <w:rsid w:val="009B1784"/>
    <w:rsid w:val="009B1FF7"/>
    <w:rsid w:val="009B2CA8"/>
    <w:rsid w:val="009B2D8A"/>
    <w:rsid w:val="009B344C"/>
    <w:rsid w:val="009B3836"/>
    <w:rsid w:val="009B4C00"/>
    <w:rsid w:val="009B5845"/>
    <w:rsid w:val="009B7F09"/>
    <w:rsid w:val="009C162B"/>
    <w:rsid w:val="009C2EEC"/>
    <w:rsid w:val="009C4543"/>
    <w:rsid w:val="009C510C"/>
    <w:rsid w:val="009C5A0A"/>
    <w:rsid w:val="009C5B8E"/>
    <w:rsid w:val="009C5BF2"/>
    <w:rsid w:val="009C6365"/>
    <w:rsid w:val="009C6488"/>
    <w:rsid w:val="009C67C6"/>
    <w:rsid w:val="009C67DE"/>
    <w:rsid w:val="009C7987"/>
    <w:rsid w:val="009C7C68"/>
    <w:rsid w:val="009D03C2"/>
    <w:rsid w:val="009D104B"/>
    <w:rsid w:val="009D138E"/>
    <w:rsid w:val="009D15D4"/>
    <w:rsid w:val="009D1806"/>
    <w:rsid w:val="009D251F"/>
    <w:rsid w:val="009D2FC7"/>
    <w:rsid w:val="009D409B"/>
    <w:rsid w:val="009D4A1A"/>
    <w:rsid w:val="009D54C2"/>
    <w:rsid w:val="009D65E7"/>
    <w:rsid w:val="009D692A"/>
    <w:rsid w:val="009D69D2"/>
    <w:rsid w:val="009D7F04"/>
    <w:rsid w:val="009E0C30"/>
    <w:rsid w:val="009E0D7E"/>
    <w:rsid w:val="009E11C8"/>
    <w:rsid w:val="009E1365"/>
    <w:rsid w:val="009E239A"/>
    <w:rsid w:val="009E2F5E"/>
    <w:rsid w:val="009E3730"/>
    <w:rsid w:val="009E3946"/>
    <w:rsid w:val="009E3948"/>
    <w:rsid w:val="009E3A5B"/>
    <w:rsid w:val="009E4DFC"/>
    <w:rsid w:val="009E6C87"/>
    <w:rsid w:val="009E705E"/>
    <w:rsid w:val="009F40BC"/>
    <w:rsid w:val="009F471E"/>
    <w:rsid w:val="009F492A"/>
    <w:rsid w:val="009F4A54"/>
    <w:rsid w:val="009F4BEC"/>
    <w:rsid w:val="009F4DEC"/>
    <w:rsid w:val="009F5BAB"/>
    <w:rsid w:val="009F609F"/>
    <w:rsid w:val="009F613C"/>
    <w:rsid w:val="009F71C8"/>
    <w:rsid w:val="009F7D37"/>
    <w:rsid w:val="009F7FEB"/>
    <w:rsid w:val="00A0161E"/>
    <w:rsid w:val="00A02436"/>
    <w:rsid w:val="00A031DE"/>
    <w:rsid w:val="00A03A3A"/>
    <w:rsid w:val="00A03C0C"/>
    <w:rsid w:val="00A0427F"/>
    <w:rsid w:val="00A047C7"/>
    <w:rsid w:val="00A0489D"/>
    <w:rsid w:val="00A048C9"/>
    <w:rsid w:val="00A04D6F"/>
    <w:rsid w:val="00A06156"/>
    <w:rsid w:val="00A0795F"/>
    <w:rsid w:val="00A07D93"/>
    <w:rsid w:val="00A1006B"/>
    <w:rsid w:val="00A10766"/>
    <w:rsid w:val="00A10908"/>
    <w:rsid w:val="00A109B4"/>
    <w:rsid w:val="00A10C3A"/>
    <w:rsid w:val="00A11391"/>
    <w:rsid w:val="00A136F3"/>
    <w:rsid w:val="00A13C50"/>
    <w:rsid w:val="00A14630"/>
    <w:rsid w:val="00A150F6"/>
    <w:rsid w:val="00A16721"/>
    <w:rsid w:val="00A16868"/>
    <w:rsid w:val="00A16BA2"/>
    <w:rsid w:val="00A178EA"/>
    <w:rsid w:val="00A17F8E"/>
    <w:rsid w:val="00A20331"/>
    <w:rsid w:val="00A207D9"/>
    <w:rsid w:val="00A20DB4"/>
    <w:rsid w:val="00A2170C"/>
    <w:rsid w:val="00A21A33"/>
    <w:rsid w:val="00A2226F"/>
    <w:rsid w:val="00A23A1B"/>
    <w:rsid w:val="00A24413"/>
    <w:rsid w:val="00A2456C"/>
    <w:rsid w:val="00A24DCD"/>
    <w:rsid w:val="00A25900"/>
    <w:rsid w:val="00A25A28"/>
    <w:rsid w:val="00A25FD7"/>
    <w:rsid w:val="00A2606C"/>
    <w:rsid w:val="00A26496"/>
    <w:rsid w:val="00A264D2"/>
    <w:rsid w:val="00A26A5A"/>
    <w:rsid w:val="00A26DBC"/>
    <w:rsid w:val="00A27385"/>
    <w:rsid w:val="00A301D4"/>
    <w:rsid w:val="00A30369"/>
    <w:rsid w:val="00A30A2C"/>
    <w:rsid w:val="00A313C3"/>
    <w:rsid w:val="00A31776"/>
    <w:rsid w:val="00A31B5B"/>
    <w:rsid w:val="00A32525"/>
    <w:rsid w:val="00A32C46"/>
    <w:rsid w:val="00A3513C"/>
    <w:rsid w:val="00A3618A"/>
    <w:rsid w:val="00A36412"/>
    <w:rsid w:val="00A3715C"/>
    <w:rsid w:val="00A37B94"/>
    <w:rsid w:val="00A40AF6"/>
    <w:rsid w:val="00A41FA4"/>
    <w:rsid w:val="00A42726"/>
    <w:rsid w:val="00A43AFF"/>
    <w:rsid w:val="00A44071"/>
    <w:rsid w:val="00A44502"/>
    <w:rsid w:val="00A44586"/>
    <w:rsid w:val="00A45239"/>
    <w:rsid w:val="00A45BC4"/>
    <w:rsid w:val="00A469E4"/>
    <w:rsid w:val="00A47AD0"/>
    <w:rsid w:val="00A50F04"/>
    <w:rsid w:val="00A51D8F"/>
    <w:rsid w:val="00A52ABA"/>
    <w:rsid w:val="00A53402"/>
    <w:rsid w:val="00A540E3"/>
    <w:rsid w:val="00A555BE"/>
    <w:rsid w:val="00A559C8"/>
    <w:rsid w:val="00A55E42"/>
    <w:rsid w:val="00A5606E"/>
    <w:rsid w:val="00A575C9"/>
    <w:rsid w:val="00A575EC"/>
    <w:rsid w:val="00A60B88"/>
    <w:rsid w:val="00A6127C"/>
    <w:rsid w:val="00A62A9D"/>
    <w:rsid w:val="00A63015"/>
    <w:rsid w:val="00A645EE"/>
    <w:rsid w:val="00A647FE"/>
    <w:rsid w:val="00A673C4"/>
    <w:rsid w:val="00A67BD3"/>
    <w:rsid w:val="00A71343"/>
    <w:rsid w:val="00A716F6"/>
    <w:rsid w:val="00A717BA"/>
    <w:rsid w:val="00A717FA"/>
    <w:rsid w:val="00A71CC8"/>
    <w:rsid w:val="00A72AE2"/>
    <w:rsid w:val="00A73652"/>
    <w:rsid w:val="00A73699"/>
    <w:rsid w:val="00A7538F"/>
    <w:rsid w:val="00A75649"/>
    <w:rsid w:val="00A75D19"/>
    <w:rsid w:val="00A766E2"/>
    <w:rsid w:val="00A76D31"/>
    <w:rsid w:val="00A7708F"/>
    <w:rsid w:val="00A7793A"/>
    <w:rsid w:val="00A807A7"/>
    <w:rsid w:val="00A81A2F"/>
    <w:rsid w:val="00A81C1B"/>
    <w:rsid w:val="00A824D1"/>
    <w:rsid w:val="00A82E76"/>
    <w:rsid w:val="00A83C4B"/>
    <w:rsid w:val="00A84DAD"/>
    <w:rsid w:val="00A85A53"/>
    <w:rsid w:val="00A85E18"/>
    <w:rsid w:val="00A86149"/>
    <w:rsid w:val="00A861AE"/>
    <w:rsid w:val="00A87AAD"/>
    <w:rsid w:val="00A87BC8"/>
    <w:rsid w:val="00A90418"/>
    <w:rsid w:val="00A91BF5"/>
    <w:rsid w:val="00A91C99"/>
    <w:rsid w:val="00A926C5"/>
    <w:rsid w:val="00A92969"/>
    <w:rsid w:val="00A933C5"/>
    <w:rsid w:val="00A93759"/>
    <w:rsid w:val="00A948B5"/>
    <w:rsid w:val="00A953B6"/>
    <w:rsid w:val="00A96741"/>
    <w:rsid w:val="00A96971"/>
    <w:rsid w:val="00A96E62"/>
    <w:rsid w:val="00A97480"/>
    <w:rsid w:val="00AA00E0"/>
    <w:rsid w:val="00AA010D"/>
    <w:rsid w:val="00AA0499"/>
    <w:rsid w:val="00AA08CD"/>
    <w:rsid w:val="00AA0DF5"/>
    <w:rsid w:val="00AA139E"/>
    <w:rsid w:val="00AA1703"/>
    <w:rsid w:val="00AA3003"/>
    <w:rsid w:val="00AA44A7"/>
    <w:rsid w:val="00AA4CC7"/>
    <w:rsid w:val="00AA4F83"/>
    <w:rsid w:val="00AA5380"/>
    <w:rsid w:val="00AA5E8E"/>
    <w:rsid w:val="00AA62FE"/>
    <w:rsid w:val="00AA7062"/>
    <w:rsid w:val="00AA745D"/>
    <w:rsid w:val="00AB0508"/>
    <w:rsid w:val="00AB0C47"/>
    <w:rsid w:val="00AB0FA7"/>
    <w:rsid w:val="00AB12AD"/>
    <w:rsid w:val="00AB1E2A"/>
    <w:rsid w:val="00AB1F86"/>
    <w:rsid w:val="00AB3D0C"/>
    <w:rsid w:val="00AB4255"/>
    <w:rsid w:val="00AB57FD"/>
    <w:rsid w:val="00AB6CA7"/>
    <w:rsid w:val="00AB70E1"/>
    <w:rsid w:val="00AB72BE"/>
    <w:rsid w:val="00AC05B2"/>
    <w:rsid w:val="00AC0691"/>
    <w:rsid w:val="00AC2422"/>
    <w:rsid w:val="00AC2427"/>
    <w:rsid w:val="00AC2836"/>
    <w:rsid w:val="00AC2AA3"/>
    <w:rsid w:val="00AC364F"/>
    <w:rsid w:val="00AC4AC5"/>
    <w:rsid w:val="00AC6CA0"/>
    <w:rsid w:val="00AC71A8"/>
    <w:rsid w:val="00AC71D9"/>
    <w:rsid w:val="00AD01E4"/>
    <w:rsid w:val="00AD0307"/>
    <w:rsid w:val="00AD0858"/>
    <w:rsid w:val="00AD1A5B"/>
    <w:rsid w:val="00AD338A"/>
    <w:rsid w:val="00AD3492"/>
    <w:rsid w:val="00AD3F3B"/>
    <w:rsid w:val="00AD4002"/>
    <w:rsid w:val="00AD47C2"/>
    <w:rsid w:val="00AD552E"/>
    <w:rsid w:val="00AD669E"/>
    <w:rsid w:val="00AD7B9E"/>
    <w:rsid w:val="00AE01C8"/>
    <w:rsid w:val="00AE05EC"/>
    <w:rsid w:val="00AE12AF"/>
    <w:rsid w:val="00AE1810"/>
    <w:rsid w:val="00AE2302"/>
    <w:rsid w:val="00AE2870"/>
    <w:rsid w:val="00AE29C8"/>
    <w:rsid w:val="00AE3354"/>
    <w:rsid w:val="00AE3C73"/>
    <w:rsid w:val="00AE420F"/>
    <w:rsid w:val="00AE4A1E"/>
    <w:rsid w:val="00AE531C"/>
    <w:rsid w:val="00AE556C"/>
    <w:rsid w:val="00AE560C"/>
    <w:rsid w:val="00AE5B7B"/>
    <w:rsid w:val="00AE5C1B"/>
    <w:rsid w:val="00AE6517"/>
    <w:rsid w:val="00AE6E81"/>
    <w:rsid w:val="00AE7206"/>
    <w:rsid w:val="00AE7340"/>
    <w:rsid w:val="00AE7627"/>
    <w:rsid w:val="00AF0BA3"/>
    <w:rsid w:val="00AF1BBD"/>
    <w:rsid w:val="00AF1FB3"/>
    <w:rsid w:val="00AF4099"/>
    <w:rsid w:val="00AF4782"/>
    <w:rsid w:val="00AF50D3"/>
    <w:rsid w:val="00AF577E"/>
    <w:rsid w:val="00AF5B5C"/>
    <w:rsid w:val="00AF70BC"/>
    <w:rsid w:val="00AF7F88"/>
    <w:rsid w:val="00B003BA"/>
    <w:rsid w:val="00B00B29"/>
    <w:rsid w:val="00B02370"/>
    <w:rsid w:val="00B0328B"/>
    <w:rsid w:val="00B0357F"/>
    <w:rsid w:val="00B039AE"/>
    <w:rsid w:val="00B03A6C"/>
    <w:rsid w:val="00B03A76"/>
    <w:rsid w:val="00B03F0E"/>
    <w:rsid w:val="00B04CFB"/>
    <w:rsid w:val="00B0542C"/>
    <w:rsid w:val="00B05567"/>
    <w:rsid w:val="00B065D7"/>
    <w:rsid w:val="00B07133"/>
    <w:rsid w:val="00B072E2"/>
    <w:rsid w:val="00B0798D"/>
    <w:rsid w:val="00B101D3"/>
    <w:rsid w:val="00B10207"/>
    <w:rsid w:val="00B1101E"/>
    <w:rsid w:val="00B116BA"/>
    <w:rsid w:val="00B117E2"/>
    <w:rsid w:val="00B12BFB"/>
    <w:rsid w:val="00B1347E"/>
    <w:rsid w:val="00B13A62"/>
    <w:rsid w:val="00B141E7"/>
    <w:rsid w:val="00B14BA6"/>
    <w:rsid w:val="00B1560C"/>
    <w:rsid w:val="00B1609B"/>
    <w:rsid w:val="00B16275"/>
    <w:rsid w:val="00B16287"/>
    <w:rsid w:val="00B169AA"/>
    <w:rsid w:val="00B16C3E"/>
    <w:rsid w:val="00B16C42"/>
    <w:rsid w:val="00B17FEB"/>
    <w:rsid w:val="00B202B2"/>
    <w:rsid w:val="00B204E6"/>
    <w:rsid w:val="00B20813"/>
    <w:rsid w:val="00B221B0"/>
    <w:rsid w:val="00B22226"/>
    <w:rsid w:val="00B23A81"/>
    <w:rsid w:val="00B24602"/>
    <w:rsid w:val="00B24ECD"/>
    <w:rsid w:val="00B25A31"/>
    <w:rsid w:val="00B2622A"/>
    <w:rsid w:val="00B26291"/>
    <w:rsid w:val="00B262DF"/>
    <w:rsid w:val="00B26CCD"/>
    <w:rsid w:val="00B27CDF"/>
    <w:rsid w:val="00B31F11"/>
    <w:rsid w:val="00B329C8"/>
    <w:rsid w:val="00B33934"/>
    <w:rsid w:val="00B33C28"/>
    <w:rsid w:val="00B351B4"/>
    <w:rsid w:val="00B35B7F"/>
    <w:rsid w:val="00B365FD"/>
    <w:rsid w:val="00B3710B"/>
    <w:rsid w:val="00B3740E"/>
    <w:rsid w:val="00B37A67"/>
    <w:rsid w:val="00B426D3"/>
    <w:rsid w:val="00B44A68"/>
    <w:rsid w:val="00B44EEC"/>
    <w:rsid w:val="00B453A0"/>
    <w:rsid w:val="00B46557"/>
    <w:rsid w:val="00B46788"/>
    <w:rsid w:val="00B468C8"/>
    <w:rsid w:val="00B4695C"/>
    <w:rsid w:val="00B46BCA"/>
    <w:rsid w:val="00B472C9"/>
    <w:rsid w:val="00B476C7"/>
    <w:rsid w:val="00B47D9E"/>
    <w:rsid w:val="00B47F3A"/>
    <w:rsid w:val="00B50CE2"/>
    <w:rsid w:val="00B52558"/>
    <w:rsid w:val="00B526A3"/>
    <w:rsid w:val="00B53781"/>
    <w:rsid w:val="00B53EB3"/>
    <w:rsid w:val="00B540E0"/>
    <w:rsid w:val="00B5433B"/>
    <w:rsid w:val="00B5556A"/>
    <w:rsid w:val="00B56578"/>
    <w:rsid w:val="00B565E2"/>
    <w:rsid w:val="00B5759E"/>
    <w:rsid w:val="00B604C4"/>
    <w:rsid w:val="00B60680"/>
    <w:rsid w:val="00B60C8C"/>
    <w:rsid w:val="00B60E68"/>
    <w:rsid w:val="00B61299"/>
    <w:rsid w:val="00B61420"/>
    <w:rsid w:val="00B62199"/>
    <w:rsid w:val="00B6268A"/>
    <w:rsid w:val="00B62919"/>
    <w:rsid w:val="00B639AD"/>
    <w:rsid w:val="00B642BC"/>
    <w:rsid w:val="00B64579"/>
    <w:rsid w:val="00B656B3"/>
    <w:rsid w:val="00B65D1A"/>
    <w:rsid w:val="00B66186"/>
    <w:rsid w:val="00B71669"/>
    <w:rsid w:val="00B719AD"/>
    <w:rsid w:val="00B71DA3"/>
    <w:rsid w:val="00B720F9"/>
    <w:rsid w:val="00B72378"/>
    <w:rsid w:val="00B724A1"/>
    <w:rsid w:val="00B7288A"/>
    <w:rsid w:val="00B72EC6"/>
    <w:rsid w:val="00B73623"/>
    <w:rsid w:val="00B73D65"/>
    <w:rsid w:val="00B73E62"/>
    <w:rsid w:val="00B74673"/>
    <w:rsid w:val="00B74BF4"/>
    <w:rsid w:val="00B74F1F"/>
    <w:rsid w:val="00B75225"/>
    <w:rsid w:val="00B756E7"/>
    <w:rsid w:val="00B75A33"/>
    <w:rsid w:val="00B75ED9"/>
    <w:rsid w:val="00B77DE8"/>
    <w:rsid w:val="00B77E14"/>
    <w:rsid w:val="00B8022E"/>
    <w:rsid w:val="00B808E9"/>
    <w:rsid w:val="00B80A75"/>
    <w:rsid w:val="00B81BB4"/>
    <w:rsid w:val="00B8380C"/>
    <w:rsid w:val="00B83927"/>
    <w:rsid w:val="00B83BF2"/>
    <w:rsid w:val="00B8446A"/>
    <w:rsid w:val="00B84A15"/>
    <w:rsid w:val="00B84C01"/>
    <w:rsid w:val="00B86129"/>
    <w:rsid w:val="00B8621A"/>
    <w:rsid w:val="00B872EC"/>
    <w:rsid w:val="00B87806"/>
    <w:rsid w:val="00B87EC9"/>
    <w:rsid w:val="00B90485"/>
    <w:rsid w:val="00B91123"/>
    <w:rsid w:val="00B914C6"/>
    <w:rsid w:val="00B91599"/>
    <w:rsid w:val="00B917E4"/>
    <w:rsid w:val="00B91A55"/>
    <w:rsid w:val="00B91CED"/>
    <w:rsid w:val="00B91E6E"/>
    <w:rsid w:val="00B92BC9"/>
    <w:rsid w:val="00B92CF5"/>
    <w:rsid w:val="00B92EAC"/>
    <w:rsid w:val="00B93B89"/>
    <w:rsid w:val="00B94735"/>
    <w:rsid w:val="00B948D7"/>
    <w:rsid w:val="00B94B23"/>
    <w:rsid w:val="00B94C06"/>
    <w:rsid w:val="00B96029"/>
    <w:rsid w:val="00B97677"/>
    <w:rsid w:val="00BA0DBD"/>
    <w:rsid w:val="00BA0E12"/>
    <w:rsid w:val="00BA115C"/>
    <w:rsid w:val="00BA15AD"/>
    <w:rsid w:val="00BA1665"/>
    <w:rsid w:val="00BA1FCF"/>
    <w:rsid w:val="00BA228D"/>
    <w:rsid w:val="00BA3398"/>
    <w:rsid w:val="00BA38BF"/>
    <w:rsid w:val="00BA3B2F"/>
    <w:rsid w:val="00BA3D38"/>
    <w:rsid w:val="00BA46F1"/>
    <w:rsid w:val="00BA49B9"/>
    <w:rsid w:val="00BA5519"/>
    <w:rsid w:val="00BA72FD"/>
    <w:rsid w:val="00BA73E3"/>
    <w:rsid w:val="00BA7DF3"/>
    <w:rsid w:val="00BB08C8"/>
    <w:rsid w:val="00BB1612"/>
    <w:rsid w:val="00BB25A2"/>
    <w:rsid w:val="00BB2E30"/>
    <w:rsid w:val="00BB3638"/>
    <w:rsid w:val="00BB41F9"/>
    <w:rsid w:val="00BB4983"/>
    <w:rsid w:val="00BB5098"/>
    <w:rsid w:val="00BB54AF"/>
    <w:rsid w:val="00BB6461"/>
    <w:rsid w:val="00BC012F"/>
    <w:rsid w:val="00BC08A8"/>
    <w:rsid w:val="00BC149B"/>
    <w:rsid w:val="00BC17E9"/>
    <w:rsid w:val="00BC1BA0"/>
    <w:rsid w:val="00BC1C45"/>
    <w:rsid w:val="00BC2709"/>
    <w:rsid w:val="00BC2995"/>
    <w:rsid w:val="00BC2B64"/>
    <w:rsid w:val="00BC2F46"/>
    <w:rsid w:val="00BC38FD"/>
    <w:rsid w:val="00BC4557"/>
    <w:rsid w:val="00BC4ED4"/>
    <w:rsid w:val="00BC4EE4"/>
    <w:rsid w:val="00BC650B"/>
    <w:rsid w:val="00BD283C"/>
    <w:rsid w:val="00BD2F7D"/>
    <w:rsid w:val="00BD3267"/>
    <w:rsid w:val="00BD32BE"/>
    <w:rsid w:val="00BD330E"/>
    <w:rsid w:val="00BD37EA"/>
    <w:rsid w:val="00BD3B4C"/>
    <w:rsid w:val="00BD3E8F"/>
    <w:rsid w:val="00BD5090"/>
    <w:rsid w:val="00BD67F4"/>
    <w:rsid w:val="00BD7AF9"/>
    <w:rsid w:val="00BD7F14"/>
    <w:rsid w:val="00BE01EB"/>
    <w:rsid w:val="00BE0D4C"/>
    <w:rsid w:val="00BE0EFB"/>
    <w:rsid w:val="00BE1461"/>
    <w:rsid w:val="00BE14E2"/>
    <w:rsid w:val="00BE1547"/>
    <w:rsid w:val="00BE1CA8"/>
    <w:rsid w:val="00BE325B"/>
    <w:rsid w:val="00BE357E"/>
    <w:rsid w:val="00BE3712"/>
    <w:rsid w:val="00BE5355"/>
    <w:rsid w:val="00BE6338"/>
    <w:rsid w:val="00BE6A00"/>
    <w:rsid w:val="00BE6FA0"/>
    <w:rsid w:val="00BE7063"/>
    <w:rsid w:val="00BE76E0"/>
    <w:rsid w:val="00BE7CAA"/>
    <w:rsid w:val="00BF0887"/>
    <w:rsid w:val="00BF0913"/>
    <w:rsid w:val="00BF0ED4"/>
    <w:rsid w:val="00BF1CA2"/>
    <w:rsid w:val="00BF1D7A"/>
    <w:rsid w:val="00BF2120"/>
    <w:rsid w:val="00BF26B2"/>
    <w:rsid w:val="00BF2929"/>
    <w:rsid w:val="00BF359F"/>
    <w:rsid w:val="00BF35DB"/>
    <w:rsid w:val="00BF4008"/>
    <w:rsid w:val="00BF4946"/>
    <w:rsid w:val="00BF4ECB"/>
    <w:rsid w:val="00BF665C"/>
    <w:rsid w:val="00BF66D3"/>
    <w:rsid w:val="00BF6E67"/>
    <w:rsid w:val="00BF6EBD"/>
    <w:rsid w:val="00BF72A5"/>
    <w:rsid w:val="00BF76B2"/>
    <w:rsid w:val="00BF77FD"/>
    <w:rsid w:val="00BF781F"/>
    <w:rsid w:val="00BF78D2"/>
    <w:rsid w:val="00C0101F"/>
    <w:rsid w:val="00C01466"/>
    <w:rsid w:val="00C018C2"/>
    <w:rsid w:val="00C01CD2"/>
    <w:rsid w:val="00C03392"/>
    <w:rsid w:val="00C034CB"/>
    <w:rsid w:val="00C03A1D"/>
    <w:rsid w:val="00C03EEC"/>
    <w:rsid w:val="00C04023"/>
    <w:rsid w:val="00C04491"/>
    <w:rsid w:val="00C051A8"/>
    <w:rsid w:val="00C054BC"/>
    <w:rsid w:val="00C06B4B"/>
    <w:rsid w:val="00C0700B"/>
    <w:rsid w:val="00C07E9D"/>
    <w:rsid w:val="00C11A90"/>
    <w:rsid w:val="00C11B83"/>
    <w:rsid w:val="00C122C4"/>
    <w:rsid w:val="00C13FD7"/>
    <w:rsid w:val="00C1471C"/>
    <w:rsid w:val="00C14B7E"/>
    <w:rsid w:val="00C14B82"/>
    <w:rsid w:val="00C15205"/>
    <w:rsid w:val="00C159F0"/>
    <w:rsid w:val="00C16242"/>
    <w:rsid w:val="00C17897"/>
    <w:rsid w:val="00C17E5D"/>
    <w:rsid w:val="00C21AA2"/>
    <w:rsid w:val="00C2256E"/>
    <w:rsid w:val="00C23BE3"/>
    <w:rsid w:val="00C23C35"/>
    <w:rsid w:val="00C246BA"/>
    <w:rsid w:val="00C2551A"/>
    <w:rsid w:val="00C26C07"/>
    <w:rsid w:val="00C3020A"/>
    <w:rsid w:val="00C315EA"/>
    <w:rsid w:val="00C34589"/>
    <w:rsid w:val="00C350E9"/>
    <w:rsid w:val="00C35311"/>
    <w:rsid w:val="00C35B2B"/>
    <w:rsid w:val="00C37377"/>
    <w:rsid w:val="00C374DC"/>
    <w:rsid w:val="00C407D8"/>
    <w:rsid w:val="00C409D5"/>
    <w:rsid w:val="00C4167F"/>
    <w:rsid w:val="00C416B9"/>
    <w:rsid w:val="00C42300"/>
    <w:rsid w:val="00C4232A"/>
    <w:rsid w:val="00C424BA"/>
    <w:rsid w:val="00C428EE"/>
    <w:rsid w:val="00C42D06"/>
    <w:rsid w:val="00C42E05"/>
    <w:rsid w:val="00C4313F"/>
    <w:rsid w:val="00C435C3"/>
    <w:rsid w:val="00C438B9"/>
    <w:rsid w:val="00C43CC8"/>
    <w:rsid w:val="00C43E48"/>
    <w:rsid w:val="00C443B5"/>
    <w:rsid w:val="00C444DD"/>
    <w:rsid w:val="00C44C2F"/>
    <w:rsid w:val="00C4502D"/>
    <w:rsid w:val="00C4509E"/>
    <w:rsid w:val="00C45495"/>
    <w:rsid w:val="00C45692"/>
    <w:rsid w:val="00C45BB1"/>
    <w:rsid w:val="00C47181"/>
    <w:rsid w:val="00C4775B"/>
    <w:rsid w:val="00C47793"/>
    <w:rsid w:val="00C507D0"/>
    <w:rsid w:val="00C50CFC"/>
    <w:rsid w:val="00C518D5"/>
    <w:rsid w:val="00C5202E"/>
    <w:rsid w:val="00C52B49"/>
    <w:rsid w:val="00C5395D"/>
    <w:rsid w:val="00C53D47"/>
    <w:rsid w:val="00C54201"/>
    <w:rsid w:val="00C54529"/>
    <w:rsid w:val="00C5470D"/>
    <w:rsid w:val="00C54D1C"/>
    <w:rsid w:val="00C54D8E"/>
    <w:rsid w:val="00C563BE"/>
    <w:rsid w:val="00C5653E"/>
    <w:rsid w:val="00C56582"/>
    <w:rsid w:val="00C567B5"/>
    <w:rsid w:val="00C57323"/>
    <w:rsid w:val="00C578C1"/>
    <w:rsid w:val="00C606AE"/>
    <w:rsid w:val="00C60C9C"/>
    <w:rsid w:val="00C6102D"/>
    <w:rsid w:val="00C61069"/>
    <w:rsid w:val="00C61767"/>
    <w:rsid w:val="00C61934"/>
    <w:rsid w:val="00C6234B"/>
    <w:rsid w:val="00C62CA2"/>
    <w:rsid w:val="00C6356C"/>
    <w:rsid w:val="00C63EAE"/>
    <w:rsid w:val="00C65594"/>
    <w:rsid w:val="00C65BF6"/>
    <w:rsid w:val="00C65E1C"/>
    <w:rsid w:val="00C663AF"/>
    <w:rsid w:val="00C66E28"/>
    <w:rsid w:val="00C66FB9"/>
    <w:rsid w:val="00C67E09"/>
    <w:rsid w:val="00C70572"/>
    <w:rsid w:val="00C710B4"/>
    <w:rsid w:val="00C717E0"/>
    <w:rsid w:val="00C72BA5"/>
    <w:rsid w:val="00C73667"/>
    <w:rsid w:val="00C73F82"/>
    <w:rsid w:val="00C74906"/>
    <w:rsid w:val="00C74BD1"/>
    <w:rsid w:val="00C75533"/>
    <w:rsid w:val="00C7629F"/>
    <w:rsid w:val="00C762FC"/>
    <w:rsid w:val="00C7684A"/>
    <w:rsid w:val="00C76B6A"/>
    <w:rsid w:val="00C77EB4"/>
    <w:rsid w:val="00C77FEA"/>
    <w:rsid w:val="00C824E5"/>
    <w:rsid w:val="00C82524"/>
    <w:rsid w:val="00C829FC"/>
    <w:rsid w:val="00C834DB"/>
    <w:rsid w:val="00C8372E"/>
    <w:rsid w:val="00C83753"/>
    <w:rsid w:val="00C846D2"/>
    <w:rsid w:val="00C84A6D"/>
    <w:rsid w:val="00C851BC"/>
    <w:rsid w:val="00C85F66"/>
    <w:rsid w:val="00C86165"/>
    <w:rsid w:val="00C86384"/>
    <w:rsid w:val="00C8661B"/>
    <w:rsid w:val="00C86F73"/>
    <w:rsid w:val="00C87369"/>
    <w:rsid w:val="00C87AC6"/>
    <w:rsid w:val="00C87CE5"/>
    <w:rsid w:val="00C90AB3"/>
    <w:rsid w:val="00C90C67"/>
    <w:rsid w:val="00C91835"/>
    <w:rsid w:val="00C91BA4"/>
    <w:rsid w:val="00C936CD"/>
    <w:rsid w:val="00C956B1"/>
    <w:rsid w:val="00C95EBA"/>
    <w:rsid w:val="00C96690"/>
    <w:rsid w:val="00C973B6"/>
    <w:rsid w:val="00C97746"/>
    <w:rsid w:val="00CA09F4"/>
    <w:rsid w:val="00CA0F1D"/>
    <w:rsid w:val="00CA139A"/>
    <w:rsid w:val="00CA227B"/>
    <w:rsid w:val="00CA2899"/>
    <w:rsid w:val="00CA2D7A"/>
    <w:rsid w:val="00CA3563"/>
    <w:rsid w:val="00CA3A3D"/>
    <w:rsid w:val="00CA3CAE"/>
    <w:rsid w:val="00CA4027"/>
    <w:rsid w:val="00CA4B0E"/>
    <w:rsid w:val="00CA54E3"/>
    <w:rsid w:val="00CA5CF7"/>
    <w:rsid w:val="00CA67B1"/>
    <w:rsid w:val="00CA77FB"/>
    <w:rsid w:val="00CA7920"/>
    <w:rsid w:val="00CA7F34"/>
    <w:rsid w:val="00CB18BF"/>
    <w:rsid w:val="00CB287B"/>
    <w:rsid w:val="00CB2F78"/>
    <w:rsid w:val="00CB379B"/>
    <w:rsid w:val="00CB384D"/>
    <w:rsid w:val="00CB4541"/>
    <w:rsid w:val="00CB496C"/>
    <w:rsid w:val="00CB4ACB"/>
    <w:rsid w:val="00CB4B92"/>
    <w:rsid w:val="00CB4EF7"/>
    <w:rsid w:val="00CB5DD0"/>
    <w:rsid w:val="00CB5F61"/>
    <w:rsid w:val="00CB61F7"/>
    <w:rsid w:val="00CB6FF0"/>
    <w:rsid w:val="00CC0B0B"/>
    <w:rsid w:val="00CC13A7"/>
    <w:rsid w:val="00CC14DB"/>
    <w:rsid w:val="00CC2041"/>
    <w:rsid w:val="00CC204A"/>
    <w:rsid w:val="00CC276B"/>
    <w:rsid w:val="00CC3633"/>
    <w:rsid w:val="00CC3F0D"/>
    <w:rsid w:val="00CC4333"/>
    <w:rsid w:val="00CC48F9"/>
    <w:rsid w:val="00CC51D4"/>
    <w:rsid w:val="00CC558A"/>
    <w:rsid w:val="00CC55AC"/>
    <w:rsid w:val="00CC5EFA"/>
    <w:rsid w:val="00CC65DA"/>
    <w:rsid w:val="00CC6F6C"/>
    <w:rsid w:val="00CC7294"/>
    <w:rsid w:val="00CC7CA7"/>
    <w:rsid w:val="00CD06E1"/>
    <w:rsid w:val="00CD0E20"/>
    <w:rsid w:val="00CD0FBB"/>
    <w:rsid w:val="00CD1FF6"/>
    <w:rsid w:val="00CD2389"/>
    <w:rsid w:val="00CD3375"/>
    <w:rsid w:val="00CD6FCA"/>
    <w:rsid w:val="00CD73E0"/>
    <w:rsid w:val="00CD75E7"/>
    <w:rsid w:val="00CE0BB7"/>
    <w:rsid w:val="00CE1ED5"/>
    <w:rsid w:val="00CE21E3"/>
    <w:rsid w:val="00CE2259"/>
    <w:rsid w:val="00CE26B9"/>
    <w:rsid w:val="00CE2A72"/>
    <w:rsid w:val="00CE2BD2"/>
    <w:rsid w:val="00CE3A21"/>
    <w:rsid w:val="00CE3AE3"/>
    <w:rsid w:val="00CE518A"/>
    <w:rsid w:val="00CE5999"/>
    <w:rsid w:val="00CE59C7"/>
    <w:rsid w:val="00CE5A69"/>
    <w:rsid w:val="00CE66CF"/>
    <w:rsid w:val="00CF0AAE"/>
    <w:rsid w:val="00CF207C"/>
    <w:rsid w:val="00CF21B9"/>
    <w:rsid w:val="00CF36E3"/>
    <w:rsid w:val="00CF46CE"/>
    <w:rsid w:val="00CF485D"/>
    <w:rsid w:val="00CF614A"/>
    <w:rsid w:val="00CF63CD"/>
    <w:rsid w:val="00CF6508"/>
    <w:rsid w:val="00CF6BF9"/>
    <w:rsid w:val="00CF6CB2"/>
    <w:rsid w:val="00CF7746"/>
    <w:rsid w:val="00CF7C0F"/>
    <w:rsid w:val="00CF7E45"/>
    <w:rsid w:val="00D003F1"/>
    <w:rsid w:val="00D0080E"/>
    <w:rsid w:val="00D0082F"/>
    <w:rsid w:val="00D01F0A"/>
    <w:rsid w:val="00D036CD"/>
    <w:rsid w:val="00D03800"/>
    <w:rsid w:val="00D03E47"/>
    <w:rsid w:val="00D0431B"/>
    <w:rsid w:val="00D044F6"/>
    <w:rsid w:val="00D046C9"/>
    <w:rsid w:val="00D04F4E"/>
    <w:rsid w:val="00D04FBE"/>
    <w:rsid w:val="00D05C35"/>
    <w:rsid w:val="00D0649A"/>
    <w:rsid w:val="00D065D3"/>
    <w:rsid w:val="00D06F07"/>
    <w:rsid w:val="00D077E3"/>
    <w:rsid w:val="00D102CD"/>
    <w:rsid w:val="00D11963"/>
    <w:rsid w:val="00D1261B"/>
    <w:rsid w:val="00D12C71"/>
    <w:rsid w:val="00D12D8B"/>
    <w:rsid w:val="00D12F60"/>
    <w:rsid w:val="00D13999"/>
    <w:rsid w:val="00D13C46"/>
    <w:rsid w:val="00D14980"/>
    <w:rsid w:val="00D14C94"/>
    <w:rsid w:val="00D14CA4"/>
    <w:rsid w:val="00D14DD3"/>
    <w:rsid w:val="00D16607"/>
    <w:rsid w:val="00D20EED"/>
    <w:rsid w:val="00D213A4"/>
    <w:rsid w:val="00D21A42"/>
    <w:rsid w:val="00D222A9"/>
    <w:rsid w:val="00D2235F"/>
    <w:rsid w:val="00D2290A"/>
    <w:rsid w:val="00D235B0"/>
    <w:rsid w:val="00D23E87"/>
    <w:rsid w:val="00D240E5"/>
    <w:rsid w:val="00D246B2"/>
    <w:rsid w:val="00D24B72"/>
    <w:rsid w:val="00D258BF"/>
    <w:rsid w:val="00D260F3"/>
    <w:rsid w:val="00D26139"/>
    <w:rsid w:val="00D266C8"/>
    <w:rsid w:val="00D2693D"/>
    <w:rsid w:val="00D26F85"/>
    <w:rsid w:val="00D27114"/>
    <w:rsid w:val="00D2772A"/>
    <w:rsid w:val="00D313EC"/>
    <w:rsid w:val="00D31890"/>
    <w:rsid w:val="00D329CC"/>
    <w:rsid w:val="00D339D4"/>
    <w:rsid w:val="00D342A6"/>
    <w:rsid w:val="00D359F1"/>
    <w:rsid w:val="00D36398"/>
    <w:rsid w:val="00D40576"/>
    <w:rsid w:val="00D40648"/>
    <w:rsid w:val="00D41590"/>
    <w:rsid w:val="00D41D44"/>
    <w:rsid w:val="00D42271"/>
    <w:rsid w:val="00D42362"/>
    <w:rsid w:val="00D43039"/>
    <w:rsid w:val="00D43069"/>
    <w:rsid w:val="00D43FB0"/>
    <w:rsid w:val="00D45CB7"/>
    <w:rsid w:val="00D45DC2"/>
    <w:rsid w:val="00D464BF"/>
    <w:rsid w:val="00D471C3"/>
    <w:rsid w:val="00D47F65"/>
    <w:rsid w:val="00D50523"/>
    <w:rsid w:val="00D50598"/>
    <w:rsid w:val="00D507A2"/>
    <w:rsid w:val="00D516AA"/>
    <w:rsid w:val="00D5191B"/>
    <w:rsid w:val="00D51A33"/>
    <w:rsid w:val="00D525E4"/>
    <w:rsid w:val="00D52C6D"/>
    <w:rsid w:val="00D52D99"/>
    <w:rsid w:val="00D538D5"/>
    <w:rsid w:val="00D53E26"/>
    <w:rsid w:val="00D54126"/>
    <w:rsid w:val="00D54AA6"/>
    <w:rsid w:val="00D54D2B"/>
    <w:rsid w:val="00D55370"/>
    <w:rsid w:val="00D5577D"/>
    <w:rsid w:val="00D559C3"/>
    <w:rsid w:val="00D56663"/>
    <w:rsid w:val="00D607B1"/>
    <w:rsid w:val="00D609FA"/>
    <w:rsid w:val="00D60AC7"/>
    <w:rsid w:val="00D62081"/>
    <w:rsid w:val="00D62456"/>
    <w:rsid w:val="00D626A1"/>
    <w:rsid w:val="00D629F4"/>
    <w:rsid w:val="00D62B9C"/>
    <w:rsid w:val="00D632F6"/>
    <w:rsid w:val="00D63931"/>
    <w:rsid w:val="00D6400C"/>
    <w:rsid w:val="00D648EF"/>
    <w:rsid w:val="00D6720D"/>
    <w:rsid w:val="00D67AE1"/>
    <w:rsid w:val="00D70019"/>
    <w:rsid w:val="00D715C2"/>
    <w:rsid w:val="00D71FFA"/>
    <w:rsid w:val="00D72F09"/>
    <w:rsid w:val="00D73B47"/>
    <w:rsid w:val="00D744E7"/>
    <w:rsid w:val="00D74724"/>
    <w:rsid w:val="00D7472C"/>
    <w:rsid w:val="00D74A18"/>
    <w:rsid w:val="00D752CE"/>
    <w:rsid w:val="00D7688D"/>
    <w:rsid w:val="00D76EAF"/>
    <w:rsid w:val="00D77272"/>
    <w:rsid w:val="00D774DA"/>
    <w:rsid w:val="00D80817"/>
    <w:rsid w:val="00D80D0A"/>
    <w:rsid w:val="00D81AFD"/>
    <w:rsid w:val="00D827A3"/>
    <w:rsid w:val="00D828B9"/>
    <w:rsid w:val="00D8320E"/>
    <w:rsid w:val="00D8353C"/>
    <w:rsid w:val="00D835EE"/>
    <w:rsid w:val="00D842E7"/>
    <w:rsid w:val="00D84476"/>
    <w:rsid w:val="00D84A3D"/>
    <w:rsid w:val="00D86195"/>
    <w:rsid w:val="00D87C37"/>
    <w:rsid w:val="00D90282"/>
    <w:rsid w:val="00D90A25"/>
    <w:rsid w:val="00D9154D"/>
    <w:rsid w:val="00D9171F"/>
    <w:rsid w:val="00D918F3"/>
    <w:rsid w:val="00D91DED"/>
    <w:rsid w:val="00D92D5C"/>
    <w:rsid w:val="00D92DE2"/>
    <w:rsid w:val="00D92F36"/>
    <w:rsid w:val="00D9378C"/>
    <w:rsid w:val="00D94A9F"/>
    <w:rsid w:val="00D94B4D"/>
    <w:rsid w:val="00D94D1A"/>
    <w:rsid w:val="00D9592D"/>
    <w:rsid w:val="00D96058"/>
    <w:rsid w:val="00D96545"/>
    <w:rsid w:val="00D96B7A"/>
    <w:rsid w:val="00D970F4"/>
    <w:rsid w:val="00D97109"/>
    <w:rsid w:val="00D97A04"/>
    <w:rsid w:val="00DA136D"/>
    <w:rsid w:val="00DA2099"/>
    <w:rsid w:val="00DA239B"/>
    <w:rsid w:val="00DA4664"/>
    <w:rsid w:val="00DA5560"/>
    <w:rsid w:val="00DA5F78"/>
    <w:rsid w:val="00DA5FF5"/>
    <w:rsid w:val="00DA6866"/>
    <w:rsid w:val="00DA7A77"/>
    <w:rsid w:val="00DB1006"/>
    <w:rsid w:val="00DB133F"/>
    <w:rsid w:val="00DB1FBB"/>
    <w:rsid w:val="00DB3904"/>
    <w:rsid w:val="00DB42F5"/>
    <w:rsid w:val="00DB43B3"/>
    <w:rsid w:val="00DB4447"/>
    <w:rsid w:val="00DB4842"/>
    <w:rsid w:val="00DB68C4"/>
    <w:rsid w:val="00DB73B5"/>
    <w:rsid w:val="00DB7E5C"/>
    <w:rsid w:val="00DC0861"/>
    <w:rsid w:val="00DC0F36"/>
    <w:rsid w:val="00DC331E"/>
    <w:rsid w:val="00DC3F86"/>
    <w:rsid w:val="00DC60EE"/>
    <w:rsid w:val="00DC7657"/>
    <w:rsid w:val="00DD121D"/>
    <w:rsid w:val="00DD12EC"/>
    <w:rsid w:val="00DD13F2"/>
    <w:rsid w:val="00DD238F"/>
    <w:rsid w:val="00DD24C3"/>
    <w:rsid w:val="00DD3077"/>
    <w:rsid w:val="00DD313A"/>
    <w:rsid w:val="00DD39A2"/>
    <w:rsid w:val="00DD3CE8"/>
    <w:rsid w:val="00DD3CFF"/>
    <w:rsid w:val="00DD4011"/>
    <w:rsid w:val="00DD4930"/>
    <w:rsid w:val="00DD4F0E"/>
    <w:rsid w:val="00DD5C0B"/>
    <w:rsid w:val="00DD5DF6"/>
    <w:rsid w:val="00DE018C"/>
    <w:rsid w:val="00DE0488"/>
    <w:rsid w:val="00DE1DCF"/>
    <w:rsid w:val="00DE256A"/>
    <w:rsid w:val="00DE3AEB"/>
    <w:rsid w:val="00DE4017"/>
    <w:rsid w:val="00DE4FF5"/>
    <w:rsid w:val="00DF00AE"/>
    <w:rsid w:val="00DF042A"/>
    <w:rsid w:val="00DF046E"/>
    <w:rsid w:val="00DF05A3"/>
    <w:rsid w:val="00DF070D"/>
    <w:rsid w:val="00DF0BF0"/>
    <w:rsid w:val="00DF1198"/>
    <w:rsid w:val="00DF1900"/>
    <w:rsid w:val="00DF3F3C"/>
    <w:rsid w:val="00DF6411"/>
    <w:rsid w:val="00DF6A18"/>
    <w:rsid w:val="00E003C9"/>
    <w:rsid w:val="00E00CF9"/>
    <w:rsid w:val="00E0158D"/>
    <w:rsid w:val="00E01F63"/>
    <w:rsid w:val="00E023CC"/>
    <w:rsid w:val="00E0385E"/>
    <w:rsid w:val="00E04DDE"/>
    <w:rsid w:val="00E05019"/>
    <w:rsid w:val="00E05AA9"/>
    <w:rsid w:val="00E05C08"/>
    <w:rsid w:val="00E05E0A"/>
    <w:rsid w:val="00E0600F"/>
    <w:rsid w:val="00E06BCB"/>
    <w:rsid w:val="00E07E78"/>
    <w:rsid w:val="00E116AC"/>
    <w:rsid w:val="00E12069"/>
    <w:rsid w:val="00E12749"/>
    <w:rsid w:val="00E12D46"/>
    <w:rsid w:val="00E13617"/>
    <w:rsid w:val="00E14164"/>
    <w:rsid w:val="00E148FE"/>
    <w:rsid w:val="00E14F33"/>
    <w:rsid w:val="00E16EA4"/>
    <w:rsid w:val="00E1774C"/>
    <w:rsid w:val="00E2154E"/>
    <w:rsid w:val="00E21BC1"/>
    <w:rsid w:val="00E21EB6"/>
    <w:rsid w:val="00E229B9"/>
    <w:rsid w:val="00E233B4"/>
    <w:rsid w:val="00E2457F"/>
    <w:rsid w:val="00E2498D"/>
    <w:rsid w:val="00E24BB8"/>
    <w:rsid w:val="00E25742"/>
    <w:rsid w:val="00E26221"/>
    <w:rsid w:val="00E270FD"/>
    <w:rsid w:val="00E3081C"/>
    <w:rsid w:val="00E3119D"/>
    <w:rsid w:val="00E315EE"/>
    <w:rsid w:val="00E31F85"/>
    <w:rsid w:val="00E32073"/>
    <w:rsid w:val="00E32710"/>
    <w:rsid w:val="00E32759"/>
    <w:rsid w:val="00E328B4"/>
    <w:rsid w:val="00E330DE"/>
    <w:rsid w:val="00E331C0"/>
    <w:rsid w:val="00E333F7"/>
    <w:rsid w:val="00E3464C"/>
    <w:rsid w:val="00E35625"/>
    <w:rsid w:val="00E36D8E"/>
    <w:rsid w:val="00E37F02"/>
    <w:rsid w:val="00E401EF"/>
    <w:rsid w:val="00E404D6"/>
    <w:rsid w:val="00E406DD"/>
    <w:rsid w:val="00E40A62"/>
    <w:rsid w:val="00E41806"/>
    <w:rsid w:val="00E418F9"/>
    <w:rsid w:val="00E41D78"/>
    <w:rsid w:val="00E41DFD"/>
    <w:rsid w:val="00E4203B"/>
    <w:rsid w:val="00E4259D"/>
    <w:rsid w:val="00E42833"/>
    <w:rsid w:val="00E435DA"/>
    <w:rsid w:val="00E436A8"/>
    <w:rsid w:val="00E43C80"/>
    <w:rsid w:val="00E451C2"/>
    <w:rsid w:val="00E45EF3"/>
    <w:rsid w:val="00E46D16"/>
    <w:rsid w:val="00E47203"/>
    <w:rsid w:val="00E472D2"/>
    <w:rsid w:val="00E511BA"/>
    <w:rsid w:val="00E51288"/>
    <w:rsid w:val="00E51409"/>
    <w:rsid w:val="00E5193B"/>
    <w:rsid w:val="00E522E5"/>
    <w:rsid w:val="00E523CE"/>
    <w:rsid w:val="00E534CF"/>
    <w:rsid w:val="00E535D8"/>
    <w:rsid w:val="00E53C07"/>
    <w:rsid w:val="00E5419A"/>
    <w:rsid w:val="00E5566D"/>
    <w:rsid w:val="00E55E25"/>
    <w:rsid w:val="00E56B55"/>
    <w:rsid w:val="00E56BFE"/>
    <w:rsid w:val="00E57699"/>
    <w:rsid w:val="00E57D68"/>
    <w:rsid w:val="00E6049D"/>
    <w:rsid w:val="00E60E59"/>
    <w:rsid w:val="00E6146A"/>
    <w:rsid w:val="00E6208D"/>
    <w:rsid w:val="00E62AA8"/>
    <w:rsid w:val="00E6452E"/>
    <w:rsid w:val="00E6473F"/>
    <w:rsid w:val="00E64B12"/>
    <w:rsid w:val="00E65A63"/>
    <w:rsid w:val="00E663EC"/>
    <w:rsid w:val="00E66F20"/>
    <w:rsid w:val="00E673CD"/>
    <w:rsid w:val="00E7107D"/>
    <w:rsid w:val="00E7113F"/>
    <w:rsid w:val="00E726EC"/>
    <w:rsid w:val="00E72C5E"/>
    <w:rsid w:val="00E7347E"/>
    <w:rsid w:val="00E73526"/>
    <w:rsid w:val="00E74C81"/>
    <w:rsid w:val="00E75F62"/>
    <w:rsid w:val="00E7709E"/>
    <w:rsid w:val="00E77687"/>
    <w:rsid w:val="00E77804"/>
    <w:rsid w:val="00E81756"/>
    <w:rsid w:val="00E81CB4"/>
    <w:rsid w:val="00E8439C"/>
    <w:rsid w:val="00E84609"/>
    <w:rsid w:val="00E852DA"/>
    <w:rsid w:val="00E8569C"/>
    <w:rsid w:val="00E8585B"/>
    <w:rsid w:val="00E86106"/>
    <w:rsid w:val="00E87451"/>
    <w:rsid w:val="00E8759A"/>
    <w:rsid w:val="00E904E1"/>
    <w:rsid w:val="00E91301"/>
    <w:rsid w:val="00E91311"/>
    <w:rsid w:val="00E927F3"/>
    <w:rsid w:val="00E929A5"/>
    <w:rsid w:val="00E93409"/>
    <w:rsid w:val="00E944DF"/>
    <w:rsid w:val="00E9460D"/>
    <w:rsid w:val="00E951AF"/>
    <w:rsid w:val="00E96001"/>
    <w:rsid w:val="00E9621C"/>
    <w:rsid w:val="00E964DF"/>
    <w:rsid w:val="00EA0D4F"/>
    <w:rsid w:val="00EA1805"/>
    <w:rsid w:val="00EA1EE1"/>
    <w:rsid w:val="00EA20C7"/>
    <w:rsid w:val="00EA2219"/>
    <w:rsid w:val="00EA2B2C"/>
    <w:rsid w:val="00EA2C5C"/>
    <w:rsid w:val="00EA2FB8"/>
    <w:rsid w:val="00EA3452"/>
    <w:rsid w:val="00EA345B"/>
    <w:rsid w:val="00EA386A"/>
    <w:rsid w:val="00EA3F15"/>
    <w:rsid w:val="00EA4252"/>
    <w:rsid w:val="00EA441E"/>
    <w:rsid w:val="00EA4573"/>
    <w:rsid w:val="00EA4BAD"/>
    <w:rsid w:val="00EA636D"/>
    <w:rsid w:val="00EA64FA"/>
    <w:rsid w:val="00EA775A"/>
    <w:rsid w:val="00EA7813"/>
    <w:rsid w:val="00EA7847"/>
    <w:rsid w:val="00EB154D"/>
    <w:rsid w:val="00EB1BA3"/>
    <w:rsid w:val="00EB3879"/>
    <w:rsid w:val="00EB4128"/>
    <w:rsid w:val="00EB5A93"/>
    <w:rsid w:val="00EB5EF7"/>
    <w:rsid w:val="00EB7CE7"/>
    <w:rsid w:val="00EC089B"/>
    <w:rsid w:val="00EC0B8D"/>
    <w:rsid w:val="00EC2C4D"/>
    <w:rsid w:val="00EC2F9C"/>
    <w:rsid w:val="00EC3374"/>
    <w:rsid w:val="00EC35B2"/>
    <w:rsid w:val="00EC4885"/>
    <w:rsid w:val="00EC4D3E"/>
    <w:rsid w:val="00EC561E"/>
    <w:rsid w:val="00EC5678"/>
    <w:rsid w:val="00EC61A5"/>
    <w:rsid w:val="00EC6293"/>
    <w:rsid w:val="00EC69D7"/>
    <w:rsid w:val="00EC6A1B"/>
    <w:rsid w:val="00ED11FC"/>
    <w:rsid w:val="00ED15B3"/>
    <w:rsid w:val="00ED23DB"/>
    <w:rsid w:val="00ED2F40"/>
    <w:rsid w:val="00ED3522"/>
    <w:rsid w:val="00ED40DC"/>
    <w:rsid w:val="00ED4D6F"/>
    <w:rsid w:val="00ED5353"/>
    <w:rsid w:val="00ED5566"/>
    <w:rsid w:val="00ED596A"/>
    <w:rsid w:val="00ED6028"/>
    <w:rsid w:val="00ED6D76"/>
    <w:rsid w:val="00ED748C"/>
    <w:rsid w:val="00ED79AD"/>
    <w:rsid w:val="00EE0E3E"/>
    <w:rsid w:val="00EE2E6E"/>
    <w:rsid w:val="00EE3A9F"/>
    <w:rsid w:val="00EE493C"/>
    <w:rsid w:val="00EE4A07"/>
    <w:rsid w:val="00EE4C9E"/>
    <w:rsid w:val="00EF179B"/>
    <w:rsid w:val="00EF1CA7"/>
    <w:rsid w:val="00EF1FB5"/>
    <w:rsid w:val="00EF249F"/>
    <w:rsid w:val="00EF25C1"/>
    <w:rsid w:val="00EF28E6"/>
    <w:rsid w:val="00EF2F50"/>
    <w:rsid w:val="00EF4B06"/>
    <w:rsid w:val="00EF5D18"/>
    <w:rsid w:val="00EF605C"/>
    <w:rsid w:val="00EF6BDC"/>
    <w:rsid w:val="00F008C6"/>
    <w:rsid w:val="00F01459"/>
    <w:rsid w:val="00F01CA3"/>
    <w:rsid w:val="00F0236F"/>
    <w:rsid w:val="00F02C70"/>
    <w:rsid w:val="00F03154"/>
    <w:rsid w:val="00F034B7"/>
    <w:rsid w:val="00F0387D"/>
    <w:rsid w:val="00F0499E"/>
    <w:rsid w:val="00F04FA6"/>
    <w:rsid w:val="00F054F5"/>
    <w:rsid w:val="00F057E5"/>
    <w:rsid w:val="00F05D9F"/>
    <w:rsid w:val="00F06BB2"/>
    <w:rsid w:val="00F06DC1"/>
    <w:rsid w:val="00F0759E"/>
    <w:rsid w:val="00F079C2"/>
    <w:rsid w:val="00F07EA7"/>
    <w:rsid w:val="00F10A18"/>
    <w:rsid w:val="00F12081"/>
    <w:rsid w:val="00F13383"/>
    <w:rsid w:val="00F13C98"/>
    <w:rsid w:val="00F15CCA"/>
    <w:rsid w:val="00F16347"/>
    <w:rsid w:val="00F16825"/>
    <w:rsid w:val="00F16DA3"/>
    <w:rsid w:val="00F16FE3"/>
    <w:rsid w:val="00F17700"/>
    <w:rsid w:val="00F17D2A"/>
    <w:rsid w:val="00F20997"/>
    <w:rsid w:val="00F20FDC"/>
    <w:rsid w:val="00F2162A"/>
    <w:rsid w:val="00F21D48"/>
    <w:rsid w:val="00F22F1E"/>
    <w:rsid w:val="00F23973"/>
    <w:rsid w:val="00F23A42"/>
    <w:rsid w:val="00F24A99"/>
    <w:rsid w:val="00F25AAA"/>
    <w:rsid w:val="00F2642E"/>
    <w:rsid w:val="00F26A94"/>
    <w:rsid w:val="00F27C5A"/>
    <w:rsid w:val="00F30903"/>
    <w:rsid w:val="00F3097A"/>
    <w:rsid w:val="00F32A56"/>
    <w:rsid w:val="00F32AEA"/>
    <w:rsid w:val="00F33360"/>
    <w:rsid w:val="00F33794"/>
    <w:rsid w:val="00F33AE8"/>
    <w:rsid w:val="00F340BC"/>
    <w:rsid w:val="00F35317"/>
    <w:rsid w:val="00F35523"/>
    <w:rsid w:val="00F35BA5"/>
    <w:rsid w:val="00F35E90"/>
    <w:rsid w:val="00F369CE"/>
    <w:rsid w:val="00F36B65"/>
    <w:rsid w:val="00F3749E"/>
    <w:rsid w:val="00F37572"/>
    <w:rsid w:val="00F37EE5"/>
    <w:rsid w:val="00F4002F"/>
    <w:rsid w:val="00F4165D"/>
    <w:rsid w:val="00F417E3"/>
    <w:rsid w:val="00F42B3B"/>
    <w:rsid w:val="00F43112"/>
    <w:rsid w:val="00F4350B"/>
    <w:rsid w:val="00F43804"/>
    <w:rsid w:val="00F448CD"/>
    <w:rsid w:val="00F45191"/>
    <w:rsid w:val="00F463FE"/>
    <w:rsid w:val="00F46E7E"/>
    <w:rsid w:val="00F47414"/>
    <w:rsid w:val="00F5027A"/>
    <w:rsid w:val="00F5143E"/>
    <w:rsid w:val="00F5197E"/>
    <w:rsid w:val="00F51FDC"/>
    <w:rsid w:val="00F52B69"/>
    <w:rsid w:val="00F551F9"/>
    <w:rsid w:val="00F55D33"/>
    <w:rsid w:val="00F564B3"/>
    <w:rsid w:val="00F56A93"/>
    <w:rsid w:val="00F573F0"/>
    <w:rsid w:val="00F60054"/>
    <w:rsid w:val="00F60070"/>
    <w:rsid w:val="00F61DC2"/>
    <w:rsid w:val="00F63325"/>
    <w:rsid w:val="00F63543"/>
    <w:rsid w:val="00F63DAA"/>
    <w:rsid w:val="00F64C88"/>
    <w:rsid w:val="00F64E88"/>
    <w:rsid w:val="00F64FE7"/>
    <w:rsid w:val="00F672AB"/>
    <w:rsid w:val="00F67A27"/>
    <w:rsid w:val="00F704B1"/>
    <w:rsid w:val="00F70D38"/>
    <w:rsid w:val="00F70D62"/>
    <w:rsid w:val="00F7160E"/>
    <w:rsid w:val="00F71F28"/>
    <w:rsid w:val="00F724F8"/>
    <w:rsid w:val="00F72F94"/>
    <w:rsid w:val="00F72FF4"/>
    <w:rsid w:val="00F739D9"/>
    <w:rsid w:val="00F74608"/>
    <w:rsid w:val="00F7490D"/>
    <w:rsid w:val="00F74F7E"/>
    <w:rsid w:val="00F7512C"/>
    <w:rsid w:val="00F759C7"/>
    <w:rsid w:val="00F7656F"/>
    <w:rsid w:val="00F76E11"/>
    <w:rsid w:val="00F779B4"/>
    <w:rsid w:val="00F77AD8"/>
    <w:rsid w:val="00F80D64"/>
    <w:rsid w:val="00F8217F"/>
    <w:rsid w:val="00F821A3"/>
    <w:rsid w:val="00F8227F"/>
    <w:rsid w:val="00F8326B"/>
    <w:rsid w:val="00F849B2"/>
    <w:rsid w:val="00F84F49"/>
    <w:rsid w:val="00F84FC9"/>
    <w:rsid w:val="00F85DD2"/>
    <w:rsid w:val="00F8726F"/>
    <w:rsid w:val="00F877BF"/>
    <w:rsid w:val="00F87ACA"/>
    <w:rsid w:val="00F87C35"/>
    <w:rsid w:val="00F90FD1"/>
    <w:rsid w:val="00F919E5"/>
    <w:rsid w:val="00F922DE"/>
    <w:rsid w:val="00F92B41"/>
    <w:rsid w:val="00F9314A"/>
    <w:rsid w:val="00F94A53"/>
    <w:rsid w:val="00F94CBC"/>
    <w:rsid w:val="00F95F5B"/>
    <w:rsid w:val="00F95FDB"/>
    <w:rsid w:val="00F9623D"/>
    <w:rsid w:val="00F96674"/>
    <w:rsid w:val="00F96760"/>
    <w:rsid w:val="00F969FC"/>
    <w:rsid w:val="00F9707B"/>
    <w:rsid w:val="00FA0D0D"/>
    <w:rsid w:val="00FA29CD"/>
    <w:rsid w:val="00FA3068"/>
    <w:rsid w:val="00FA3811"/>
    <w:rsid w:val="00FA3DCA"/>
    <w:rsid w:val="00FA3E94"/>
    <w:rsid w:val="00FA50A6"/>
    <w:rsid w:val="00FA5BD6"/>
    <w:rsid w:val="00FA6A07"/>
    <w:rsid w:val="00FA7472"/>
    <w:rsid w:val="00FA7689"/>
    <w:rsid w:val="00FB061A"/>
    <w:rsid w:val="00FB1F1F"/>
    <w:rsid w:val="00FB1F82"/>
    <w:rsid w:val="00FB277C"/>
    <w:rsid w:val="00FB2A39"/>
    <w:rsid w:val="00FB4124"/>
    <w:rsid w:val="00FB4372"/>
    <w:rsid w:val="00FB4927"/>
    <w:rsid w:val="00FB503E"/>
    <w:rsid w:val="00FB5F47"/>
    <w:rsid w:val="00FC021D"/>
    <w:rsid w:val="00FC0B38"/>
    <w:rsid w:val="00FC17E2"/>
    <w:rsid w:val="00FC203A"/>
    <w:rsid w:val="00FC37A0"/>
    <w:rsid w:val="00FC3E6C"/>
    <w:rsid w:val="00FC3ED4"/>
    <w:rsid w:val="00FC58EF"/>
    <w:rsid w:val="00FC590F"/>
    <w:rsid w:val="00FC707E"/>
    <w:rsid w:val="00FC74D1"/>
    <w:rsid w:val="00FC7A79"/>
    <w:rsid w:val="00FC7F3E"/>
    <w:rsid w:val="00FD006D"/>
    <w:rsid w:val="00FD09CA"/>
    <w:rsid w:val="00FD0E98"/>
    <w:rsid w:val="00FD15F8"/>
    <w:rsid w:val="00FD1954"/>
    <w:rsid w:val="00FD33DF"/>
    <w:rsid w:val="00FD3A09"/>
    <w:rsid w:val="00FD3E8B"/>
    <w:rsid w:val="00FD3E9C"/>
    <w:rsid w:val="00FD426A"/>
    <w:rsid w:val="00FD458E"/>
    <w:rsid w:val="00FD5996"/>
    <w:rsid w:val="00FD5EC6"/>
    <w:rsid w:val="00FD6206"/>
    <w:rsid w:val="00FD63D1"/>
    <w:rsid w:val="00FD662D"/>
    <w:rsid w:val="00FE036A"/>
    <w:rsid w:val="00FE06D6"/>
    <w:rsid w:val="00FE1079"/>
    <w:rsid w:val="00FE1EB5"/>
    <w:rsid w:val="00FE21F6"/>
    <w:rsid w:val="00FE32F8"/>
    <w:rsid w:val="00FE380E"/>
    <w:rsid w:val="00FE39A8"/>
    <w:rsid w:val="00FE39D7"/>
    <w:rsid w:val="00FE3B4D"/>
    <w:rsid w:val="00FE3BD9"/>
    <w:rsid w:val="00FE40BA"/>
    <w:rsid w:val="00FE4CA4"/>
    <w:rsid w:val="00FE5026"/>
    <w:rsid w:val="00FE5EAA"/>
    <w:rsid w:val="00FE656D"/>
    <w:rsid w:val="00FE6577"/>
    <w:rsid w:val="00FE6C4C"/>
    <w:rsid w:val="00FE7A62"/>
    <w:rsid w:val="00FE7C31"/>
    <w:rsid w:val="00FF0D62"/>
    <w:rsid w:val="00FF0EC0"/>
    <w:rsid w:val="00FF0F87"/>
    <w:rsid w:val="00FF12D7"/>
    <w:rsid w:val="00FF1CAD"/>
    <w:rsid w:val="00FF1CBF"/>
    <w:rsid w:val="00FF1E9D"/>
    <w:rsid w:val="00FF20B6"/>
    <w:rsid w:val="00FF3A24"/>
    <w:rsid w:val="00FF7495"/>
    <w:rsid w:val="00FF7B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1B9DF6"/>
  <w15:chartTrackingRefBased/>
  <w15:docId w15:val="{CDDA7D5C-3BEA-41A7-AB41-461CA359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0C3579"/>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0C3579"/>
    <w:pPr>
      <w:keepNext/>
      <w:ind w:left="0"/>
      <w:jc w:val="center"/>
      <w:outlineLvl w:val="7"/>
    </w:pPr>
    <w:rPr>
      <w:b/>
      <w:sz w:val="20"/>
      <w:szCs w:val="20"/>
      <w:lang w:val="es-CO"/>
    </w:rPr>
  </w:style>
  <w:style w:type="paragraph" w:styleId="Ttulo9">
    <w:name w:val="heading 9"/>
    <w:basedOn w:val="Normal"/>
    <w:next w:val="Normal"/>
    <w:link w:val="Ttulo9Car"/>
    <w:qFormat/>
    <w:rsid w:val="000C3579"/>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aliases w:val="Párrafo de lista1"/>
    <w:basedOn w:val="Normal"/>
    <w:link w:val="PrrafodelistaCar"/>
    <w:uiPriority w:val="34"/>
    <w:qFormat/>
    <w:rsid w:val="001405C6"/>
    <w:pPr>
      <w:ind w:left="708"/>
    </w:pPr>
    <w:rPr>
      <w:sz w:val="20"/>
      <w:szCs w:val="20"/>
      <w:lang w:val="es-CO"/>
    </w:rPr>
  </w:style>
  <w:style w:type="character" w:customStyle="1" w:styleId="PrrafodelistaCar">
    <w:name w:val="Párrafo de lista Car"/>
    <w:aliases w:val="Párrafo de lista1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0C3579"/>
    <w:rPr>
      <w:rFonts w:ascii="CG Times" w:hAnsi="CG Times"/>
      <w:b/>
      <w:sz w:val="24"/>
      <w:lang w:eastAsia="es-ES"/>
    </w:rPr>
  </w:style>
  <w:style w:type="character" w:customStyle="1" w:styleId="Ttulo8Car">
    <w:name w:val="Título 8 Car"/>
    <w:basedOn w:val="Fuentedeprrafopredeter"/>
    <w:link w:val="Ttulo8"/>
    <w:rsid w:val="000C3579"/>
    <w:rPr>
      <w:b/>
      <w:lang w:eastAsia="es-ES"/>
    </w:rPr>
  </w:style>
  <w:style w:type="character" w:customStyle="1" w:styleId="Ttulo9Car">
    <w:name w:val="Título 9 Car"/>
    <w:basedOn w:val="Fuentedeprrafopredeter"/>
    <w:link w:val="Ttulo9"/>
    <w:rsid w:val="000C3579"/>
    <w:rPr>
      <w:b/>
      <w:i/>
      <w:lang w:eastAsia="es-ES"/>
    </w:rPr>
  </w:style>
  <w:style w:type="numbering" w:customStyle="1" w:styleId="Sinlista1">
    <w:name w:val="Sin lista1"/>
    <w:next w:val="Sinlista"/>
    <w:uiPriority w:val="99"/>
    <w:semiHidden/>
    <w:unhideWhenUsed/>
    <w:rsid w:val="000C3579"/>
  </w:style>
  <w:style w:type="character" w:customStyle="1" w:styleId="Ttulo1Car">
    <w:name w:val="Título 1 Car"/>
    <w:aliases w:val="ARTICULO Car"/>
    <w:link w:val="Ttulo1"/>
    <w:rsid w:val="000C3579"/>
    <w:rPr>
      <w:rFonts w:ascii="CG Times" w:hAnsi="CG Times"/>
      <w:b/>
      <w:sz w:val="24"/>
      <w:lang w:eastAsia="es-ES"/>
    </w:rPr>
  </w:style>
  <w:style w:type="character" w:customStyle="1" w:styleId="PiedepginaCar">
    <w:name w:val="Pie de página Car"/>
    <w:link w:val="Piedepgina"/>
    <w:rsid w:val="000C3579"/>
    <w:rPr>
      <w:sz w:val="24"/>
      <w:szCs w:val="24"/>
      <w:lang w:val="es-ES" w:eastAsia="es-ES"/>
    </w:rPr>
  </w:style>
  <w:style w:type="paragraph" w:styleId="Lista">
    <w:name w:val="List"/>
    <w:basedOn w:val="Normal"/>
    <w:semiHidden/>
    <w:rsid w:val="000C3579"/>
    <w:pPr>
      <w:ind w:left="283" w:hanging="283"/>
    </w:pPr>
    <w:rPr>
      <w:rFonts w:ascii="CG Times" w:hAnsi="CG Times"/>
      <w:szCs w:val="20"/>
      <w:lang w:val="es-CO"/>
    </w:rPr>
  </w:style>
  <w:style w:type="paragraph" w:styleId="Lista2">
    <w:name w:val="List 2"/>
    <w:basedOn w:val="Normal"/>
    <w:semiHidden/>
    <w:rsid w:val="000C3579"/>
    <w:pPr>
      <w:ind w:left="566" w:hanging="283"/>
    </w:pPr>
    <w:rPr>
      <w:rFonts w:ascii="CG Times" w:hAnsi="CG Times"/>
      <w:szCs w:val="20"/>
      <w:lang w:val="es-CO"/>
    </w:rPr>
  </w:style>
  <w:style w:type="paragraph" w:styleId="Lista3">
    <w:name w:val="List 3"/>
    <w:basedOn w:val="Normal"/>
    <w:semiHidden/>
    <w:rsid w:val="000C3579"/>
    <w:pPr>
      <w:ind w:left="849" w:hanging="283"/>
    </w:pPr>
    <w:rPr>
      <w:rFonts w:ascii="CG Times" w:hAnsi="CG Times"/>
      <w:szCs w:val="20"/>
      <w:lang w:val="es-CO"/>
    </w:rPr>
  </w:style>
  <w:style w:type="paragraph" w:styleId="Listaconvietas">
    <w:name w:val="List Bullet"/>
    <w:basedOn w:val="Normal"/>
    <w:autoRedefine/>
    <w:semiHidden/>
    <w:rsid w:val="000C3579"/>
    <w:pPr>
      <w:numPr>
        <w:numId w:val="2"/>
      </w:numPr>
    </w:pPr>
    <w:rPr>
      <w:rFonts w:ascii="CG Times" w:hAnsi="CG Times"/>
      <w:szCs w:val="20"/>
      <w:lang w:val="es-CO"/>
    </w:rPr>
  </w:style>
  <w:style w:type="paragraph" w:styleId="Listaconvietas2">
    <w:name w:val="List Bullet 2"/>
    <w:basedOn w:val="Normal"/>
    <w:autoRedefine/>
    <w:semiHidden/>
    <w:rsid w:val="000C3579"/>
    <w:pPr>
      <w:numPr>
        <w:numId w:val="3"/>
      </w:numPr>
      <w:tabs>
        <w:tab w:val="clear" w:pos="643"/>
        <w:tab w:val="num" w:pos="1209"/>
      </w:tabs>
      <w:ind w:left="1209"/>
    </w:pPr>
    <w:rPr>
      <w:rFonts w:ascii="CG Times" w:hAnsi="CG Times"/>
      <w:szCs w:val="20"/>
      <w:lang w:val="es-CO"/>
    </w:rPr>
  </w:style>
  <w:style w:type="paragraph" w:styleId="Listaconvietas4">
    <w:name w:val="List Bullet 4"/>
    <w:basedOn w:val="Normal"/>
    <w:autoRedefine/>
    <w:semiHidden/>
    <w:rsid w:val="000C3579"/>
    <w:pPr>
      <w:numPr>
        <w:numId w:val="4"/>
      </w:numPr>
      <w:tabs>
        <w:tab w:val="clear" w:pos="1209"/>
        <w:tab w:val="num" w:pos="720"/>
      </w:tabs>
      <w:ind w:left="480" w:hanging="480"/>
    </w:pPr>
    <w:rPr>
      <w:rFonts w:ascii="CG Times" w:hAnsi="CG Times"/>
      <w:szCs w:val="20"/>
      <w:lang w:val="es-CO"/>
    </w:rPr>
  </w:style>
  <w:style w:type="paragraph" w:styleId="Continuarlista">
    <w:name w:val="List Continue"/>
    <w:basedOn w:val="Normal"/>
    <w:semiHidden/>
    <w:rsid w:val="000C3579"/>
    <w:pPr>
      <w:spacing w:after="120"/>
      <w:ind w:left="283"/>
    </w:pPr>
    <w:rPr>
      <w:rFonts w:ascii="CG Times" w:hAnsi="CG Times"/>
      <w:szCs w:val="20"/>
      <w:lang w:val="es-CO"/>
    </w:rPr>
  </w:style>
  <w:style w:type="paragraph" w:styleId="Continuarlista2">
    <w:name w:val="List Continue 2"/>
    <w:basedOn w:val="Normal"/>
    <w:semiHidden/>
    <w:rsid w:val="000C3579"/>
    <w:pPr>
      <w:spacing w:after="120"/>
      <w:ind w:left="566"/>
    </w:pPr>
    <w:rPr>
      <w:rFonts w:ascii="CG Times" w:hAnsi="CG Times"/>
      <w:szCs w:val="20"/>
      <w:lang w:val="es-CO"/>
    </w:rPr>
  </w:style>
  <w:style w:type="paragraph" w:styleId="Continuarlista3">
    <w:name w:val="List Continue 3"/>
    <w:basedOn w:val="Normal"/>
    <w:semiHidden/>
    <w:rsid w:val="000C3579"/>
    <w:pPr>
      <w:spacing w:after="120"/>
      <w:ind w:left="849"/>
    </w:pPr>
    <w:rPr>
      <w:rFonts w:ascii="CG Times" w:hAnsi="CG Times"/>
      <w:szCs w:val="20"/>
      <w:lang w:val="es-CO"/>
    </w:rPr>
  </w:style>
  <w:style w:type="paragraph" w:styleId="Sangradetextonormal">
    <w:name w:val="Body Text Indent"/>
    <w:basedOn w:val="Normal"/>
    <w:link w:val="SangradetextonormalCar"/>
    <w:semiHidden/>
    <w:rsid w:val="000C3579"/>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semiHidden/>
    <w:rsid w:val="000C3579"/>
    <w:rPr>
      <w:rFonts w:ascii="CG Times" w:hAnsi="CG Times"/>
      <w:sz w:val="24"/>
      <w:lang w:eastAsia="es-ES"/>
    </w:rPr>
  </w:style>
  <w:style w:type="paragraph" w:styleId="ndice1">
    <w:name w:val="index 1"/>
    <w:basedOn w:val="Normal"/>
    <w:next w:val="Normal"/>
    <w:autoRedefine/>
    <w:semiHidden/>
    <w:rsid w:val="000C3579"/>
    <w:pPr>
      <w:ind w:left="240" w:hanging="240"/>
    </w:pPr>
    <w:rPr>
      <w:sz w:val="20"/>
      <w:szCs w:val="20"/>
      <w:lang w:val="es-CO"/>
    </w:rPr>
  </w:style>
  <w:style w:type="paragraph" w:styleId="ndice2">
    <w:name w:val="index 2"/>
    <w:basedOn w:val="Normal"/>
    <w:next w:val="Normal"/>
    <w:autoRedefine/>
    <w:semiHidden/>
    <w:rsid w:val="000C3579"/>
    <w:pPr>
      <w:ind w:left="480" w:hanging="240"/>
    </w:pPr>
    <w:rPr>
      <w:sz w:val="20"/>
      <w:szCs w:val="20"/>
      <w:lang w:val="es-CO"/>
    </w:rPr>
  </w:style>
  <w:style w:type="paragraph" w:styleId="ndice3">
    <w:name w:val="index 3"/>
    <w:basedOn w:val="Normal"/>
    <w:next w:val="Normal"/>
    <w:autoRedefine/>
    <w:semiHidden/>
    <w:rsid w:val="000C3579"/>
    <w:pPr>
      <w:ind w:left="720" w:hanging="240"/>
    </w:pPr>
    <w:rPr>
      <w:sz w:val="20"/>
      <w:szCs w:val="20"/>
      <w:lang w:val="es-CO"/>
    </w:rPr>
  </w:style>
  <w:style w:type="paragraph" w:styleId="ndice4">
    <w:name w:val="index 4"/>
    <w:basedOn w:val="Normal"/>
    <w:next w:val="Normal"/>
    <w:autoRedefine/>
    <w:semiHidden/>
    <w:rsid w:val="000C3579"/>
    <w:pPr>
      <w:ind w:left="960" w:hanging="240"/>
    </w:pPr>
    <w:rPr>
      <w:sz w:val="20"/>
      <w:szCs w:val="20"/>
      <w:lang w:val="es-CO"/>
    </w:rPr>
  </w:style>
  <w:style w:type="paragraph" w:styleId="ndice5">
    <w:name w:val="index 5"/>
    <w:basedOn w:val="Normal"/>
    <w:next w:val="Normal"/>
    <w:autoRedefine/>
    <w:semiHidden/>
    <w:rsid w:val="000C3579"/>
    <w:pPr>
      <w:ind w:left="1200" w:hanging="240"/>
    </w:pPr>
    <w:rPr>
      <w:sz w:val="20"/>
      <w:szCs w:val="20"/>
      <w:lang w:val="es-CO"/>
    </w:rPr>
  </w:style>
  <w:style w:type="paragraph" w:styleId="ndice6">
    <w:name w:val="index 6"/>
    <w:basedOn w:val="Normal"/>
    <w:next w:val="Normal"/>
    <w:autoRedefine/>
    <w:semiHidden/>
    <w:rsid w:val="000C3579"/>
    <w:pPr>
      <w:ind w:left="1440" w:hanging="240"/>
    </w:pPr>
    <w:rPr>
      <w:sz w:val="20"/>
      <w:szCs w:val="20"/>
      <w:lang w:val="es-CO"/>
    </w:rPr>
  </w:style>
  <w:style w:type="paragraph" w:styleId="ndice7">
    <w:name w:val="index 7"/>
    <w:basedOn w:val="Normal"/>
    <w:next w:val="Normal"/>
    <w:autoRedefine/>
    <w:semiHidden/>
    <w:rsid w:val="000C3579"/>
    <w:pPr>
      <w:ind w:left="1680" w:hanging="240"/>
    </w:pPr>
    <w:rPr>
      <w:sz w:val="20"/>
      <w:szCs w:val="20"/>
      <w:lang w:val="es-CO"/>
    </w:rPr>
  </w:style>
  <w:style w:type="paragraph" w:styleId="ndice8">
    <w:name w:val="index 8"/>
    <w:basedOn w:val="Normal"/>
    <w:next w:val="Normal"/>
    <w:autoRedefine/>
    <w:semiHidden/>
    <w:rsid w:val="000C3579"/>
    <w:pPr>
      <w:ind w:left="1920" w:hanging="240"/>
    </w:pPr>
    <w:rPr>
      <w:sz w:val="20"/>
      <w:szCs w:val="20"/>
      <w:lang w:val="es-CO"/>
    </w:rPr>
  </w:style>
  <w:style w:type="paragraph" w:styleId="ndice9">
    <w:name w:val="index 9"/>
    <w:basedOn w:val="Normal"/>
    <w:next w:val="Normal"/>
    <w:autoRedefine/>
    <w:semiHidden/>
    <w:rsid w:val="000C3579"/>
    <w:pPr>
      <w:ind w:left="2160" w:hanging="240"/>
    </w:pPr>
    <w:rPr>
      <w:sz w:val="20"/>
      <w:szCs w:val="20"/>
      <w:lang w:val="es-CO"/>
    </w:rPr>
  </w:style>
  <w:style w:type="paragraph" w:styleId="Ttulodendice">
    <w:name w:val="index heading"/>
    <w:basedOn w:val="Normal"/>
    <w:next w:val="ndice1"/>
    <w:semiHidden/>
    <w:rsid w:val="000C3579"/>
    <w:pPr>
      <w:spacing w:before="120" w:after="120"/>
      <w:ind w:left="0"/>
    </w:pPr>
    <w:rPr>
      <w:b/>
      <w:i/>
      <w:sz w:val="20"/>
      <w:szCs w:val="20"/>
      <w:lang w:val="es-CO"/>
    </w:rPr>
  </w:style>
  <w:style w:type="paragraph" w:styleId="TDC2">
    <w:name w:val="toc 2"/>
    <w:basedOn w:val="Normal"/>
    <w:next w:val="Normal"/>
    <w:autoRedefine/>
    <w:uiPriority w:val="39"/>
    <w:rsid w:val="000C3579"/>
    <w:pPr>
      <w:tabs>
        <w:tab w:val="left" w:pos="720"/>
        <w:tab w:val="left" w:pos="960"/>
        <w:tab w:val="right" w:leader="dot" w:pos="9284"/>
      </w:tabs>
      <w:spacing w:line="276" w:lineRule="auto"/>
      <w:ind w:left="240"/>
    </w:pPr>
    <w:rPr>
      <w:rFonts w:ascii="Arial" w:hAnsi="Arial" w:cs="Arial"/>
      <w:b/>
      <w:iCs/>
      <w:smallCaps/>
      <w:noProof/>
      <w:lang w:val="es-CO"/>
    </w:rPr>
  </w:style>
  <w:style w:type="paragraph" w:styleId="TDC3">
    <w:name w:val="toc 3"/>
    <w:basedOn w:val="Normal"/>
    <w:next w:val="Normal"/>
    <w:autoRedefine/>
    <w:uiPriority w:val="39"/>
    <w:rsid w:val="000C3579"/>
    <w:pPr>
      <w:ind w:left="480"/>
    </w:pPr>
    <w:rPr>
      <w:i/>
      <w:sz w:val="20"/>
      <w:szCs w:val="20"/>
      <w:lang w:val="es-CO"/>
    </w:rPr>
  </w:style>
  <w:style w:type="paragraph" w:styleId="TDC4">
    <w:name w:val="toc 4"/>
    <w:basedOn w:val="Normal"/>
    <w:next w:val="Normal"/>
    <w:autoRedefine/>
    <w:uiPriority w:val="39"/>
    <w:rsid w:val="000C3579"/>
    <w:pPr>
      <w:ind w:left="720"/>
    </w:pPr>
    <w:rPr>
      <w:sz w:val="18"/>
      <w:szCs w:val="20"/>
      <w:lang w:val="es-CO"/>
    </w:rPr>
  </w:style>
  <w:style w:type="paragraph" w:styleId="TDC5">
    <w:name w:val="toc 5"/>
    <w:basedOn w:val="Normal"/>
    <w:next w:val="Normal"/>
    <w:autoRedefine/>
    <w:semiHidden/>
    <w:rsid w:val="000C3579"/>
    <w:pPr>
      <w:ind w:left="960"/>
    </w:pPr>
    <w:rPr>
      <w:sz w:val="18"/>
      <w:szCs w:val="20"/>
      <w:lang w:val="es-CO"/>
    </w:rPr>
  </w:style>
  <w:style w:type="paragraph" w:styleId="TDC6">
    <w:name w:val="toc 6"/>
    <w:basedOn w:val="Normal"/>
    <w:next w:val="Normal"/>
    <w:autoRedefine/>
    <w:semiHidden/>
    <w:rsid w:val="000C3579"/>
    <w:pPr>
      <w:ind w:left="1200"/>
    </w:pPr>
    <w:rPr>
      <w:sz w:val="18"/>
      <w:szCs w:val="20"/>
      <w:lang w:val="es-CO"/>
    </w:rPr>
  </w:style>
  <w:style w:type="paragraph" w:styleId="TDC7">
    <w:name w:val="toc 7"/>
    <w:basedOn w:val="Normal"/>
    <w:next w:val="Normal"/>
    <w:autoRedefine/>
    <w:semiHidden/>
    <w:rsid w:val="000C3579"/>
    <w:pPr>
      <w:ind w:left="1440"/>
    </w:pPr>
    <w:rPr>
      <w:sz w:val="18"/>
      <w:szCs w:val="20"/>
      <w:lang w:val="es-CO"/>
    </w:rPr>
  </w:style>
  <w:style w:type="paragraph" w:styleId="TDC8">
    <w:name w:val="toc 8"/>
    <w:basedOn w:val="Normal"/>
    <w:next w:val="Normal"/>
    <w:autoRedefine/>
    <w:semiHidden/>
    <w:rsid w:val="000C3579"/>
    <w:pPr>
      <w:ind w:left="1680"/>
    </w:pPr>
    <w:rPr>
      <w:sz w:val="18"/>
      <w:szCs w:val="20"/>
      <w:lang w:val="es-CO"/>
    </w:rPr>
  </w:style>
  <w:style w:type="paragraph" w:styleId="TDC9">
    <w:name w:val="toc 9"/>
    <w:basedOn w:val="Normal"/>
    <w:next w:val="Normal"/>
    <w:autoRedefine/>
    <w:semiHidden/>
    <w:rsid w:val="000C3579"/>
    <w:pPr>
      <w:ind w:left="1920"/>
    </w:pPr>
    <w:rPr>
      <w:sz w:val="18"/>
      <w:szCs w:val="20"/>
      <w:lang w:val="es-CO"/>
    </w:rPr>
  </w:style>
  <w:style w:type="paragraph" w:customStyle="1" w:styleId="xl26">
    <w:name w:val="xl26"/>
    <w:basedOn w:val="Normal"/>
    <w:rsid w:val="000C3579"/>
    <w:pPr>
      <w:spacing w:before="100" w:beforeAutospacing="1" w:after="100" w:afterAutospacing="1"/>
      <w:ind w:left="0"/>
      <w:jc w:val="center"/>
    </w:pPr>
  </w:style>
  <w:style w:type="paragraph" w:customStyle="1" w:styleId="xl84">
    <w:name w:val="xl84"/>
    <w:basedOn w:val="Normal"/>
    <w:rsid w:val="000C3579"/>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semiHidden/>
    <w:rsid w:val="000C3579"/>
    <w:pPr>
      <w:ind w:left="0"/>
    </w:pPr>
    <w:rPr>
      <w:sz w:val="20"/>
      <w:szCs w:val="20"/>
    </w:rPr>
  </w:style>
  <w:style w:type="character" w:customStyle="1" w:styleId="TextonotaalfinalCar">
    <w:name w:val="Texto nota al final Car"/>
    <w:basedOn w:val="Fuentedeprrafopredeter"/>
    <w:link w:val="Textonotaalfinal"/>
    <w:semiHidden/>
    <w:rsid w:val="000C3579"/>
    <w:rPr>
      <w:lang w:val="es-ES" w:eastAsia="es-ES"/>
    </w:rPr>
  </w:style>
  <w:style w:type="paragraph" w:customStyle="1" w:styleId="xl25">
    <w:name w:val="xl25"/>
    <w:basedOn w:val="Normal"/>
    <w:rsid w:val="000C3579"/>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semiHidden/>
    <w:rsid w:val="000C3579"/>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semiHidden/>
    <w:rsid w:val="000C3579"/>
    <w:rPr>
      <w:rFonts w:ascii="Arial" w:hAnsi="Arial" w:cs="Arial"/>
      <w:sz w:val="24"/>
      <w:lang w:eastAsia="es-ES"/>
    </w:rPr>
  </w:style>
  <w:style w:type="paragraph" w:customStyle="1" w:styleId="xl24">
    <w:name w:val="xl24"/>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0C3579"/>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0C3579"/>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rsid w:val="000C3579"/>
    <w:pPr>
      <w:shd w:val="clear" w:color="000000" w:fill="FFFFFF"/>
      <w:spacing w:before="100" w:beforeAutospacing="1" w:after="100" w:afterAutospacing="1"/>
      <w:ind w:left="0"/>
    </w:pPr>
    <w:rPr>
      <w:lang w:val="es-CO" w:eastAsia="es-CO"/>
    </w:rPr>
  </w:style>
  <w:style w:type="paragraph" w:customStyle="1" w:styleId="xl86">
    <w:name w:val="xl86"/>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0C35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0C35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0C3579"/>
    <w:rPr>
      <w:rFonts w:ascii="Arial" w:hAnsi="Arial" w:cs="Arial"/>
      <w:sz w:val="23"/>
      <w:szCs w:val="23"/>
      <w:shd w:val="clear" w:color="auto" w:fill="FFFFFF"/>
    </w:rPr>
  </w:style>
  <w:style w:type="paragraph" w:customStyle="1" w:styleId="Style15">
    <w:name w:val="Style 15"/>
    <w:basedOn w:val="Normal"/>
    <w:link w:val="CharStyle16"/>
    <w:uiPriority w:val="99"/>
    <w:rsid w:val="000C3579"/>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character" w:customStyle="1" w:styleId="CharStyle19">
    <w:name w:val="Char Style 19"/>
    <w:uiPriority w:val="99"/>
    <w:rsid w:val="000C3579"/>
    <w:rPr>
      <w:rFonts w:ascii="Arial" w:hAnsi="Arial" w:cs="Arial"/>
      <w:b/>
      <w:bCs/>
      <w:sz w:val="23"/>
      <w:szCs w:val="23"/>
      <w:shd w:val="clear" w:color="auto" w:fill="FFFFFF"/>
    </w:rPr>
  </w:style>
  <w:style w:type="table" w:customStyle="1" w:styleId="TableGridCEPA1">
    <w:name w:val="Table Grid CEPA1"/>
    <w:basedOn w:val="Tablanormal"/>
    <w:next w:val="Tablaconcuadrcula"/>
    <w:uiPriority w:val="59"/>
    <w:rsid w:val="000C35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0C3579"/>
  </w:style>
  <w:style w:type="table" w:customStyle="1" w:styleId="TableGridCEPA2">
    <w:name w:val="Table Grid CEPA2"/>
    <w:basedOn w:val="Tablanormal"/>
    <w:next w:val="Tablaconcuadrcula"/>
    <w:uiPriority w:val="59"/>
    <w:rsid w:val="000C35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5A56FD"/>
  </w:style>
  <w:style w:type="table" w:customStyle="1" w:styleId="TableGridCEPA3">
    <w:name w:val="Table Grid CEPA3"/>
    <w:basedOn w:val="Tablanormal"/>
    <w:next w:val="Tablaconcuadrcula"/>
    <w:uiPriority w:val="59"/>
    <w:rsid w:val="005A56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pPr>
    <w:rPr>
      <w:b/>
      <w:bCs/>
      <w:sz w:val="16"/>
      <w:szCs w:val="16"/>
      <w:lang w:val="es-CO" w:eastAsia="es-CO"/>
    </w:rPr>
  </w:style>
  <w:style w:type="paragraph" w:customStyle="1" w:styleId="xl64">
    <w:name w:val="xl64"/>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textAlignment w:val="center"/>
    </w:pPr>
    <w:rPr>
      <w:b/>
      <w:bCs/>
      <w:sz w:val="16"/>
      <w:szCs w:val="16"/>
      <w:lang w:val="es-CO" w:eastAsia="es-CO"/>
    </w:rPr>
  </w:style>
  <w:style w:type="paragraph" w:customStyle="1" w:styleId="xl75">
    <w:name w:val="xl75"/>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pPr>
    <w:rPr>
      <w:b/>
      <w:bCs/>
      <w:sz w:val="16"/>
      <w:szCs w:val="16"/>
      <w:lang w:val="es-CO" w:eastAsia="es-CO"/>
    </w:rPr>
  </w:style>
  <w:style w:type="character" w:customStyle="1" w:styleId="normaltextrun">
    <w:name w:val="normaltextrun"/>
    <w:basedOn w:val="Fuentedeprrafopredeter"/>
    <w:rsid w:val="007A7BE4"/>
  </w:style>
  <w:style w:type="character" w:customStyle="1" w:styleId="superscript">
    <w:name w:val="superscript"/>
    <w:basedOn w:val="Fuentedeprrafopredeter"/>
    <w:rsid w:val="007A7BE4"/>
  </w:style>
  <w:style w:type="numbering" w:customStyle="1" w:styleId="Sinlista4">
    <w:name w:val="Sin lista4"/>
    <w:next w:val="Sinlista"/>
    <w:uiPriority w:val="99"/>
    <w:semiHidden/>
    <w:unhideWhenUsed/>
    <w:rsid w:val="00923584"/>
  </w:style>
  <w:style w:type="table" w:customStyle="1" w:styleId="TableGridCEPA4">
    <w:name w:val="Table Grid CEPA4"/>
    <w:basedOn w:val="Tablanormal"/>
    <w:next w:val="Tablaconcuadrcula"/>
    <w:uiPriority w:val="59"/>
    <w:rsid w:val="009235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923584"/>
  </w:style>
  <w:style w:type="numbering" w:customStyle="1" w:styleId="Sinlista21">
    <w:name w:val="Sin lista21"/>
    <w:next w:val="Sinlista"/>
    <w:uiPriority w:val="99"/>
    <w:semiHidden/>
    <w:unhideWhenUsed/>
    <w:rsid w:val="00923584"/>
  </w:style>
  <w:style w:type="numbering" w:customStyle="1" w:styleId="Sinlista31">
    <w:name w:val="Sin lista31"/>
    <w:next w:val="Sinlista"/>
    <w:uiPriority w:val="99"/>
    <w:semiHidden/>
    <w:unhideWhenUsed/>
    <w:rsid w:val="00923584"/>
  </w:style>
  <w:style w:type="numbering" w:customStyle="1" w:styleId="Sinlista5">
    <w:name w:val="Sin lista5"/>
    <w:next w:val="Sinlista"/>
    <w:uiPriority w:val="99"/>
    <w:semiHidden/>
    <w:unhideWhenUsed/>
    <w:rsid w:val="00CB4B92"/>
  </w:style>
  <w:style w:type="table" w:customStyle="1" w:styleId="TableGridCEPA5">
    <w:name w:val="Table Grid CEPA5"/>
    <w:basedOn w:val="Tablanormal"/>
    <w:next w:val="Tablaconcuadrcula"/>
    <w:uiPriority w:val="59"/>
    <w:rsid w:val="00CB4B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CB4B92"/>
  </w:style>
  <w:style w:type="numbering" w:customStyle="1" w:styleId="Sinlista22">
    <w:name w:val="Sin lista22"/>
    <w:next w:val="Sinlista"/>
    <w:uiPriority w:val="99"/>
    <w:semiHidden/>
    <w:unhideWhenUsed/>
    <w:rsid w:val="00CB4B92"/>
  </w:style>
  <w:style w:type="numbering" w:customStyle="1" w:styleId="Sinlista32">
    <w:name w:val="Sin lista32"/>
    <w:next w:val="Sinlista"/>
    <w:uiPriority w:val="99"/>
    <w:semiHidden/>
    <w:unhideWhenUsed/>
    <w:rsid w:val="00CB4B92"/>
  </w:style>
  <w:style w:type="numbering" w:customStyle="1" w:styleId="Sinlista6">
    <w:name w:val="Sin lista6"/>
    <w:next w:val="Sinlista"/>
    <w:uiPriority w:val="99"/>
    <w:semiHidden/>
    <w:unhideWhenUsed/>
    <w:rsid w:val="00CB4B92"/>
  </w:style>
  <w:style w:type="table" w:customStyle="1" w:styleId="TableGridCEPA6">
    <w:name w:val="Table Grid CEPA6"/>
    <w:basedOn w:val="Tablanormal"/>
    <w:next w:val="Tablaconcuadrcula"/>
    <w:uiPriority w:val="59"/>
    <w:rsid w:val="00CB4B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CB4B92"/>
  </w:style>
  <w:style w:type="numbering" w:customStyle="1" w:styleId="Sinlista23">
    <w:name w:val="Sin lista23"/>
    <w:next w:val="Sinlista"/>
    <w:uiPriority w:val="99"/>
    <w:semiHidden/>
    <w:unhideWhenUsed/>
    <w:rsid w:val="00CB4B92"/>
  </w:style>
  <w:style w:type="numbering" w:customStyle="1" w:styleId="Sinlista33">
    <w:name w:val="Sin lista33"/>
    <w:next w:val="Sinlista"/>
    <w:uiPriority w:val="99"/>
    <w:semiHidden/>
    <w:unhideWhenUsed/>
    <w:rsid w:val="00CB4B92"/>
  </w:style>
  <w:style w:type="numbering" w:customStyle="1" w:styleId="Sinlista7">
    <w:name w:val="Sin lista7"/>
    <w:next w:val="Sinlista"/>
    <w:uiPriority w:val="99"/>
    <w:semiHidden/>
    <w:unhideWhenUsed/>
    <w:rsid w:val="00D04FBE"/>
  </w:style>
  <w:style w:type="table" w:customStyle="1" w:styleId="TableGridCEPA7">
    <w:name w:val="Table Grid CEPA7"/>
    <w:basedOn w:val="Tablanormal"/>
    <w:next w:val="Tablaconcuadrcula"/>
    <w:uiPriority w:val="59"/>
    <w:rsid w:val="00D04F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04FBE"/>
  </w:style>
  <w:style w:type="numbering" w:customStyle="1" w:styleId="Sinlista24">
    <w:name w:val="Sin lista24"/>
    <w:next w:val="Sinlista"/>
    <w:uiPriority w:val="99"/>
    <w:semiHidden/>
    <w:unhideWhenUsed/>
    <w:rsid w:val="00D04FBE"/>
  </w:style>
  <w:style w:type="numbering" w:customStyle="1" w:styleId="Sinlista34">
    <w:name w:val="Sin lista34"/>
    <w:next w:val="Sinlista"/>
    <w:uiPriority w:val="99"/>
    <w:semiHidden/>
    <w:unhideWhenUsed/>
    <w:rsid w:val="00D04FBE"/>
  </w:style>
  <w:style w:type="numbering" w:customStyle="1" w:styleId="Sinlista8">
    <w:name w:val="Sin lista8"/>
    <w:next w:val="Sinlista"/>
    <w:uiPriority w:val="99"/>
    <w:semiHidden/>
    <w:unhideWhenUsed/>
    <w:rsid w:val="00A313C3"/>
  </w:style>
  <w:style w:type="table" w:customStyle="1" w:styleId="TableGridCEPA8">
    <w:name w:val="Table Grid CEPA8"/>
    <w:basedOn w:val="Tablanormal"/>
    <w:next w:val="Tablaconcuadrcula"/>
    <w:uiPriority w:val="59"/>
    <w:rsid w:val="00A313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A313C3"/>
  </w:style>
  <w:style w:type="numbering" w:customStyle="1" w:styleId="Sinlista25">
    <w:name w:val="Sin lista25"/>
    <w:next w:val="Sinlista"/>
    <w:uiPriority w:val="99"/>
    <w:semiHidden/>
    <w:unhideWhenUsed/>
    <w:rsid w:val="00A313C3"/>
  </w:style>
  <w:style w:type="numbering" w:customStyle="1" w:styleId="Sinlista35">
    <w:name w:val="Sin lista35"/>
    <w:next w:val="Sinlista"/>
    <w:uiPriority w:val="99"/>
    <w:semiHidden/>
    <w:unhideWhenUsed/>
    <w:rsid w:val="00A313C3"/>
  </w:style>
  <w:style w:type="numbering" w:customStyle="1" w:styleId="Sinlista9">
    <w:name w:val="Sin lista9"/>
    <w:next w:val="Sinlista"/>
    <w:uiPriority w:val="99"/>
    <w:semiHidden/>
    <w:unhideWhenUsed/>
    <w:rsid w:val="005712A1"/>
  </w:style>
  <w:style w:type="table" w:customStyle="1" w:styleId="TableGridCEPA9">
    <w:name w:val="Table Grid CEPA9"/>
    <w:basedOn w:val="Tablanormal"/>
    <w:next w:val="Tablaconcuadrcula"/>
    <w:uiPriority w:val="59"/>
    <w:rsid w:val="005712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5712A1"/>
  </w:style>
  <w:style w:type="numbering" w:customStyle="1" w:styleId="Sinlista26">
    <w:name w:val="Sin lista26"/>
    <w:next w:val="Sinlista"/>
    <w:uiPriority w:val="99"/>
    <w:semiHidden/>
    <w:unhideWhenUsed/>
    <w:rsid w:val="005712A1"/>
  </w:style>
  <w:style w:type="numbering" w:customStyle="1" w:styleId="Sinlista36">
    <w:name w:val="Sin lista36"/>
    <w:next w:val="Sinlista"/>
    <w:uiPriority w:val="99"/>
    <w:semiHidden/>
    <w:unhideWhenUsed/>
    <w:rsid w:val="005712A1"/>
  </w:style>
  <w:style w:type="numbering" w:customStyle="1" w:styleId="Sinlista10">
    <w:name w:val="Sin lista10"/>
    <w:next w:val="Sinlista"/>
    <w:uiPriority w:val="99"/>
    <w:semiHidden/>
    <w:unhideWhenUsed/>
    <w:rsid w:val="001D0E43"/>
  </w:style>
  <w:style w:type="table" w:customStyle="1" w:styleId="TableGridCEPA10">
    <w:name w:val="Table Grid CEPA10"/>
    <w:basedOn w:val="Tablanormal"/>
    <w:next w:val="Tablaconcuadrcula"/>
    <w:uiPriority w:val="59"/>
    <w:rsid w:val="001D0E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1D0E43"/>
  </w:style>
  <w:style w:type="numbering" w:customStyle="1" w:styleId="Sinlista27">
    <w:name w:val="Sin lista27"/>
    <w:next w:val="Sinlista"/>
    <w:uiPriority w:val="99"/>
    <w:semiHidden/>
    <w:unhideWhenUsed/>
    <w:rsid w:val="001D0E43"/>
  </w:style>
  <w:style w:type="numbering" w:customStyle="1" w:styleId="Sinlista37">
    <w:name w:val="Sin lista37"/>
    <w:next w:val="Sinlista"/>
    <w:uiPriority w:val="99"/>
    <w:semiHidden/>
    <w:unhideWhenUsed/>
    <w:rsid w:val="001D0E43"/>
  </w:style>
  <w:style w:type="numbering" w:customStyle="1" w:styleId="Sinlista18">
    <w:name w:val="Sin lista18"/>
    <w:next w:val="Sinlista"/>
    <w:uiPriority w:val="99"/>
    <w:semiHidden/>
    <w:unhideWhenUsed/>
    <w:rsid w:val="00B12BFB"/>
  </w:style>
  <w:style w:type="table" w:customStyle="1" w:styleId="TableGridCEPA11">
    <w:name w:val="Table Grid CEPA11"/>
    <w:basedOn w:val="Tablanormal"/>
    <w:next w:val="Tablaconcuadrcula"/>
    <w:uiPriority w:val="59"/>
    <w:rsid w:val="00B12B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B12BFB"/>
  </w:style>
  <w:style w:type="numbering" w:customStyle="1" w:styleId="Sinlista28">
    <w:name w:val="Sin lista28"/>
    <w:next w:val="Sinlista"/>
    <w:uiPriority w:val="99"/>
    <w:semiHidden/>
    <w:unhideWhenUsed/>
    <w:rsid w:val="00B12BFB"/>
  </w:style>
  <w:style w:type="numbering" w:customStyle="1" w:styleId="Sinlista38">
    <w:name w:val="Sin lista38"/>
    <w:next w:val="Sinlista"/>
    <w:uiPriority w:val="99"/>
    <w:semiHidden/>
    <w:unhideWhenUsed/>
    <w:rsid w:val="00B12BFB"/>
  </w:style>
  <w:style w:type="numbering" w:customStyle="1" w:styleId="Sinlista20">
    <w:name w:val="Sin lista20"/>
    <w:next w:val="Sinlista"/>
    <w:uiPriority w:val="99"/>
    <w:semiHidden/>
    <w:unhideWhenUsed/>
    <w:rsid w:val="00295112"/>
  </w:style>
  <w:style w:type="table" w:customStyle="1" w:styleId="TableGridCEPA12">
    <w:name w:val="Table Grid CEPA12"/>
    <w:basedOn w:val="Tablanormal"/>
    <w:next w:val="Tablaconcuadrcula"/>
    <w:uiPriority w:val="59"/>
    <w:rsid w:val="002951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295112"/>
  </w:style>
  <w:style w:type="numbering" w:customStyle="1" w:styleId="Sinlista29">
    <w:name w:val="Sin lista29"/>
    <w:next w:val="Sinlista"/>
    <w:uiPriority w:val="99"/>
    <w:semiHidden/>
    <w:unhideWhenUsed/>
    <w:rsid w:val="00295112"/>
  </w:style>
  <w:style w:type="numbering" w:customStyle="1" w:styleId="Sinlista39">
    <w:name w:val="Sin lista39"/>
    <w:next w:val="Sinlista"/>
    <w:uiPriority w:val="99"/>
    <w:semiHidden/>
    <w:unhideWhenUsed/>
    <w:rsid w:val="00295112"/>
  </w:style>
  <w:style w:type="numbering" w:customStyle="1" w:styleId="Sinlista30">
    <w:name w:val="Sin lista30"/>
    <w:next w:val="Sinlista"/>
    <w:uiPriority w:val="99"/>
    <w:semiHidden/>
    <w:unhideWhenUsed/>
    <w:rsid w:val="00093A0E"/>
  </w:style>
  <w:style w:type="table" w:customStyle="1" w:styleId="TableGridCEPA13">
    <w:name w:val="Table Grid CEPA13"/>
    <w:basedOn w:val="Tablanormal"/>
    <w:next w:val="Tablaconcuadrcula"/>
    <w:uiPriority w:val="59"/>
    <w:rsid w:val="00093A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93A0E"/>
  </w:style>
  <w:style w:type="numbering" w:customStyle="1" w:styleId="Sinlista210">
    <w:name w:val="Sin lista210"/>
    <w:next w:val="Sinlista"/>
    <w:uiPriority w:val="99"/>
    <w:semiHidden/>
    <w:unhideWhenUsed/>
    <w:rsid w:val="00093A0E"/>
  </w:style>
  <w:style w:type="numbering" w:customStyle="1" w:styleId="Sinlista310">
    <w:name w:val="Sin lista310"/>
    <w:next w:val="Sinlista"/>
    <w:uiPriority w:val="99"/>
    <w:semiHidden/>
    <w:unhideWhenUsed/>
    <w:rsid w:val="00093A0E"/>
  </w:style>
  <w:style w:type="numbering" w:customStyle="1" w:styleId="Sinlista40">
    <w:name w:val="Sin lista40"/>
    <w:next w:val="Sinlista"/>
    <w:uiPriority w:val="99"/>
    <w:semiHidden/>
    <w:unhideWhenUsed/>
    <w:rsid w:val="005052A5"/>
  </w:style>
  <w:style w:type="table" w:customStyle="1" w:styleId="TableGridCEPA14">
    <w:name w:val="Table Grid CEPA14"/>
    <w:basedOn w:val="Tablanormal"/>
    <w:next w:val="Tablaconcuadrcula"/>
    <w:uiPriority w:val="59"/>
    <w:rsid w:val="005052A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5052A5"/>
  </w:style>
  <w:style w:type="numbering" w:customStyle="1" w:styleId="Sinlista211">
    <w:name w:val="Sin lista211"/>
    <w:next w:val="Sinlista"/>
    <w:uiPriority w:val="99"/>
    <w:semiHidden/>
    <w:unhideWhenUsed/>
    <w:rsid w:val="005052A5"/>
  </w:style>
  <w:style w:type="numbering" w:customStyle="1" w:styleId="Sinlista311">
    <w:name w:val="Sin lista311"/>
    <w:next w:val="Sinlista"/>
    <w:uiPriority w:val="99"/>
    <w:semiHidden/>
    <w:unhideWhenUsed/>
    <w:rsid w:val="005052A5"/>
  </w:style>
  <w:style w:type="numbering" w:customStyle="1" w:styleId="Sinlista41">
    <w:name w:val="Sin lista41"/>
    <w:next w:val="Sinlista"/>
    <w:uiPriority w:val="99"/>
    <w:semiHidden/>
    <w:unhideWhenUsed/>
    <w:rsid w:val="005B7152"/>
  </w:style>
  <w:style w:type="table" w:customStyle="1" w:styleId="TableGridCEPA15">
    <w:name w:val="Table Grid CEPA15"/>
    <w:basedOn w:val="Tablanormal"/>
    <w:next w:val="Tablaconcuadrcula"/>
    <w:uiPriority w:val="59"/>
    <w:rsid w:val="005B71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5B7152"/>
  </w:style>
  <w:style w:type="numbering" w:customStyle="1" w:styleId="Sinlista212">
    <w:name w:val="Sin lista212"/>
    <w:next w:val="Sinlista"/>
    <w:uiPriority w:val="99"/>
    <w:semiHidden/>
    <w:unhideWhenUsed/>
    <w:rsid w:val="005B7152"/>
  </w:style>
  <w:style w:type="numbering" w:customStyle="1" w:styleId="Sinlista312">
    <w:name w:val="Sin lista312"/>
    <w:next w:val="Sinlista"/>
    <w:uiPriority w:val="99"/>
    <w:semiHidden/>
    <w:unhideWhenUsed/>
    <w:rsid w:val="005B7152"/>
  </w:style>
  <w:style w:type="numbering" w:customStyle="1" w:styleId="Sinlista42">
    <w:name w:val="Sin lista42"/>
    <w:next w:val="Sinlista"/>
    <w:uiPriority w:val="99"/>
    <w:semiHidden/>
    <w:unhideWhenUsed/>
    <w:rsid w:val="006543EF"/>
  </w:style>
  <w:style w:type="table" w:customStyle="1" w:styleId="TableGridCEPA16">
    <w:name w:val="Table Grid CEPA16"/>
    <w:basedOn w:val="Tablanormal"/>
    <w:next w:val="Tablaconcuadrcula"/>
    <w:uiPriority w:val="59"/>
    <w:rsid w:val="00654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543EF"/>
  </w:style>
  <w:style w:type="numbering" w:customStyle="1" w:styleId="Sinlista213">
    <w:name w:val="Sin lista213"/>
    <w:next w:val="Sinlista"/>
    <w:uiPriority w:val="99"/>
    <w:semiHidden/>
    <w:unhideWhenUsed/>
    <w:rsid w:val="006543EF"/>
  </w:style>
  <w:style w:type="numbering" w:customStyle="1" w:styleId="Sinlista313">
    <w:name w:val="Sin lista313"/>
    <w:next w:val="Sinlista"/>
    <w:uiPriority w:val="99"/>
    <w:semiHidden/>
    <w:unhideWhenUsed/>
    <w:rsid w:val="006543EF"/>
  </w:style>
  <w:style w:type="numbering" w:customStyle="1" w:styleId="Sinlista43">
    <w:name w:val="Sin lista43"/>
    <w:next w:val="Sinlista"/>
    <w:uiPriority w:val="99"/>
    <w:semiHidden/>
    <w:unhideWhenUsed/>
    <w:rsid w:val="007D4F85"/>
  </w:style>
  <w:style w:type="table" w:customStyle="1" w:styleId="TableGridCEPA17">
    <w:name w:val="Table Grid CEPA17"/>
    <w:basedOn w:val="Tablanormal"/>
    <w:next w:val="Tablaconcuadrcula"/>
    <w:uiPriority w:val="59"/>
    <w:rsid w:val="007D4F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7D4F85"/>
  </w:style>
  <w:style w:type="numbering" w:customStyle="1" w:styleId="Sinlista214">
    <w:name w:val="Sin lista214"/>
    <w:next w:val="Sinlista"/>
    <w:uiPriority w:val="99"/>
    <w:semiHidden/>
    <w:unhideWhenUsed/>
    <w:rsid w:val="007D4F85"/>
  </w:style>
  <w:style w:type="numbering" w:customStyle="1" w:styleId="Sinlista314">
    <w:name w:val="Sin lista314"/>
    <w:next w:val="Sinlista"/>
    <w:uiPriority w:val="99"/>
    <w:semiHidden/>
    <w:unhideWhenUsed/>
    <w:rsid w:val="007D4F85"/>
  </w:style>
  <w:style w:type="numbering" w:customStyle="1" w:styleId="Sinlista44">
    <w:name w:val="Sin lista44"/>
    <w:next w:val="Sinlista"/>
    <w:uiPriority w:val="99"/>
    <w:semiHidden/>
    <w:unhideWhenUsed/>
    <w:rsid w:val="00597A9A"/>
  </w:style>
  <w:style w:type="table" w:customStyle="1" w:styleId="TableGridCEPA18">
    <w:name w:val="Table Grid CEPA18"/>
    <w:basedOn w:val="Tablanormal"/>
    <w:next w:val="Tablaconcuadrcula"/>
    <w:uiPriority w:val="59"/>
    <w:rsid w:val="00597A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597A9A"/>
  </w:style>
  <w:style w:type="numbering" w:customStyle="1" w:styleId="Sinlista215">
    <w:name w:val="Sin lista215"/>
    <w:next w:val="Sinlista"/>
    <w:uiPriority w:val="99"/>
    <w:semiHidden/>
    <w:unhideWhenUsed/>
    <w:rsid w:val="00597A9A"/>
  </w:style>
  <w:style w:type="numbering" w:customStyle="1" w:styleId="Sinlista315">
    <w:name w:val="Sin lista315"/>
    <w:next w:val="Sinlista"/>
    <w:uiPriority w:val="99"/>
    <w:semiHidden/>
    <w:unhideWhenUsed/>
    <w:rsid w:val="00597A9A"/>
  </w:style>
  <w:style w:type="numbering" w:customStyle="1" w:styleId="Sinlista45">
    <w:name w:val="Sin lista45"/>
    <w:next w:val="Sinlista"/>
    <w:uiPriority w:val="99"/>
    <w:semiHidden/>
    <w:unhideWhenUsed/>
    <w:rsid w:val="007E540C"/>
  </w:style>
  <w:style w:type="table" w:customStyle="1" w:styleId="TableGridCEPA19">
    <w:name w:val="Table Grid CEPA19"/>
    <w:basedOn w:val="Tablanormal"/>
    <w:next w:val="Tablaconcuadrcula"/>
    <w:uiPriority w:val="59"/>
    <w:rsid w:val="007E54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
    <w:name w:val="Sin lista117"/>
    <w:next w:val="Sinlista"/>
    <w:uiPriority w:val="99"/>
    <w:semiHidden/>
    <w:unhideWhenUsed/>
    <w:rsid w:val="007E540C"/>
  </w:style>
  <w:style w:type="numbering" w:customStyle="1" w:styleId="Sinlista216">
    <w:name w:val="Sin lista216"/>
    <w:next w:val="Sinlista"/>
    <w:uiPriority w:val="99"/>
    <w:semiHidden/>
    <w:unhideWhenUsed/>
    <w:rsid w:val="007E540C"/>
  </w:style>
  <w:style w:type="numbering" w:customStyle="1" w:styleId="Sinlista316">
    <w:name w:val="Sin lista316"/>
    <w:next w:val="Sinlista"/>
    <w:uiPriority w:val="99"/>
    <w:semiHidden/>
    <w:unhideWhenUsed/>
    <w:rsid w:val="007E540C"/>
  </w:style>
  <w:style w:type="numbering" w:customStyle="1" w:styleId="Sinlista46">
    <w:name w:val="Sin lista46"/>
    <w:next w:val="Sinlista"/>
    <w:uiPriority w:val="99"/>
    <w:semiHidden/>
    <w:unhideWhenUsed/>
    <w:rsid w:val="008A5C46"/>
  </w:style>
  <w:style w:type="table" w:customStyle="1" w:styleId="TableGridCEPA20">
    <w:name w:val="Table Grid CEPA20"/>
    <w:basedOn w:val="Tablanormal"/>
    <w:next w:val="Tablaconcuadrcula"/>
    <w:uiPriority w:val="59"/>
    <w:rsid w:val="008A5C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8A5C46"/>
  </w:style>
  <w:style w:type="numbering" w:customStyle="1" w:styleId="Sinlista217">
    <w:name w:val="Sin lista217"/>
    <w:next w:val="Sinlista"/>
    <w:uiPriority w:val="99"/>
    <w:semiHidden/>
    <w:unhideWhenUsed/>
    <w:rsid w:val="008A5C46"/>
  </w:style>
  <w:style w:type="numbering" w:customStyle="1" w:styleId="Sinlista317">
    <w:name w:val="Sin lista317"/>
    <w:next w:val="Sinlista"/>
    <w:uiPriority w:val="99"/>
    <w:semiHidden/>
    <w:unhideWhenUsed/>
    <w:rsid w:val="008A5C46"/>
  </w:style>
  <w:style w:type="numbering" w:customStyle="1" w:styleId="Sinlista47">
    <w:name w:val="Sin lista47"/>
    <w:next w:val="Sinlista"/>
    <w:uiPriority w:val="99"/>
    <w:semiHidden/>
    <w:unhideWhenUsed/>
    <w:rsid w:val="001225DF"/>
  </w:style>
  <w:style w:type="table" w:customStyle="1" w:styleId="TableGridCEPA21">
    <w:name w:val="Table Grid CEPA21"/>
    <w:basedOn w:val="Tablanormal"/>
    <w:next w:val="Tablaconcuadrcula"/>
    <w:uiPriority w:val="59"/>
    <w:rsid w:val="001225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
    <w:name w:val="Sin lista119"/>
    <w:next w:val="Sinlista"/>
    <w:uiPriority w:val="99"/>
    <w:semiHidden/>
    <w:unhideWhenUsed/>
    <w:rsid w:val="001225DF"/>
  </w:style>
  <w:style w:type="numbering" w:customStyle="1" w:styleId="Sinlista218">
    <w:name w:val="Sin lista218"/>
    <w:next w:val="Sinlista"/>
    <w:uiPriority w:val="99"/>
    <w:semiHidden/>
    <w:unhideWhenUsed/>
    <w:rsid w:val="001225DF"/>
  </w:style>
  <w:style w:type="numbering" w:customStyle="1" w:styleId="Sinlista318">
    <w:name w:val="Sin lista318"/>
    <w:next w:val="Sinlista"/>
    <w:uiPriority w:val="99"/>
    <w:semiHidden/>
    <w:unhideWhenUsed/>
    <w:rsid w:val="001225DF"/>
  </w:style>
  <w:style w:type="numbering" w:customStyle="1" w:styleId="Sinlista48">
    <w:name w:val="Sin lista48"/>
    <w:next w:val="Sinlista"/>
    <w:uiPriority w:val="99"/>
    <w:semiHidden/>
    <w:unhideWhenUsed/>
    <w:rsid w:val="00447CE7"/>
  </w:style>
  <w:style w:type="table" w:customStyle="1" w:styleId="TableGridCEPA22">
    <w:name w:val="Table Grid CEPA22"/>
    <w:basedOn w:val="Tablanormal"/>
    <w:next w:val="Tablaconcuadrcula"/>
    <w:uiPriority w:val="59"/>
    <w:rsid w:val="00447C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
    <w:name w:val="Sin lista120"/>
    <w:next w:val="Sinlista"/>
    <w:uiPriority w:val="99"/>
    <w:semiHidden/>
    <w:unhideWhenUsed/>
    <w:rsid w:val="00447CE7"/>
  </w:style>
  <w:style w:type="numbering" w:customStyle="1" w:styleId="Sinlista219">
    <w:name w:val="Sin lista219"/>
    <w:next w:val="Sinlista"/>
    <w:uiPriority w:val="99"/>
    <w:semiHidden/>
    <w:unhideWhenUsed/>
    <w:rsid w:val="00447CE7"/>
  </w:style>
  <w:style w:type="numbering" w:customStyle="1" w:styleId="Sinlista319">
    <w:name w:val="Sin lista319"/>
    <w:next w:val="Sinlista"/>
    <w:uiPriority w:val="99"/>
    <w:semiHidden/>
    <w:unhideWhenUsed/>
    <w:rsid w:val="00447CE7"/>
  </w:style>
  <w:style w:type="numbering" w:customStyle="1" w:styleId="Sinlista49">
    <w:name w:val="Sin lista49"/>
    <w:next w:val="Sinlista"/>
    <w:uiPriority w:val="99"/>
    <w:semiHidden/>
    <w:unhideWhenUsed/>
    <w:rsid w:val="000B66D7"/>
  </w:style>
  <w:style w:type="table" w:customStyle="1" w:styleId="TableGridCEPA23">
    <w:name w:val="Table Grid CEPA23"/>
    <w:basedOn w:val="Tablanormal"/>
    <w:next w:val="Tablaconcuadrcula"/>
    <w:uiPriority w:val="59"/>
    <w:rsid w:val="000B66D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0B66D7"/>
  </w:style>
  <w:style w:type="numbering" w:customStyle="1" w:styleId="Sinlista220">
    <w:name w:val="Sin lista220"/>
    <w:next w:val="Sinlista"/>
    <w:uiPriority w:val="99"/>
    <w:semiHidden/>
    <w:unhideWhenUsed/>
    <w:rsid w:val="000B66D7"/>
  </w:style>
  <w:style w:type="numbering" w:customStyle="1" w:styleId="Sinlista320">
    <w:name w:val="Sin lista320"/>
    <w:next w:val="Sinlista"/>
    <w:uiPriority w:val="99"/>
    <w:semiHidden/>
    <w:unhideWhenUsed/>
    <w:rsid w:val="000B66D7"/>
  </w:style>
  <w:style w:type="numbering" w:customStyle="1" w:styleId="Sinlista50">
    <w:name w:val="Sin lista50"/>
    <w:next w:val="Sinlista"/>
    <w:uiPriority w:val="99"/>
    <w:semiHidden/>
    <w:unhideWhenUsed/>
    <w:rsid w:val="00387A30"/>
  </w:style>
  <w:style w:type="table" w:customStyle="1" w:styleId="TableGridCEPA24">
    <w:name w:val="Table Grid CEPA24"/>
    <w:basedOn w:val="Tablanormal"/>
    <w:next w:val="Tablaconcuadrcula"/>
    <w:uiPriority w:val="59"/>
    <w:rsid w:val="00387A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387A30"/>
  </w:style>
  <w:style w:type="numbering" w:customStyle="1" w:styleId="Sinlista221">
    <w:name w:val="Sin lista221"/>
    <w:next w:val="Sinlista"/>
    <w:uiPriority w:val="99"/>
    <w:semiHidden/>
    <w:unhideWhenUsed/>
    <w:rsid w:val="00387A30"/>
  </w:style>
  <w:style w:type="numbering" w:customStyle="1" w:styleId="Sinlista321">
    <w:name w:val="Sin lista321"/>
    <w:next w:val="Sinlista"/>
    <w:uiPriority w:val="99"/>
    <w:semiHidden/>
    <w:unhideWhenUsed/>
    <w:rsid w:val="00387A30"/>
  </w:style>
  <w:style w:type="numbering" w:customStyle="1" w:styleId="Sinlista51">
    <w:name w:val="Sin lista51"/>
    <w:next w:val="Sinlista"/>
    <w:uiPriority w:val="99"/>
    <w:semiHidden/>
    <w:unhideWhenUsed/>
    <w:rsid w:val="00CA4B0E"/>
  </w:style>
  <w:style w:type="table" w:customStyle="1" w:styleId="TableGridCEPA25">
    <w:name w:val="Table Grid CEPA25"/>
    <w:basedOn w:val="Tablanormal"/>
    <w:next w:val="Tablaconcuadrcula"/>
    <w:uiPriority w:val="59"/>
    <w:rsid w:val="00CA4B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CA4B0E"/>
  </w:style>
  <w:style w:type="numbering" w:customStyle="1" w:styleId="Sinlista222">
    <w:name w:val="Sin lista222"/>
    <w:next w:val="Sinlista"/>
    <w:uiPriority w:val="99"/>
    <w:semiHidden/>
    <w:unhideWhenUsed/>
    <w:rsid w:val="00CA4B0E"/>
  </w:style>
  <w:style w:type="numbering" w:customStyle="1" w:styleId="Sinlista322">
    <w:name w:val="Sin lista322"/>
    <w:next w:val="Sinlista"/>
    <w:uiPriority w:val="99"/>
    <w:semiHidden/>
    <w:unhideWhenUsed/>
    <w:rsid w:val="00CA4B0E"/>
  </w:style>
  <w:style w:type="paragraph" w:customStyle="1" w:styleId="Doc1">
    <w:name w:val="Doc1"/>
    <w:basedOn w:val="Normal"/>
    <w:link w:val="Doc1Car"/>
    <w:qFormat/>
    <w:rsid w:val="00CA4B0E"/>
    <w:pPr>
      <w:keepNext/>
      <w:numPr>
        <w:numId w:val="24"/>
      </w:numPr>
      <w:spacing w:before="240" w:after="240"/>
      <w:outlineLvl w:val="0"/>
    </w:pPr>
    <w:rPr>
      <w:rFonts w:ascii="Arial" w:hAnsi="Arial" w:cs="Arial"/>
      <w:b/>
      <w:lang w:val="es-CO"/>
    </w:rPr>
  </w:style>
  <w:style w:type="character" w:customStyle="1" w:styleId="Doc1Car">
    <w:name w:val="Doc1 Car"/>
    <w:basedOn w:val="Fuentedeprrafopredeter"/>
    <w:link w:val="Doc1"/>
    <w:rsid w:val="00CA4B0E"/>
    <w:rPr>
      <w:rFonts w:ascii="Arial" w:hAnsi="Arial" w:cs="Arial"/>
      <w:b/>
      <w:sz w:val="24"/>
      <w:szCs w:val="24"/>
      <w:lang w:eastAsia="es-ES"/>
    </w:rPr>
  </w:style>
  <w:style w:type="paragraph" w:customStyle="1" w:styleId="Doc2">
    <w:name w:val="Doc2"/>
    <w:basedOn w:val="Normal"/>
    <w:qFormat/>
    <w:rsid w:val="00CA4B0E"/>
    <w:pPr>
      <w:keepNext/>
      <w:numPr>
        <w:ilvl w:val="1"/>
        <w:numId w:val="24"/>
      </w:numPr>
      <w:spacing w:before="240" w:after="240"/>
      <w:ind w:left="567" w:hanging="567"/>
      <w:outlineLvl w:val="1"/>
    </w:pPr>
    <w:rPr>
      <w:rFonts w:ascii="Arial" w:hAnsi="Arial" w:cs="Arial"/>
      <w:b/>
      <w:sz w:val="22"/>
      <w:szCs w:val="22"/>
      <w:lang w:val="es-CO"/>
    </w:rPr>
  </w:style>
  <w:style w:type="paragraph" w:customStyle="1" w:styleId="Doc3">
    <w:name w:val="Doc3"/>
    <w:basedOn w:val="Normal"/>
    <w:qFormat/>
    <w:rsid w:val="00CA4B0E"/>
    <w:pPr>
      <w:keepNext/>
      <w:numPr>
        <w:ilvl w:val="2"/>
        <w:numId w:val="24"/>
      </w:numPr>
      <w:spacing w:before="240" w:after="120"/>
      <w:jc w:val="both"/>
      <w:outlineLvl w:val="2"/>
    </w:pPr>
    <w:rPr>
      <w:rFonts w:ascii="Arial" w:hAnsi="Arial" w:cs="Arial"/>
      <w:b/>
      <w:sz w:val="22"/>
      <w:szCs w:val="22"/>
      <w:lang w:val="es-CO"/>
    </w:rPr>
  </w:style>
  <w:style w:type="numbering" w:customStyle="1" w:styleId="Sinlista52">
    <w:name w:val="Sin lista52"/>
    <w:next w:val="Sinlista"/>
    <w:uiPriority w:val="99"/>
    <w:semiHidden/>
    <w:unhideWhenUsed/>
    <w:rsid w:val="00EF2F50"/>
  </w:style>
  <w:style w:type="table" w:customStyle="1" w:styleId="TableGridCEPA26">
    <w:name w:val="Table Grid CEPA26"/>
    <w:basedOn w:val="Tablanormal"/>
    <w:next w:val="Tablaconcuadrcula"/>
    <w:uiPriority w:val="59"/>
    <w:rsid w:val="00EF2F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EF2F50"/>
  </w:style>
  <w:style w:type="numbering" w:customStyle="1" w:styleId="Sinlista223">
    <w:name w:val="Sin lista223"/>
    <w:next w:val="Sinlista"/>
    <w:uiPriority w:val="99"/>
    <w:semiHidden/>
    <w:unhideWhenUsed/>
    <w:rsid w:val="00EF2F50"/>
  </w:style>
  <w:style w:type="numbering" w:customStyle="1" w:styleId="Sinlista323">
    <w:name w:val="Sin lista323"/>
    <w:next w:val="Sinlista"/>
    <w:uiPriority w:val="99"/>
    <w:semiHidden/>
    <w:unhideWhenUsed/>
    <w:rsid w:val="00EF2F50"/>
  </w:style>
  <w:style w:type="paragraph" w:customStyle="1" w:styleId="paragraph">
    <w:name w:val="paragraph"/>
    <w:basedOn w:val="Normal"/>
    <w:rsid w:val="00B0542C"/>
    <w:pPr>
      <w:spacing w:before="100" w:beforeAutospacing="1" w:after="100" w:afterAutospacing="1"/>
      <w:ind w:left="0"/>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2334">
      <w:bodyDiv w:val="1"/>
      <w:marLeft w:val="0"/>
      <w:marRight w:val="0"/>
      <w:marTop w:val="0"/>
      <w:marBottom w:val="0"/>
      <w:divBdr>
        <w:top w:val="none" w:sz="0" w:space="0" w:color="auto"/>
        <w:left w:val="none" w:sz="0" w:space="0" w:color="auto"/>
        <w:bottom w:val="none" w:sz="0" w:space="0" w:color="auto"/>
        <w:right w:val="none" w:sz="0" w:space="0" w:color="auto"/>
      </w:divBdr>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18439193">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28073546">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4989804">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3069356">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79066087">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7861260">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4221923">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46635269">
      <w:bodyDiv w:val="1"/>
      <w:marLeft w:val="0"/>
      <w:marRight w:val="0"/>
      <w:marTop w:val="0"/>
      <w:marBottom w:val="0"/>
      <w:divBdr>
        <w:top w:val="none" w:sz="0" w:space="0" w:color="auto"/>
        <w:left w:val="none" w:sz="0" w:space="0" w:color="auto"/>
        <w:bottom w:val="none" w:sz="0" w:space="0" w:color="auto"/>
        <w:right w:val="none" w:sz="0" w:space="0" w:color="auto"/>
      </w:divBdr>
    </w:div>
    <w:div w:id="152180482">
      <w:bodyDiv w:val="1"/>
      <w:marLeft w:val="0"/>
      <w:marRight w:val="0"/>
      <w:marTop w:val="0"/>
      <w:marBottom w:val="0"/>
      <w:divBdr>
        <w:top w:val="none" w:sz="0" w:space="0" w:color="auto"/>
        <w:left w:val="none" w:sz="0" w:space="0" w:color="auto"/>
        <w:bottom w:val="none" w:sz="0" w:space="0" w:color="auto"/>
        <w:right w:val="none" w:sz="0" w:space="0" w:color="auto"/>
      </w:divBdr>
    </w:div>
    <w:div w:id="157111313">
      <w:bodyDiv w:val="1"/>
      <w:marLeft w:val="0"/>
      <w:marRight w:val="0"/>
      <w:marTop w:val="0"/>
      <w:marBottom w:val="0"/>
      <w:divBdr>
        <w:top w:val="none" w:sz="0" w:space="0" w:color="auto"/>
        <w:left w:val="none" w:sz="0" w:space="0" w:color="auto"/>
        <w:bottom w:val="none" w:sz="0" w:space="0" w:color="auto"/>
        <w:right w:val="none" w:sz="0" w:space="0" w:color="auto"/>
      </w:divBdr>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0248484">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193153685">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266338">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16209597">
      <w:bodyDiv w:val="1"/>
      <w:marLeft w:val="0"/>
      <w:marRight w:val="0"/>
      <w:marTop w:val="0"/>
      <w:marBottom w:val="0"/>
      <w:divBdr>
        <w:top w:val="none" w:sz="0" w:space="0" w:color="auto"/>
        <w:left w:val="none" w:sz="0" w:space="0" w:color="auto"/>
        <w:bottom w:val="none" w:sz="0" w:space="0" w:color="auto"/>
        <w:right w:val="none" w:sz="0" w:space="0" w:color="auto"/>
      </w:divBdr>
    </w:div>
    <w:div w:id="222256006">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834828">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0021799">
      <w:bodyDiv w:val="1"/>
      <w:marLeft w:val="0"/>
      <w:marRight w:val="0"/>
      <w:marTop w:val="0"/>
      <w:marBottom w:val="0"/>
      <w:divBdr>
        <w:top w:val="none" w:sz="0" w:space="0" w:color="auto"/>
        <w:left w:val="none" w:sz="0" w:space="0" w:color="auto"/>
        <w:bottom w:val="none" w:sz="0" w:space="0" w:color="auto"/>
        <w:right w:val="none" w:sz="0" w:space="0" w:color="auto"/>
      </w:divBdr>
    </w:div>
    <w:div w:id="240676321">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0549940">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09940838">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0566560">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2821505">
      <w:bodyDiv w:val="1"/>
      <w:marLeft w:val="0"/>
      <w:marRight w:val="0"/>
      <w:marTop w:val="0"/>
      <w:marBottom w:val="0"/>
      <w:divBdr>
        <w:top w:val="none" w:sz="0" w:space="0" w:color="auto"/>
        <w:left w:val="none" w:sz="0" w:space="0" w:color="auto"/>
        <w:bottom w:val="none" w:sz="0" w:space="0" w:color="auto"/>
        <w:right w:val="none" w:sz="0" w:space="0" w:color="auto"/>
      </w:divBdr>
    </w:div>
    <w:div w:id="34413157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59664623">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77776931">
      <w:bodyDiv w:val="1"/>
      <w:marLeft w:val="0"/>
      <w:marRight w:val="0"/>
      <w:marTop w:val="0"/>
      <w:marBottom w:val="0"/>
      <w:divBdr>
        <w:top w:val="none" w:sz="0" w:space="0" w:color="auto"/>
        <w:left w:val="none" w:sz="0" w:space="0" w:color="auto"/>
        <w:bottom w:val="none" w:sz="0" w:space="0" w:color="auto"/>
        <w:right w:val="none" w:sz="0" w:space="0" w:color="auto"/>
      </w:divBdr>
    </w:div>
    <w:div w:id="383724759">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08892962">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6442589">
      <w:bodyDiv w:val="1"/>
      <w:marLeft w:val="0"/>
      <w:marRight w:val="0"/>
      <w:marTop w:val="0"/>
      <w:marBottom w:val="0"/>
      <w:divBdr>
        <w:top w:val="none" w:sz="0" w:space="0" w:color="auto"/>
        <w:left w:val="none" w:sz="0" w:space="0" w:color="auto"/>
        <w:bottom w:val="none" w:sz="0" w:space="0" w:color="auto"/>
        <w:right w:val="none" w:sz="0" w:space="0" w:color="auto"/>
      </w:divBdr>
    </w:div>
    <w:div w:id="417019829">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34834593">
      <w:bodyDiv w:val="1"/>
      <w:marLeft w:val="0"/>
      <w:marRight w:val="0"/>
      <w:marTop w:val="0"/>
      <w:marBottom w:val="0"/>
      <w:divBdr>
        <w:top w:val="none" w:sz="0" w:space="0" w:color="auto"/>
        <w:left w:val="none" w:sz="0" w:space="0" w:color="auto"/>
        <w:bottom w:val="none" w:sz="0" w:space="0" w:color="auto"/>
        <w:right w:val="none" w:sz="0" w:space="0" w:color="auto"/>
      </w:divBdr>
    </w:div>
    <w:div w:id="435058035">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7902">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0950380">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1899556">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10070782">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57057087">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596519671">
      <w:bodyDiv w:val="1"/>
      <w:marLeft w:val="0"/>
      <w:marRight w:val="0"/>
      <w:marTop w:val="0"/>
      <w:marBottom w:val="0"/>
      <w:divBdr>
        <w:top w:val="none" w:sz="0" w:space="0" w:color="auto"/>
        <w:left w:val="none" w:sz="0" w:space="0" w:color="auto"/>
        <w:bottom w:val="none" w:sz="0" w:space="0" w:color="auto"/>
        <w:right w:val="none" w:sz="0" w:space="0" w:color="auto"/>
      </w:divBdr>
    </w:div>
    <w:div w:id="60681066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24233769">
      <w:bodyDiv w:val="1"/>
      <w:marLeft w:val="0"/>
      <w:marRight w:val="0"/>
      <w:marTop w:val="0"/>
      <w:marBottom w:val="0"/>
      <w:divBdr>
        <w:top w:val="none" w:sz="0" w:space="0" w:color="auto"/>
        <w:left w:val="none" w:sz="0" w:space="0" w:color="auto"/>
        <w:bottom w:val="none" w:sz="0" w:space="0" w:color="auto"/>
        <w:right w:val="none" w:sz="0" w:space="0" w:color="auto"/>
      </w:divBdr>
    </w:div>
    <w:div w:id="631637891">
      <w:bodyDiv w:val="1"/>
      <w:marLeft w:val="0"/>
      <w:marRight w:val="0"/>
      <w:marTop w:val="0"/>
      <w:marBottom w:val="0"/>
      <w:divBdr>
        <w:top w:val="none" w:sz="0" w:space="0" w:color="auto"/>
        <w:left w:val="none" w:sz="0" w:space="0" w:color="auto"/>
        <w:bottom w:val="none" w:sz="0" w:space="0" w:color="auto"/>
        <w:right w:val="none" w:sz="0" w:space="0" w:color="auto"/>
      </w:divBdr>
    </w:div>
    <w:div w:id="633828190">
      <w:bodyDiv w:val="1"/>
      <w:marLeft w:val="0"/>
      <w:marRight w:val="0"/>
      <w:marTop w:val="0"/>
      <w:marBottom w:val="0"/>
      <w:divBdr>
        <w:top w:val="none" w:sz="0" w:space="0" w:color="auto"/>
        <w:left w:val="none" w:sz="0" w:space="0" w:color="auto"/>
        <w:bottom w:val="none" w:sz="0" w:space="0" w:color="auto"/>
        <w:right w:val="none" w:sz="0" w:space="0" w:color="auto"/>
      </w:divBdr>
    </w:div>
    <w:div w:id="642346980">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57879073">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5741349">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67363302">
      <w:bodyDiv w:val="1"/>
      <w:marLeft w:val="0"/>
      <w:marRight w:val="0"/>
      <w:marTop w:val="0"/>
      <w:marBottom w:val="0"/>
      <w:divBdr>
        <w:top w:val="none" w:sz="0" w:space="0" w:color="auto"/>
        <w:left w:val="none" w:sz="0" w:space="0" w:color="auto"/>
        <w:bottom w:val="none" w:sz="0" w:space="0" w:color="auto"/>
        <w:right w:val="none" w:sz="0" w:space="0" w:color="auto"/>
      </w:divBdr>
    </w:div>
    <w:div w:id="667758517">
      <w:bodyDiv w:val="1"/>
      <w:marLeft w:val="0"/>
      <w:marRight w:val="0"/>
      <w:marTop w:val="0"/>
      <w:marBottom w:val="0"/>
      <w:divBdr>
        <w:top w:val="none" w:sz="0" w:space="0" w:color="auto"/>
        <w:left w:val="none" w:sz="0" w:space="0" w:color="auto"/>
        <w:bottom w:val="none" w:sz="0" w:space="0" w:color="auto"/>
        <w:right w:val="none" w:sz="0" w:space="0" w:color="auto"/>
      </w:divBdr>
    </w:div>
    <w:div w:id="669792152">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89643937">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697050157">
      <w:bodyDiv w:val="1"/>
      <w:marLeft w:val="0"/>
      <w:marRight w:val="0"/>
      <w:marTop w:val="0"/>
      <w:marBottom w:val="0"/>
      <w:divBdr>
        <w:top w:val="none" w:sz="0" w:space="0" w:color="auto"/>
        <w:left w:val="none" w:sz="0" w:space="0" w:color="auto"/>
        <w:bottom w:val="none" w:sz="0" w:space="0" w:color="auto"/>
        <w:right w:val="none" w:sz="0" w:space="0" w:color="auto"/>
      </w:divBdr>
    </w:div>
    <w:div w:id="703554261">
      <w:bodyDiv w:val="1"/>
      <w:marLeft w:val="0"/>
      <w:marRight w:val="0"/>
      <w:marTop w:val="0"/>
      <w:marBottom w:val="0"/>
      <w:divBdr>
        <w:top w:val="none" w:sz="0" w:space="0" w:color="auto"/>
        <w:left w:val="none" w:sz="0" w:space="0" w:color="auto"/>
        <w:bottom w:val="none" w:sz="0" w:space="0" w:color="auto"/>
        <w:right w:val="none" w:sz="0" w:space="0" w:color="auto"/>
      </w:divBdr>
    </w:div>
    <w:div w:id="706105386">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27267432">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47790">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88665199">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8937556">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18228361">
      <w:bodyDiv w:val="1"/>
      <w:marLeft w:val="0"/>
      <w:marRight w:val="0"/>
      <w:marTop w:val="0"/>
      <w:marBottom w:val="0"/>
      <w:divBdr>
        <w:top w:val="none" w:sz="0" w:space="0" w:color="auto"/>
        <w:left w:val="none" w:sz="0" w:space="0" w:color="auto"/>
        <w:bottom w:val="none" w:sz="0" w:space="0" w:color="auto"/>
        <w:right w:val="none" w:sz="0" w:space="0" w:color="auto"/>
      </w:divBdr>
    </w:div>
    <w:div w:id="820318445">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82981755">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56839170">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67468420">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7346226">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05673375">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29724581">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2312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063393">
      <w:bodyDiv w:val="1"/>
      <w:marLeft w:val="0"/>
      <w:marRight w:val="0"/>
      <w:marTop w:val="0"/>
      <w:marBottom w:val="0"/>
      <w:divBdr>
        <w:top w:val="none" w:sz="0" w:space="0" w:color="auto"/>
        <w:left w:val="none" w:sz="0" w:space="0" w:color="auto"/>
        <w:bottom w:val="none" w:sz="0" w:space="0" w:color="auto"/>
        <w:right w:val="none" w:sz="0" w:space="0" w:color="auto"/>
      </w:divBdr>
    </w:div>
    <w:div w:id="1044065487">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45064038">
      <w:bodyDiv w:val="1"/>
      <w:marLeft w:val="0"/>
      <w:marRight w:val="0"/>
      <w:marTop w:val="0"/>
      <w:marBottom w:val="0"/>
      <w:divBdr>
        <w:top w:val="none" w:sz="0" w:space="0" w:color="auto"/>
        <w:left w:val="none" w:sz="0" w:space="0" w:color="auto"/>
        <w:bottom w:val="none" w:sz="0" w:space="0" w:color="auto"/>
        <w:right w:val="none" w:sz="0" w:space="0" w:color="auto"/>
      </w:divBdr>
    </w:div>
    <w:div w:id="1045836919">
      <w:bodyDiv w:val="1"/>
      <w:marLeft w:val="0"/>
      <w:marRight w:val="0"/>
      <w:marTop w:val="0"/>
      <w:marBottom w:val="0"/>
      <w:divBdr>
        <w:top w:val="none" w:sz="0" w:space="0" w:color="auto"/>
        <w:left w:val="none" w:sz="0" w:space="0" w:color="auto"/>
        <w:bottom w:val="none" w:sz="0" w:space="0" w:color="auto"/>
        <w:right w:val="none" w:sz="0" w:space="0" w:color="auto"/>
      </w:divBdr>
    </w:div>
    <w:div w:id="1050689442">
      <w:bodyDiv w:val="1"/>
      <w:marLeft w:val="0"/>
      <w:marRight w:val="0"/>
      <w:marTop w:val="0"/>
      <w:marBottom w:val="0"/>
      <w:divBdr>
        <w:top w:val="none" w:sz="0" w:space="0" w:color="auto"/>
        <w:left w:val="none" w:sz="0" w:space="0" w:color="auto"/>
        <w:bottom w:val="none" w:sz="0" w:space="0" w:color="auto"/>
        <w:right w:val="none" w:sz="0" w:space="0" w:color="auto"/>
      </w:divBdr>
    </w:div>
    <w:div w:id="1057127299">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539759">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096170204">
      <w:bodyDiv w:val="1"/>
      <w:marLeft w:val="0"/>
      <w:marRight w:val="0"/>
      <w:marTop w:val="0"/>
      <w:marBottom w:val="0"/>
      <w:divBdr>
        <w:top w:val="none" w:sz="0" w:space="0" w:color="auto"/>
        <w:left w:val="none" w:sz="0" w:space="0" w:color="auto"/>
        <w:bottom w:val="none" w:sz="0" w:space="0" w:color="auto"/>
        <w:right w:val="none" w:sz="0" w:space="0" w:color="auto"/>
      </w:divBdr>
    </w:div>
    <w:div w:id="1097293214">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45732518">
      <w:bodyDiv w:val="1"/>
      <w:marLeft w:val="0"/>
      <w:marRight w:val="0"/>
      <w:marTop w:val="0"/>
      <w:marBottom w:val="0"/>
      <w:divBdr>
        <w:top w:val="none" w:sz="0" w:space="0" w:color="auto"/>
        <w:left w:val="none" w:sz="0" w:space="0" w:color="auto"/>
        <w:bottom w:val="none" w:sz="0" w:space="0" w:color="auto"/>
        <w:right w:val="none" w:sz="0" w:space="0" w:color="auto"/>
      </w:divBdr>
    </w:div>
    <w:div w:id="1146241520">
      <w:bodyDiv w:val="1"/>
      <w:marLeft w:val="0"/>
      <w:marRight w:val="0"/>
      <w:marTop w:val="0"/>
      <w:marBottom w:val="0"/>
      <w:divBdr>
        <w:top w:val="none" w:sz="0" w:space="0" w:color="auto"/>
        <w:left w:val="none" w:sz="0" w:space="0" w:color="auto"/>
        <w:bottom w:val="none" w:sz="0" w:space="0" w:color="auto"/>
        <w:right w:val="none" w:sz="0" w:space="0" w:color="auto"/>
      </w:divBdr>
    </w:div>
    <w:div w:id="1154759183">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0271489">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7813617">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3959745">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198204762">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0540580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19123022">
      <w:bodyDiv w:val="1"/>
      <w:marLeft w:val="0"/>
      <w:marRight w:val="0"/>
      <w:marTop w:val="0"/>
      <w:marBottom w:val="0"/>
      <w:divBdr>
        <w:top w:val="none" w:sz="0" w:space="0" w:color="auto"/>
        <w:left w:val="none" w:sz="0" w:space="0" w:color="auto"/>
        <w:bottom w:val="none" w:sz="0" w:space="0" w:color="auto"/>
        <w:right w:val="none" w:sz="0" w:space="0" w:color="auto"/>
      </w:divBdr>
    </w:div>
    <w:div w:id="1219825849">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6815310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5578579">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5868430">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07513573">
      <w:bodyDiv w:val="1"/>
      <w:marLeft w:val="0"/>
      <w:marRight w:val="0"/>
      <w:marTop w:val="0"/>
      <w:marBottom w:val="0"/>
      <w:divBdr>
        <w:top w:val="none" w:sz="0" w:space="0" w:color="auto"/>
        <w:left w:val="none" w:sz="0" w:space="0" w:color="auto"/>
        <w:bottom w:val="none" w:sz="0" w:space="0" w:color="auto"/>
        <w:right w:val="none" w:sz="0" w:space="0" w:color="auto"/>
      </w:divBdr>
    </w:div>
    <w:div w:id="1312058487">
      <w:bodyDiv w:val="1"/>
      <w:marLeft w:val="0"/>
      <w:marRight w:val="0"/>
      <w:marTop w:val="0"/>
      <w:marBottom w:val="0"/>
      <w:divBdr>
        <w:top w:val="none" w:sz="0" w:space="0" w:color="auto"/>
        <w:left w:val="none" w:sz="0" w:space="0" w:color="auto"/>
        <w:bottom w:val="none" w:sz="0" w:space="0" w:color="auto"/>
        <w:right w:val="none" w:sz="0" w:space="0" w:color="auto"/>
      </w:divBdr>
    </w:div>
    <w:div w:id="1321469199">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056699">
      <w:bodyDiv w:val="1"/>
      <w:marLeft w:val="0"/>
      <w:marRight w:val="0"/>
      <w:marTop w:val="0"/>
      <w:marBottom w:val="0"/>
      <w:divBdr>
        <w:top w:val="none" w:sz="0" w:space="0" w:color="auto"/>
        <w:left w:val="none" w:sz="0" w:space="0" w:color="auto"/>
        <w:bottom w:val="none" w:sz="0" w:space="0" w:color="auto"/>
        <w:right w:val="none" w:sz="0" w:space="0" w:color="auto"/>
      </w:divBdr>
      <w:divsChild>
        <w:div w:id="1393701537">
          <w:marLeft w:val="0"/>
          <w:marRight w:val="0"/>
          <w:marTop w:val="0"/>
          <w:marBottom w:val="0"/>
          <w:divBdr>
            <w:top w:val="none" w:sz="0" w:space="0" w:color="auto"/>
            <w:left w:val="none" w:sz="0" w:space="0" w:color="auto"/>
            <w:bottom w:val="none" w:sz="0" w:space="0" w:color="auto"/>
            <w:right w:val="none" w:sz="0" w:space="0" w:color="auto"/>
          </w:divBdr>
        </w:div>
      </w:divsChild>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48943445">
      <w:bodyDiv w:val="1"/>
      <w:marLeft w:val="0"/>
      <w:marRight w:val="0"/>
      <w:marTop w:val="0"/>
      <w:marBottom w:val="0"/>
      <w:divBdr>
        <w:top w:val="none" w:sz="0" w:space="0" w:color="auto"/>
        <w:left w:val="none" w:sz="0" w:space="0" w:color="auto"/>
        <w:bottom w:val="none" w:sz="0" w:space="0" w:color="auto"/>
        <w:right w:val="none" w:sz="0" w:space="0" w:color="auto"/>
      </w:divBdr>
    </w:div>
    <w:div w:id="1349065125">
      <w:bodyDiv w:val="1"/>
      <w:marLeft w:val="0"/>
      <w:marRight w:val="0"/>
      <w:marTop w:val="0"/>
      <w:marBottom w:val="0"/>
      <w:divBdr>
        <w:top w:val="none" w:sz="0" w:space="0" w:color="auto"/>
        <w:left w:val="none" w:sz="0" w:space="0" w:color="auto"/>
        <w:bottom w:val="none" w:sz="0" w:space="0" w:color="auto"/>
        <w:right w:val="none" w:sz="0" w:space="0" w:color="auto"/>
      </w:divBdr>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2560084">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18747692">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31583754">
      <w:bodyDiv w:val="1"/>
      <w:marLeft w:val="0"/>
      <w:marRight w:val="0"/>
      <w:marTop w:val="0"/>
      <w:marBottom w:val="0"/>
      <w:divBdr>
        <w:top w:val="none" w:sz="0" w:space="0" w:color="auto"/>
        <w:left w:val="none" w:sz="0" w:space="0" w:color="auto"/>
        <w:bottom w:val="none" w:sz="0" w:space="0" w:color="auto"/>
        <w:right w:val="none" w:sz="0" w:space="0" w:color="auto"/>
      </w:divBdr>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4714051">
      <w:bodyDiv w:val="1"/>
      <w:marLeft w:val="0"/>
      <w:marRight w:val="0"/>
      <w:marTop w:val="0"/>
      <w:marBottom w:val="0"/>
      <w:divBdr>
        <w:top w:val="none" w:sz="0" w:space="0" w:color="auto"/>
        <w:left w:val="none" w:sz="0" w:space="0" w:color="auto"/>
        <w:bottom w:val="none" w:sz="0" w:space="0" w:color="auto"/>
        <w:right w:val="none" w:sz="0" w:space="0" w:color="auto"/>
      </w:divBdr>
    </w:div>
    <w:div w:id="1455489662">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3961421">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0434425">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77185833">
      <w:bodyDiv w:val="1"/>
      <w:marLeft w:val="0"/>
      <w:marRight w:val="0"/>
      <w:marTop w:val="0"/>
      <w:marBottom w:val="0"/>
      <w:divBdr>
        <w:top w:val="none" w:sz="0" w:space="0" w:color="auto"/>
        <w:left w:val="none" w:sz="0" w:space="0" w:color="auto"/>
        <w:bottom w:val="none" w:sz="0" w:space="0" w:color="auto"/>
        <w:right w:val="none" w:sz="0" w:space="0" w:color="auto"/>
      </w:divBdr>
    </w:div>
    <w:div w:id="1480338323">
      <w:bodyDiv w:val="1"/>
      <w:marLeft w:val="0"/>
      <w:marRight w:val="0"/>
      <w:marTop w:val="0"/>
      <w:marBottom w:val="0"/>
      <w:divBdr>
        <w:top w:val="none" w:sz="0" w:space="0" w:color="auto"/>
        <w:left w:val="none" w:sz="0" w:space="0" w:color="auto"/>
        <w:bottom w:val="none" w:sz="0" w:space="0" w:color="auto"/>
        <w:right w:val="none" w:sz="0" w:space="0" w:color="auto"/>
      </w:divBdr>
    </w:div>
    <w:div w:id="151487750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28105935">
      <w:bodyDiv w:val="1"/>
      <w:marLeft w:val="0"/>
      <w:marRight w:val="0"/>
      <w:marTop w:val="0"/>
      <w:marBottom w:val="0"/>
      <w:divBdr>
        <w:top w:val="none" w:sz="0" w:space="0" w:color="auto"/>
        <w:left w:val="none" w:sz="0" w:space="0" w:color="auto"/>
        <w:bottom w:val="none" w:sz="0" w:space="0" w:color="auto"/>
        <w:right w:val="none" w:sz="0" w:space="0" w:color="auto"/>
      </w:divBdr>
    </w:div>
    <w:div w:id="1533572219">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42741789">
      <w:bodyDiv w:val="1"/>
      <w:marLeft w:val="0"/>
      <w:marRight w:val="0"/>
      <w:marTop w:val="0"/>
      <w:marBottom w:val="0"/>
      <w:divBdr>
        <w:top w:val="none" w:sz="0" w:space="0" w:color="auto"/>
        <w:left w:val="none" w:sz="0" w:space="0" w:color="auto"/>
        <w:bottom w:val="none" w:sz="0" w:space="0" w:color="auto"/>
        <w:right w:val="none" w:sz="0" w:space="0" w:color="auto"/>
      </w:divBdr>
    </w:div>
    <w:div w:id="1572160428">
      <w:bodyDiv w:val="1"/>
      <w:marLeft w:val="0"/>
      <w:marRight w:val="0"/>
      <w:marTop w:val="0"/>
      <w:marBottom w:val="0"/>
      <w:divBdr>
        <w:top w:val="none" w:sz="0" w:space="0" w:color="auto"/>
        <w:left w:val="none" w:sz="0" w:space="0" w:color="auto"/>
        <w:bottom w:val="none" w:sz="0" w:space="0" w:color="auto"/>
        <w:right w:val="none" w:sz="0" w:space="0" w:color="auto"/>
      </w:divBdr>
    </w:div>
    <w:div w:id="1579097087">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591811280">
      <w:bodyDiv w:val="1"/>
      <w:marLeft w:val="0"/>
      <w:marRight w:val="0"/>
      <w:marTop w:val="0"/>
      <w:marBottom w:val="0"/>
      <w:divBdr>
        <w:top w:val="none" w:sz="0" w:space="0" w:color="auto"/>
        <w:left w:val="none" w:sz="0" w:space="0" w:color="auto"/>
        <w:bottom w:val="none" w:sz="0" w:space="0" w:color="auto"/>
        <w:right w:val="none" w:sz="0" w:space="0" w:color="auto"/>
      </w:divBdr>
    </w:div>
    <w:div w:id="1612591878">
      <w:bodyDiv w:val="1"/>
      <w:marLeft w:val="0"/>
      <w:marRight w:val="0"/>
      <w:marTop w:val="0"/>
      <w:marBottom w:val="0"/>
      <w:divBdr>
        <w:top w:val="none" w:sz="0" w:space="0" w:color="auto"/>
        <w:left w:val="none" w:sz="0" w:space="0" w:color="auto"/>
        <w:bottom w:val="none" w:sz="0" w:space="0" w:color="auto"/>
        <w:right w:val="none" w:sz="0" w:space="0" w:color="auto"/>
      </w:divBdr>
    </w:div>
    <w:div w:id="1623876425">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0360852">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58992507">
      <w:bodyDiv w:val="1"/>
      <w:marLeft w:val="0"/>
      <w:marRight w:val="0"/>
      <w:marTop w:val="0"/>
      <w:marBottom w:val="0"/>
      <w:divBdr>
        <w:top w:val="none" w:sz="0" w:space="0" w:color="auto"/>
        <w:left w:val="none" w:sz="0" w:space="0" w:color="auto"/>
        <w:bottom w:val="none" w:sz="0" w:space="0" w:color="auto"/>
        <w:right w:val="none" w:sz="0" w:space="0" w:color="auto"/>
      </w:divBdr>
    </w:div>
    <w:div w:id="1661273906">
      <w:bodyDiv w:val="1"/>
      <w:marLeft w:val="0"/>
      <w:marRight w:val="0"/>
      <w:marTop w:val="0"/>
      <w:marBottom w:val="0"/>
      <w:divBdr>
        <w:top w:val="none" w:sz="0" w:space="0" w:color="auto"/>
        <w:left w:val="none" w:sz="0" w:space="0" w:color="auto"/>
        <w:bottom w:val="none" w:sz="0" w:space="0" w:color="auto"/>
        <w:right w:val="none" w:sz="0" w:space="0" w:color="auto"/>
      </w:divBdr>
    </w:div>
    <w:div w:id="166280626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697611118">
      <w:bodyDiv w:val="1"/>
      <w:marLeft w:val="0"/>
      <w:marRight w:val="0"/>
      <w:marTop w:val="0"/>
      <w:marBottom w:val="0"/>
      <w:divBdr>
        <w:top w:val="none" w:sz="0" w:space="0" w:color="auto"/>
        <w:left w:val="none" w:sz="0" w:space="0" w:color="auto"/>
        <w:bottom w:val="none" w:sz="0" w:space="0" w:color="auto"/>
        <w:right w:val="none" w:sz="0" w:space="0" w:color="auto"/>
      </w:divBdr>
    </w:div>
    <w:div w:id="1702974886">
      <w:bodyDiv w:val="1"/>
      <w:marLeft w:val="0"/>
      <w:marRight w:val="0"/>
      <w:marTop w:val="0"/>
      <w:marBottom w:val="0"/>
      <w:divBdr>
        <w:top w:val="none" w:sz="0" w:space="0" w:color="auto"/>
        <w:left w:val="none" w:sz="0" w:space="0" w:color="auto"/>
        <w:bottom w:val="none" w:sz="0" w:space="0" w:color="auto"/>
        <w:right w:val="none" w:sz="0" w:space="0" w:color="auto"/>
      </w:divBdr>
    </w:div>
    <w:div w:id="1703289559">
      <w:bodyDiv w:val="1"/>
      <w:marLeft w:val="0"/>
      <w:marRight w:val="0"/>
      <w:marTop w:val="0"/>
      <w:marBottom w:val="0"/>
      <w:divBdr>
        <w:top w:val="none" w:sz="0" w:space="0" w:color="auto"/>
        <w:left w:val="none" w:sz="0" w:space="0" w:color="auto"/>
        <w:bottom w:val="none" w:sz="0" w:space="0" w:color="auto"/>
        <w:right w:val="none" w:sz="0" w:space="0" w:color="auto"/>
      </w:divBdr>
    </w:div>
    <w:div w:id="1705788624">
      <w:bodyDiv w:val="1"/>
      <w:marLeft w:val="0"/>
      <w:marRight w:val="0"/>
      <w:marTop w:val="0"/>
      <w:marBottom w:val="0"/>
      <w:divBdr>
        <w:top w:val="none" w:sz="0" w:space="0" w:color="auto"/>
        <w:left w:val="none" w:sz="0" w:space="0" w:color="auto"/>
        <w:bottom w:val="none" w:sz="0" w:space="0" w:color="auto"/>
        <w:right w:val="none" w:sz="0" w:space="0" w:color="auto"/>
      </w:divBdr>
    </w:div>
    <w:div w:id="1711228237">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223160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6859652">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7990981">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350228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3379085">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0999514">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0711289">
      <w:bodyDiv w:val="1"/>
      <w:marLeft w:val="0"/>
      <w:marRight w:val="0"/>
      <w:marTop w:val="0"/>
      <w:marBottom w:val="0"/>
      <w:divBdr>
        <w:top w:val="none" w:sz="0" w:space="0" w:color="auto"/>
        <w:left w:val="none" w:sz="0" w:space="0" w:color="auto"/>
        <w:bottom w:val="none" w:sz="0" w:space="0" w:color="auto"/>
        <w:right w:val="none" w:sz="0" w:space="0" w:color="auto"/>
      </w:divBdr>
    </w:div>
    <w:div w:id="1834296209">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36651471">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5969846">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48860913">
      <w:bodyDiv w:val="1"/>
      <w:marLeft w:val="0"/>
      <w:marRight w:val="0"/>
      <w:marTop w:val="0"/>
      <w:marBottom w:val="0"/>
      <w:divBdr>
        <w:top w:val="none" w:sz="0" w:space="0" w:color="auto"/>
        <w:left w:val="none" w:sz="0" w:space="0" w:color="auto"/>
        <w:bottom w:val="none" w:sz="0" w:space="0" w:color="auto"/>
        <w:right w:val="none" w:sz="0" w:space="0" w:color="auto"/>
      </w:divBdr>
    </w:div>
    <w:div w:id="1850875197">
      <w:bodyDiv w:val="1"/>
      <w:marLeft w:val="0"/>
      <w:marRight w:val="0"/>
      <w:marTop w:val="0"/>
      <w:marBottom w:val="0"/>
      <w:divBdr>
        <w:top w:val="none" w:sz="0" w:space="0" w:color="auto"/>
        <w:left w:val="none" w:sz="0" w:space="0" w:color="auto"/>
        <w:bottom w:val="none" w:sz="0" w:space="0" w:color="auto"/>
        <w:right w:val="none" w:sz="0" w:space="0" w:color="auto"/>
      </w:divBdr>
    </w:div>
    <w:div w:id="1855605338">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2861694">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6794298">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0297889">
      <w:bodyDiv w:val="1"/>
      <w:marLeft w:val="0"/>
      <w:marRight w:val="0"/>
      <w:marTop w:val="0"/>
      <w:marBottom w:val="0"/>
      <w:divBdr>
        <w:top w:val="none" w:sz="0" w:space="0" w:color="auto"/>
        <w:left w:val="none" w:sz="0" w:space="0" w:color="auto"/>
        <w:bottom w:val="none" w:sz="0" w:space="0" w:color="auto"/>
        <w:right w:val="none" w:sz="0" w:space="0" w:color="auto"/>
      </w:divBdr>
    </w:div>
    <w:div w:id="1871530734">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876261739">
      <w:bodyDiv w:val="1"/>
      <w:marLeft w:val="0"/>
      <w:marRight w:val="0"/>
      <w:marTop w:val="0"/>
      <w:marBottom w:val="0"/>
      <w:divBdr>
        <w:top w:val="none" w:sz="0" w:space="0" w:color="auto"/>
        <w:left w:val="none" w:sz="0" w:space="0" w:color="auto"/>
        <w:bottom w:val="none" w:sz="0" w:space="0" w:color="auto"/>
        <w:right w:val="none" w:sz="0" w:space="0" w:color="auto"/>
      </w:divBdr>
    </w:div>
    <w:div w:id="1881431644">
      <w:bodyDiv w:val="1"/>
      <w:marLeft w:val="0"/>
      <w:marRight w:val="0"/>
      <w:marTop w:val="0"/>
      <w:marBottom w:val="0"/>
      <w:divBdr>
        <w:top w:val="none" w:sz="0" w:space="0" w:color="auto"/>
        <w:left w:val="none" w:sz="0" w:space="0" w:color="auto"/>
        <w:bottom w:val="none" w:sz="0" w:space="0" w:color="auto"/>
        <w:right w:val="none" w:sz="0" w:space="0" w:color="auto"/>
      </w:divBdr>
    </w:div>
    <w:div w:id="1895774611">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0460015">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37865561">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4434700">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3725836">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6392805">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24505177">
      <w:bodyDiv w:val="1"/>
      <w:marLeft w:val="0"/>
      <w:marRight w:val="0"/>
      <w:marTop w:val="0"/>
      <w:marBottom w:val="0"/>
      <w:divBdr>
        <w:top w:val="none" w:sz="0" w:space="0" w:color="auto"/>
        <w:left w:val="none" w:sz="0" w:space="0" w:color="auto"/>
        <w:bottom w:val="none" w:sz="0" w:space="0" w:color="auto"/>
        <w:right w:val="none" w:sz="0" w:space="0" w:color="auto"/>
      </w:divBdr>
    </w:div>
    <w:div w:id="2026011025">
      <w:bodyDiv w:val="1"/>
      <w:marLeft w:val="0"/>
      <w:marRight w:val="0"/>
      <w:marTop w:val="0"/>
      <w:marBottom w:val="0"/>
      <w:divBdr>
        <w:top w:val="none" w:sz="0" w:space="0" w:color="auto"/>
        <w:left w:val="none" w:sz="0" w:space="0" w:color="auto"/>
        <w:bottom w:val="none" w:sz="0" w:space="0" w:color="auto"/>
        <w:right w:val="none" w:sz="0" w:space="0" w:color="auto"/>
      </w:divBdr>
    </w:div>
    <w:div w:id="2034257795">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6446538">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69260233">
      <w:bodyDiv w:val="1"/>
      <w:marLeft w:val="0"/>
      <w:marRight w:val="0"/>
      <w:marTop w:val="0"/>
      <w:marBottom w:val="0"/>
      <w:divBdr>
        <w:top w:val="none" w:sz="0" w:space="0" w:color="auto"/>
        <w:left w:val="none" w:sz="0" w:space="0" w:color="auto"/>
        <w:bottom w:val="none" w:sz="0" w:space="0" w:color="auto"/>
        <w:right w:val="none" w:sz="0" w:space="0" w:color="auto"/>
      </w:divBdr>
    </w:div>
    <w:div w:id="2072195602">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052444">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01f3f3-8e32-4156-90b4-cbe86af56aa6" xsi:nil="true"/>
    <lcf76f155ced4ddcb4097134ff3c332f xmlns="0ea6a934-6a77-4073-9f54-0635dda5d78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34A7C6C32EBAB48A965984499C77C79" ma:contentTypeVersion="16" ma:contentTypeDescription="Crear nuevo documento." ma:contentTypeScope="" ma:versionID="7e2176615c85da54fc65fa985065d7c3">
  <xsd:schema xmlns:xsd="http://www.w3.org/2001/XMLSchema" xmlns:xs="http://www.w3.org/2001/XMLSchema" xmlns:p="http://schemas.microsoft.com/office/2006/metadata/properties" xmlns:ns2="0ea6a934-6a77-4073-9f54-0635dda5d780" xmlns:ns3="de01f3f3-8e32-4156-90b4-cbe86af56aa6" targetNamespace="http://schemas.microsoft.com/office/2006/metadata/properties" ma:root="true" ma:fieldsID="99c90efcc9fb85dab8f6d81a08cdff55" ns2:_="" ns3:_="">
    <xsd:import namespace="0ea6a934-6a77-4073-9f54-0635dda5d780"/>
    <xsd:import namespace="de01f3f3-8e32-4156-90b4-cbe86af56aa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6a934-6a77-4073-9f54-0635dda5d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01f3f3-8e32-4156-90b4-cbe86af56aa6"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f3afc6ac-cb62-48d0-901a-661d9597ce43}" ma:internalName="TaxCatchAll" ma:showField="CatchAllData" ma:web="de01f3f3-8e32-4156-90b4-cbe86af56a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16445A-04F4-4563-B0EF-35B11DAB86DE}">
  <ds:schemaRefs>
    <ds:schemaRef ds:uri="http://schemas.microsoft.com/office/2006/metadata/properties"/>
    <ds:schemaRef ds:uri="http://schemas.microsoft.com/office/infopath/2007/PartnerControls"/>
    <ds:schemaRef ds:uri="de01f3f3-8e32-4156-90b4-cbe86af56aa6"/>
    <ds:schemaRef ds:uri="0ea6a934-6a77-4073-9f54-0635dda5d780"/>
  </ds:schemaRefs>
</ds:datastoreItem>
</file>

<file path=customXml/itemProps2.xml><?xml version="1.0" encoding="utf-8"?>
<ds:datastoreItem xmlns:ds="http://schemas.openxmlformats.org/officeDocument/2006/customXml" ds:itemID="{DB0E5EF3-61AC-4089-91C5-9F749B165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6a934-6a77-4073-9f54-0635dda5d780"/>
    <ds:schemaRef ds:uri="de01f3f3-8e32-4156-90b4-cbe86af56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69D969-AAFD-4096-B64C-376E9FA2B8E8}">
  <ds:schemaRefs>
    <ds:schemaRef ds:uri="http://schemas.openxmlformats.org/officeDocument/2006/bibliography"/>
  </ds:schemaRefs>
</ds:datastoreItem>
</file>

<file path=customXml/itemProps4.xml><?xml version="1.0" encoding="utf-8"?>
<ds:datastoreItem xmlns:ds="http://schemas.openxmlformats.org/officeDocument/2006/customXml" ds:itemID="{59673156-2425-498D-9CE6-8E2DE64A48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14</Pages>
  <Words>4836</Words>
  <Characters>23894</Characters>
  <Application>Microsoft Office Word</Application>
  <DocSecurity>0</DocSecurity>
  <Lines>199</Lines>
  <Paragraphs>57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Fernanda Garcia Calle</dc:creator>
  <cp:keywords/>
  <cp:lastModifiedBy>Eliana Rodriguez Fonseca</cp:lastModifiedBy>
  <cp:revision>2</cp:revision>
  <cp:lastPrinted>2021-11-16T18:11:00Z</cp:lastPrinted>
  <dcterms:created xsi:type="dcterms:W3CDTF">2023-05-26T16:07:00Z</dcterms:created>
  <dcterms:modified xsi:type="dcterms:W3CDTF">2023-05-26T16:07:00Z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0x010100234A7C6C32EBAB48A965984499C77C79</vt:lpwstr>
  </property>
  <property fmtid="{D5CDD505-2E9C-101B-9397-08002B2CF9AE}" pid="3" name="MediaServiceImageTags">
    <vt:lpwstr/>
  </property>
</Properties>
</file>