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D619F" w14:textId="66D6A493" w:rsidR="00386051" w:rsidRPr="00E060BE" w:rsidRDefault="00480109" w:rsidP="00386051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>
        <w:rPr>
          <w:rFonts w:ascii="Bookman Old Style" w:hAnsi="Bookman Old Style"/>
          <w:b w:val="0"/>
          <w:bCs/>
          <w:noProof/>
          <w:snapToGrid/>
          <w:sz w:val="24"/>
          <w:szCs w:val="24"/>
        </w:rPr>
        <w:object w:dxaOrig="1440" w:dyaOrig="1440" w14:anchorId="71795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93.1pt;margin-top:-54.8pt;width:52.5pt;height:48.75pt;z-index:251658240" fillcolor="#0c9">
            <v:imagedata r:id="rId11" o:title=""/>
          </v:shape>
          <o:OLEObject Type="Embed" ProgID="PBrush" ShapeID="_x0000_s2050" DrawAspect="Content" ObjectID="_1701092963" r:id="rId12"/>
        </w:object>
      </w:r>
      <w:r w:rsidR="00386051" w:rsidRPr="00E060BE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14:paraId="0567117E" w14:textId="77777777" w:rsidR="00386051" w:rsidRPr="00E060BE" w:rsidRDefault="00386051" w:rsidP="00386051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14:paraId="5E16C4A5" w14:textId="77777777" w:rsidR="00386051" w:rsidRPr="00E060BE" w:rsidRDefault="00386051" w:rsidP="00386051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E060BE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14:paraId="2A82DEC9" w14:textId="77777777" w:rsidR="00386051" w:rsidRPr="00E060BE" w:rsidRDefault="00386051" w:rsidP="00386051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14:paraId="78AB0D56" w14:textId="09B33002" w:rsidR="00386051" w:rsidRPr="00E060BE" w:rsidRDefault="00386051" w:rsidP="00386051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E060BE">
        <w:rPr>
          <w:rFonts w:ascii="Bookman Old Style" w:hAnsi="Bookman Old Style"/>
          <w:sz w:val="24"/>
          <w:szCs w:val="24"/>
        </w:rPr>
        <w:t>RESOLUCIÓN No.</w:t>
      </w:r>
      <w:r w:rsidR="004A35B1" w:rsidRPr="004A35B1">
        <w:rPr>
          <w:rFonts w:ascii="Bookman Old Style" w:hAnsi="Bookman Old Style"/>
          <w:sz w:val="32"/>
          <w:szCs w:val="32"/>
        </w:rPr>
        <w:t>211</w:t>
      </w:r>
      <w:r w:rsidR="00656E90" w:rsidRPr="00E060BE">
        <w:rPr>
          <w:rFonts w:ascii="Bookman Old Style" w:hAnsi="Bookman Old Style"/>
          <w:sz w:val="24"/>
          <w:szCs w:val="24"/>
        </w:rPr>
        <w:t xml:space="preserve">     </w:t>
      </w:r>
      <w:r w:rsidRPr="00E060BE">
        <w:rPr>
          <w:rFonts w:ascii="Bookman Old Style" w:hAnsi="Bookman Old Style"/>
          <w:sz w:val="24"/>
          <w:szCs w:val="24"/>
        </w:rPr>
        <w:t>DE 20</w:t>
      </w:r>
      <w:r>
        <w:rPr>
          <w:rFonts w:ascii="Bookman Old Style" w:hAnsi="Bookman Old Style"/>
          <w:sz w:val="24"/>
          <w:szCs w:val="24"/>
        </w:rPr>
        <w:t>2</w:t>
      </w:r>
      <w:r w:rsidR="009C6E09">
        <w:rPr>
          <w:rFonts w:ascii="Bookman Old Style" w:hAnsi="Bookman Old Style"/>
          <w:sz w:val="24"/>
          <w:szCs w:val="24"/>
        </w:rPr>
        <w:t>1</w:t>
      </w:r>
    </w:p>
    <w:p w14:paraId="552B90C1" w14:textId="77777777" w:rsidR="00386051" w:rsidRPr="00E060BE" w:rsidRDefault="00386051" w:rsidP="00386051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14:paraId="035D2757" w14:textId="16867A33" w:rsidR="00386051" w:rsidRPr="00E060BE" w:rsidRDefault="00386051" w:rsidP="00386051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proofErr w:type="gramStart"/>
      <w:r w:rsidRPr="009C6E09">
        <w:rPr>
          <w:rFonts w:ascii="Bookman Old Style" w:hAnsi="Bookman Old Style"/>
          <w:bCs/>
          <w:szCs w:val="24"/>
        </w:rPr>
        <w:t xml:space="preserve">(  </w:t>
      </w:r>
      <w:proofErr w:type="gramEnd"/>
      <w:r w:rsidRPr="009C6E09">
        <w:rPr>
          <w:rFonts w:ascii="Bookman Old Style" w:hAnsi="Bookman Old Style"/>
          <w:bCs/>
          <w:szCs w:val="24"/>
        </w:rPr>
        <w:t xml:space="preserve">  </w:t>
      </w:r>
      <w:r w:rsidR="004A35B1">
        <w:rPr>
          <w:rFonts w:ascii="Bookman Old Style" w:hAnsi="Bookman Old Style"/>
          <w:bCs/>
          <w:sz w:val="32"/>
          <w:szCs w:val="32"/>
        </w:rPr>
        <w:t>14</w:t>
      </w:r>
      <w:r w:rsidR="004A35B1" w:rsidRPr="009C6E09">
        <w:rPr>
          <w:rFonts w:ascii="Bookman Old Style" w:hAnsi="Bookman Old Style"/>
          <w:bCs/>
          <w:sz w:val="32"/>
          <w:szCs w:val="32"/>
        </w:rPr>
        <w:t xml:space="preserve"> </w:t>
      </w:r>
      <w:r w:rsidR="00A0719F">
        <w:rPr>
          <w:rFonts w:ascii="Bookman Old Style" w:hAnsi="Bookman Old Style"/>
          <w:bCs/>
          <w:sz w:val="32"/>
          <w:szCs w:val="32"/>
        </w:rPr>
        <w:t>DIC</w:t>
      </w:r>
      <w:r w:rsidR="009C6E09" w:rsidRPr="009C6E09">
        <w:rPr>
          <w:rFonts w:ascii="Bookman Old Style" w:hAnsi="Bookman Old Style"/>
          <w:bCs/>
          <w:sz w:val="32"/>
          <w:szCs w:val="32"/>
        </w:rPr>
        <w:t>. 2021</w:t>
      </w:r>
      <w:r w:rsidRPr="00E060BE">
        <w:rPr>
          <w:rFonts w:ascii="Bookman Old Style" w:hAnsi="Bookman Old Style"/>
          <w:b w:val="0"/>
          <w:szCs w:val="24"/>
        </w:rPr>
        <w:t xml:space="preserve">    )</w:t>
      </w:r>
    </w:p>
    <w:p w14:paraId="27BAE550" w14:textId="77777777" w:rsidR="00386051" w:rsidRPr="00E060BE" w:rsidRDefault="00386051" w:rsidP="00386051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14:paraId="47FBE416" w14:textId="77777777" w:rsidR="00386051" w:rsidRPr="00E060BE" w:rsidRDefault="00386051" w:rsidP="00386051">
      <w:pPr>
        <w:ind w:left="0"/>
        <w:rPr>
          <w:rFonts w:ascii="Bookman Old Style" w:hAnsi="Bookman Old Style"/>
          <w:bCs/>
          <w:lang w:val="es-CO"/>
        </w:rPr>
      </w:pPr>
    </w:p>
    <w:p w14:paraId="6D9AC86D" w14:textId="77777777" w:rsidR="000B1C0F" w:rsidRDefault="00386051" w:rsidP="00DD091E">
      <w:pPr>
        <w:ind w:left="0"/>
        <w:jc w:val="center"/>
        <w:rPr>
          <w:rFonts w:ascii="Bookman Old Style" w:hAnsi="Bookman Old Style"/>
        </w:rPr>
      </w:pPr>
      <w:r w:rsidRPr="738E1D91">
        <w:rPr>
          <w:rFonts w:ascii="Bookman Old Style" w:hAnsi="Bookman Old Style"/>
        </w:rPr>
        <w:t xml:space="preserve">Por la cual se </w:t>
      </w:r>
      <w:r w:rsidR="00366ED6">
        <w:rPr>
          <w:rFonts w:ascii="Bookman Old Style" w:hAnsi="Bookman Old Style"/>
        </w:rPr>
        <w:t>amplía el plazo de</w:t>
      </w:r>
      <w:r w:rsidR="00A0719F">
        <w:rPr>
          <w:rFonts w:ascii="Bookman Old Style" w:hAnsi="Bookman Old Style"/>
        </w:rPr>
        <w:t xml:space="preserve">l artículo 5 de la </w:t>
      </w:r>
    </w:p>
    <w:p w14:paraId="1FE433F3" w14:textId="4B8CA4CA" w:rsidR="00DD091E" w:rsidRPr="00C435C3" w:rsidRDefault="00A0719F" w:rsidP="00DD091E">
      <w:pPr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Resolución CREG 170</w:t>
      </w:r>
      <w:r w:rsidR="00366ED6">
        <w:rPr>
          <w:rFonts w:ascii="Bookman Old Style" w:hAnsi="Bookman Old Style"/>
        </w:rPr>
        <w:t xml:space="preserve"> de 2021</w:t>
      </w:r>
    </w:p>
    <w:p w14:paraId="6D6B9481" w14:textId="77777777" w:rsidR="00386051" w:rsidRDefault="00386051" w:rsidP="00386051">
      <w:pPr>
        <w:ind w:right="51"/>
        <w:rPr>
          <w:rFonts w:ascii="Bookman Old Style" w:hAnsi="Bookman Old Style"/>
        </w:rPr>
      </w:pPr>
    </w:p>
    <w:p w14:paraId="532D1A30" w14:textId="77777777" w:rsidR="00386051" w:rsidRDefault="00386051" w:rsidP="00386051">
      <w:pPr>
        <w:ind w:right="51"/>
        <w:rPr>
          <w:rFonts w:ascii="Bookman Old Style" w:hAnsi="Bookman Old Style"/>
        </w:rPr>
      </w:pPr>
    </w:p>
    <w:p w14:paraId="04529110" w14:textId="77777777" w:rsidR="00386051" w:rsidRPr="00C435C3" w:rsidRDefault="00386051" w:rsidP="00386051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LA COMISIÓN DE REGULACIÓN DE ENERGÍA Y GAS</w:t>
      </w:r>
    </w:p>
    <w:p w14:paraId="6E93BC52" w14:textId="77777777" w:rsidR="00386051" w:rsidRPr="00C435C3" w:rsidRDefault="00386051" w:rsidP="00386051">
      <w:pPr>
        <w:ind w:left="0" w:right="51"/>
        <w:rPr>
          <w:rFonts w:ascii="Bookman Old Style" w:hAnsi="Bookman Old Style"/>
        </w:rPr>
      </w:pPr>
    </w:p>
    <w:p w14:paraId="34AC87C2" w14:textId="77777777" w:rsidR="00386051" w:rsidRPr="00C435C3" w:rsidRDefault="00386051" w:rsidP="00386051">
      <w:pPr>
        <w:ind w:left="0" w:right="51"/>
        <w:rPr>
          <w:rFonts w:ascii="Bookman Old Style" w:hAnsi="Bookman Old Style"/>
        </w:rPr>
      </w:pPr>
    </w:p>
    <w:p w14:paraId="59E0DB97" w14:textId="1FF45895" w:rsidR="00386051" w:rsidRDefault="00386051" w:rsidP="00386051">
      <w:pPr>
        <w:pStyle w:val="Textoindependiente3"/>
        <w:ind w:left="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En ejercicio de sus atribuciones constitucionales y legales, en especial las conferidas por las Leyes 142 y 143 de 1994, y en desarrollo de los Decretos 1524 y 2253 de 1994</w:t>
      </w:r>
      <w:r w:rsidR="005945AE">
        <w:rPr>
          <w:rFonts w:ascii="Bookman Old Style" w:hAnsi="Bookman Old Style"/>
          <w:b w:val="0"/>
        </w:rPr>
        <w:t>,</w:t>
      </w:r>
      <w:r>
        <w:rPr>
          <w:rFonts w:ascii="Bookman Old Style" w:hAnsi="Bookman Old Style"/>
          <w:b w:val="0"/>
        </w:rPr>
        <w:t xml:space="preserve"> y 1260 de 2013.</w:t>
      </w:r>
    </w:p>
    <w:p w14:paraId="22551FF3" w14:textId="77777777" w:rsidR="00386051" w:rsidRDefault="00386051" w:rsidP="00386051">
      <w:pPr>
        <w:ind w:right="51"/>
        <w:rPr>
          <w:rFonts w:ascii="Bookman Old Style" w:hAnsi="Bookman Old Style"/>
        </w:rPr>
      </w:pPr>
    </w:p>
    <w:p w14:paraId="36B77CED" w14:textId="77777777" w:rsidR="00386051" w:rsidRDefault="00386051" w:rsidP="00386051">
      <w:pPr>
        <w:ind w:right="51"/>
        <w:rPr>
          <w:rFonts w:ascii="Bookman Old Style" w:hAnsi="Bookman Old Style"/>
        </w:rPr>
      </w:pPr>
    </w:p>
    <w:p w14:paraId="38406D29" w14:textId="77777777" w:rsidR="00386051" w:rsidRPr="00C435C3" w:rsidRDefault="00386051" w:rsidP="00386051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 xml:space="preserve">C O N S I D E R A N D </w:t>
      </w:r>
      <w:proofErr w:type="gramStart"/>
      <w:r w:rsidRPr="00C435C3">
        <w:rPr>
          <w:rFonts w:ascii="Bookman Old Style" w:hAnsi="Bookman Old Style"/>
          <w:b/>
        </w:rPr>
        <w:t>O</w:t>
      </w:r>
      <w:r>
        <w:rPr>
          <w:rFonts w:ascii="Bookman Old Style" w:hAnsi="Bookman Old Style"/>
          <w:b/>
        </w:rPr>
        <w:t xml:space="preserve">  Q</w:t>
      </w:r>
      <w:proofErr w:type="gramEnd"/>
      <w:r>
        <w:rPr>
          <w:rFonts w:ascii="Bookman Old Style" w:hAnsi="Bookman Old Style"/>
          <w:b/>
        </w:rPr>
        <w:t xml:space="preserve"> U E</w:t>
      </w:r>
      <w:r w:rsidRPr="00C435C3">
        <w:rPr>
          <w:rFonts w:ascii="Bookman Old Style" w:hAnsi="Bookman Old Style"/>
          <w:b/>
        </w:rPr>
        <w:t>:</w:t>
      </w:r>
    </w:p>
    <w:p w14:paraId="1AA8884D" w14:textId="77777777" w:rsidR="00386051" w:rsidRPr="00C435C3" w:rsidRDefault="00386051" w:rsidP="00386051">
      <w:pPr>
        <w:ind w:right="51"/>
        <w:jc w:val="center"/>
        <w:rPr>
          <w:rFonts w:ascii="Bookman Old Style" w:hAnsi="Bookman Old Style"/>
          <w:b/>
        </w:rPr>
      </w:pPr>
    </w:p>
    <w:p w14:paraId="4E81B39C" w14:textId="77777777" w:rsidR="00386051" w:rsidRDefault="00386051" w:rsidP="00386051">
      <w:pPr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14:paraId="0D8744C8" w14:textId="3FC39111" w:rsidR="00366ED6" w:rsidRPr="00C435C3" w:rsidRDefault="00366ED6" w:rsidP="00A0719F">
      <w:pPr>
        <w:ind w:left="0"/>
        <w:jc w:val="both"/>
        <w:rPr>
          <w:rFonts w:ascii="Bookman Old Style" w:hAnsi="Bookman Old Style"/>
        </w:rPr>
      </w:pPr>
      <w:r w:rsidRPr="738E1D91">
        <w:rPr>
          <w:rFonts w:ascii="Bookman Old Style" w:hAnsi="Bookman Old Style"/>
        </w:rPr>
        <w:t xml:space="preserve">La </w:t>
      </w:r>
      <w:r w:rsidRPr="738E1D91">
        <w:rPr>
          <w:rFonts w:ascii="Bookman Old Style" w:hAnsi="Bookman Old Style" w:cs="Arial"/>
        </w:rPr>
        <w:t>Comisión</w:t>
      </w:r>
      <w:r w:rsidRPr="738E1D91">
        <w:rPr>
          <w:rFonts w:ascii="Bookman Old Style" w:hAnsi="Bookman Old Style"/>
        </w:rPr>
        <w:t xml:space="preserve"> de Regulación de Energía y Gas, en su sesión </w:t>
      </w:r>
      <w:r w:rsidR="00A0719F" w:rsidRPr="00233BD6">
        <w:rPr>
          <w:rFonts w:ascii="Bookman Old Style" w:hAnsi="Bookman Old Style"/>
          <w:color w:val="000000" w:themeColor="text1"/>
          <w:lang w:val="es-CO"/>
        </w:rPr>
        <w:t>No.1127 del 07 de octubre de 2021</w:t>
      </w:r>
      <w:r w:rsidRPr="738E1D91">
        <w:rPr>
          <w:rFonts w:ascii="Bookman Old Style" w:hAnsi="Bookman Old Style"/>
        </w:rPr>
        <w:t xml:space="preserve">, aprobó </w:t>
      </w:r>
      <w:r w:rsidR="00A0719F">
        <w:rPr>
          <w:rFonts w:ascii="Bookman Old Style" w:hAnsi="Bookman Old Style"/>
        </w:rPr>
        <w:t>la</w:t>
      </w:r>
      <w:r w:rsidRPr="738E1D9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</w:t>
      </w:r>
      <w:r w:rsidRPr="738E1D91">
        <w:rPr>
          <w:rFonts w:ascii="Bookman Old Style" w:hAnsi="Bookman Old Style"/>
        </w:rPr>
        <w:t>esolución</w:t>
      </w:r>
      <w:r>
        <w:rPr>
          <w:rFonts w:ascii="Bookman Old Style" w:hAnsi="Bookman Old Style"/>
        </w:rPr>
        <w:t xml:space="preserve"> CREG 1</w:t>
      </w:r>
      <w:r w:rsidR="00A0719F">
        <w:rPr>
          <w:rFonts w:ascii="Bookman Old Style" w:hAnsi="Bookman Old Style"/>
        </w:rPr>
        <w:t>70</w:t>
      </w:r>
      <w:r>
        <w:rPr>
          <w:rFonts w:ascii="Bookman Old Style" w:hAnsi="Bookman Old Style"/>
        </w:rPr>
        <w:t xml:space="preserve"> de 2021,</w:t>
      </w:r>
      <w:r w:rsidRPr="738E1D91">
        <w:rPr>
          <w:rFonts w:ascii="Bookman Old Style" w:hAnsi="Bookman Old Style"/>
        </w:rPr>
        <w:t xml:space="preserve"> </w:t>
      </w:r>
      <w:r w:rsidRPr="738E1D91">
        <w:rPr>
          <w:rFonts w:ascii="Bookman Old Style" w:hAnsi="Bookman Old Style" w:cs="Arial"/>
        </w:rPr>
        <w:t>“</w:t>
      </w:r>
      <w:r w:rsidR="00A0719F" w:rsidRPr="00A0719F">
        <w:rPr>
          <w:rFonts w:ascii="Bookman Old Style" w:hAnsi="Bookman Old Style"/>
          <w:i/>
          <w:iCs/>
        </w:rPr>
        <w:t>Por la cual se convoca a una subasta de reconfiguración de venta de obligaciones de energía firme para el período 2022-2023</w:t>
      </w:r>
      <w:r w:rsidRPr="738E1D91">
        <w:rPr>
          <w:rFonts w:ascii="Bookman Old Style" w:hAnsi="Bookman Old Style"/>
          <w:i/>
          <w:iCs/>
        </w:rPr>
        <w:t>”.</w:t>
      </w:r>
    </w:p>
    <w:p w14:paraId="46B449FD" w14:textId="77777777" w:rsidR="00366ED6" w:rsidRDefault="00366ED6" w:rsidP="00386051">
      <w:pPr>
        <w:ind w:left="0"/>
        <w:jc w:val="both"/>
        <w:rPr>
          <w:rFonts w:ascii="Bookman Old Style" w:hAnsi="Bookman Old Style"/>
        </w:rPr>
      </w:pPr>
    </w:p>
    <w:p w14:paraId="1628E7D3" w14:textId="5FE087DC" w:rsidR="00520201" w:rsidRDefault="00520201" w:rsidP="00386051">
      <w:pPr>
        <w:ind w:left="0"/>
        <w:jc w:val="both"/>
        <w:rPr>
          <w:rFonts w:ascii="Bookman Old Style" w:hAnsi="Bookman Old Style" w:cs="Arial"/>
          <w:color w:val="000000"/>
          <w:lang w:val="es-CO"/>
        </w:rPr>
      </w:pPr>
      <w:r>
        <w:rPr>
          <w:rFonts w:ascii="Bookman Old Style" w:hAnsi="Bookman Old Style"/>
        </w:rPr>
        <w:t xml:space="preserve">El artículo 5 de la mencionada resolución </w:t>
      </w:r>
      <w:r w:rsidR="008F5AF0">
        <w:rPr>
          <w:rFonts w:ascii="Bookman Old Style" w:hAnsi="Bookman Old Style"/>
        </w:rPr>
        <w:t xml:space="preserve">suspendió la </w:t>
      </w:r>
      <w:r>
        <w:rPr>
          <w:rFonts w:ascii="Bookman Old Style" w:hAnsi="Bookman Old Style"/>
        </w:rPr>
        <w:t xml:space="preserve">obligación de: actualización de garantía y </w:t>
      </w:r>
      <w:r>
        <w:rPr>
          <w:rFonts w:ascii="Bookman Old Style" w:hAnsi="Bookman Old Style" w:cs="Arial"/>
          <w:color w:val="000000"/>
          <w:lang w:val="es-CO"/>
        </w:rPr>
        <w:t>a</w:t>
      </w:r>
      <w:r w:rsidRPr="00005220">
        <w:rPr>
          <w:rFonts w:ascii="Bookman Old Style" w:hAnsi="Bookman Old Style" w:cs="Arial"/>
          <w:color w:val="000000"/>
          <w:lang w:val="es-CO"/>
        </w:rPr>
        <w:t xml:space="preserve">nillos de </w:t>
      </w:r>
      <w:r>
        <w:rPr>
          <w:rFonts w:ascii="Bookman Old Style" w:hAnsi="Bookman Old Style" w:cs="Arial"/>
          <w:color w:val="000000"/>
          <w:lang w:val="es-CO"/>
        </w:rPr>
        <w:t>s</w:t>
      </w:r>
      <w:r w:rsidRPr="00005220">
        <w:rPr>
          <w:rFonts w:ascii="Bookman Old Style" w:hAnsi="Bookman Old Style" w:cs="Arial"/>
          <w:color w:val="000000"/>
          <w:lang w:val="es-CO"/>
        </w:rPr>
        <w:t>eguridad previstos en la Resolución CREG 061 de 2007</w:t>
      </w:r>
      <w:r>
        <w:rPr>
          <w:rFonts w:ascii="Bookman Old Style" w:hAnsi="Bookman Old Style" w:cs="Arial"/>
          <w:color w:val="000000"/>
          <w:lang w:val="es-CO"/>
        </w:rPr>
        <w:t xml:space="preserve">, </w:t>
      </w:r>
      <w:r w:rsidRPr="00342506">
        <w:rPr>
          <w:rFonts w:ascii="Bookman Old Style" w:hAnsi="Bookman Old Style" w:cs="Arial"/>
          <w:color w:val="000000"/>
          <w:lang w:val="es-CO"/>
        </w:rPr>
        <w:t xml:space="preserve">y </w:t>
      </w:r>
      <w:r>
        <w:rPr>
          <w:rFonts w:ascii="Bookman Old Style" w:hAnsi="Bookman Old Style" w:cs="Arial"/>
          <w:color w:val="000000"/>
          <w:lang w:val="es-CO"/>
        </w:rPr>
        <w:t xml:space="preserve">de </w:t>
      </w:r>
      <w:r w:rsidRPr="00342506">
        <w:rPr>
          <w:rFonts w:ascii="Bookman Old Style" w:hAnsi="Bookman Old Style" w:cs="Arial"/>
          <w:color w:val="000000"/>
          <w:lang w:val="es-CO"/>
        </w:rPr>
        <w:t xml:space="preserve">las auditorias de plantas </w:t>
      </w:r>
      <w:r>
        <w:rPr>
          <w:rFonts w:ascii="Bookman Old Style" w:hAnsi="Bookman Old Style" w:cs="Arial"/>
          <w:color w:val="000000"/>
          <w:lang w:val="es-CO"/>
        </w:rPr>
        <w:t xml:space="preserve">de </w:t>
      </w:r>
      <w:r w:rsidRPr="00342506">
        <w:rPr>
          <w:rFonts w:ascii="Bookman Old Style" w:hAnsi="Bookman Old Style" w:cs="Arial"/>
          <w:color w:val="000000"/>
          <w:lang w:val="es-CO"/>
        </w:rPr>
        <w:t>que trata el artículo 8 de la Resolución CREG 071 de 2006</w:t>
      </w:r>
      <w:r w:rsidR="008F5AF0">
        <w:rPr>
          <w:rFonts w:ascii="Bookman Old Style" w:hAnsi="Bookman Old Style" w:cs="Arial"/>
          <w:color w:val="000000"/>
          <w:lang w:val="es-CO"/>
        </w:rPr>
        <w:t xml:space="preserve">; </w:t>
      </w:r>
      <w:r w:rsidR="008F5AF0">
        <w:rPr>
          <w:rFonts w:ascii="Bookman Old Style" w:hAnsi="Bookman Old Style"/>
        </w:rPr>
        <w:t>a los proyectos en construcción que declararan interés de participar en la subasta.</w:t>
      </w:r>
    </w:p>
    <w:p w14:paraId="31EE56F8" w14:textId="1F8B307A" w:rsidR="00520201" w:rsidRDefault="00520201" w:rsidP="00386051">
      <w:pPr>
        <w:ind w:left="0"/>
        <w:jc w:val="both"/>
        <w:rPr>
          <w:rFonts w:ascii="Bookman Old Style" w:hAnsi="Bookman Old Style" w:cs="Arial"/>
          <w:color w:val="000000"/>
          <w:lang w:val="es-CO"/>
        </w:rPr>
      </w:pPr>
    </w:p>
    <w:p w14:paraId="39CF7DA1" w14:textId="400AC62D" w:rsidR="00520201" w:rsidRDefault="000B1C0F" w:rsidP="00386051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  <w:color w:val="000000"/>
          <w:lang w:val="es-CO"/>
        </w:rPr>
        <w:t>El citado artículo también estableció el</w:t>
      </w:r>
      <w:r w:rsidR="008F5AF0">
        <w:rPr>
          <w:rFonts w:ascii="Bookman Old Style" w:hAnsi="Bookman Old Style" w:cs="Arial"/>
          <w:color w:val="000000"/>
          <w:lang w:val="es-CO"/>
        </w:rPr>
        <w:t xml:space="preserve"> plazo para la reanudación </w:t>
      </w:r>
      <w:r w:rsidR="00A105DD">
        <w:rPr>
          <w:rFonts w:ascii="Bookman Old Style" w:hAnsi="Bookman Old Style" w:cs="Arial"/>
          <w:color w:val="000000"/>
          <w:lang w:val="es-CO"/>
        </w:rPr>
        <w:t xml:space="preserve">del cumplimiento </w:t>
      </w:r>
      <w:r w:rsidR="008F5AF0">
        <w:rPr>
          <w:rFonts w:ascii="Bookman Old Style" w:hAnsi="Bookman Old Style" w:cs="Arial"/>
          <w:color w:val="000000"/>
          <w:lang w:val="es-CO"/>
        </w:rPr>
        <w:t xml:space="preserve">de </w:t>
      </w:r>
      <w:r>
        <w:rPr>
          <w:rFonts w:ascii="Bookman Old Style" w:hAnsi="Bookman Old Style" w:cs="Arial"/>
          <w:color w:val="000000"/>
          <w:lang w:val="es-CO"/>
        </w:rPr>
        <w:t xml:space="preserve">las </w:t>
      </w:r>
      <w:r w:rsidR="008F5AF0">
        <w:rPr>
          <w:rFonts w:ascii="Bookman Old Style" w:hAnsi="Bookman Old Style" w:cs="Arial"/>
          <w:color w:val="000000"/>
          <w:lang w:val="es-CO"/>
        </w:rPr>
        <w:t xml:space="preserve">obligaciones </w:t>
      </w:r>
      <w:r>
        <w:rPr>
          <w:rFonts w:ascii="Bookman Old Style" w:hAnsi="Bookman Old Style" w:cs="Arial"/>
          <w:color w:val="000000"/>
          <w:lang w:val="es-CO"/>
        </w:rPr>
        <w:t xml:space="preserve">suspendidas, </w:t>
      </w:r>
      <w:r w:rsidR="008F5AF0">
        <w:rPr>
          <w:rFonts w:ascii="Bookman Old Style" w:hAnsi="Bookman Old Style" w:cs="Arial"/>
          <w:color w:val="000000"/>
          <w:lang w:val="es-CO"/>
        </w:rPr>
        <w:t>de hasta 10 días hábiles a partir del día hábil siguiente a la publicación de los resultados de la subasta, o de la publicación de la Circular CREG que cancelara la subasta, lo que ocurriera primero.</w:t>
      </w:r>
      <w:r w:rsidR="00520201">
        <w:rPr>
          <w:rFonts w:ascii="Bookman Old Style" w:hAnsi="Bookman Old Style" w:cs="Arial"/>
          <w:color w:val="000000"/>
          <w:lang w:val="es-CO"/>
        </w:rPr>
        <w:t xml:space="preserve"> </w:t>
      </w:r>
    </w:p>
    <w:p w14:paraId="0438BC0A" w14:textId="77777777" w:rsidR="00520201" w:rsidRDefault="00520201" w:rsidP="00386051">
      <w:pPr>
        <w:ind w:left="0"/>
        <w:jc w:val="both"/>
        <w:rPr>
          <w:rFonts w:ascii="Bookman Old Style" w:hAnsi="Bookman Old Style"/>
        </w:rPr>
      </w:pPr>
    </w:p>
    <w:p w14:paraId="5917852B" w14:textId="50E14B8C" w:rsidR="00386051" w:rsidRDefault="00386051" w:rsidP="00386051">
      <w:pPr>
        <w:ind w:left="0"/>
        <w:jc w:val="both"/>
        <w:rPr>
          <w:rFonts w:ascii="Bookman Old Style" w:hAnsi="Bookman Old Style"/>
          <w:i/>
          <w:iCs/>
        </w:rPr>
      </w:pPr>
      <w:r w:rsidRPr="738E1D91">
        <w:rPr>
          <w:rFonts w:ascii="Bookman Old Style" w:hAnsi="Bookman Old Style"/>
        </w:rPr>
        <w:t xml:space="preserve">La </w:t>
      </w:r>
      <w:r w:rsidR="00331DC4">
        <w:rPr>
          <w:rFonts w:ascii="Bookman Old Style" w:hAnsi="Bookman Old Style"/>
        </w:rPr>
        <w:t>D</w:t>
      </w:r>
      <w:r w:rsidR="00A0719F">
        <w:rPr>
          <w:rFonts w:ascii="Bookman Old Style" w:hAnsi="Bookman Old Style"/>
        </w:rPr>
        <w:t xml:space="preserve">irección </w:t>
      </w:r>
      <w:r w:rsidR="00331DC4">
        <w:rPr>
          <w:rFonts w:ascii="Bookman Old Style" w:hAnsi="Bookman Old Style"/>
        </w:rPr>
        <w:t>E</w:t>
      </w:r>
      <w:r w:rsidR="00A0719F">
        <w:rPr>
          <w:rFonts w:ascii="Bookman Old Style" w:hAnsi="Bookman Old Style"/>
        </w:rPr>
        <w:t xml:space="preserve">jecutiva de la </w:t>
      </w:r>
      <w:r w:rsidRPr="738E1D91">
        <w:rPr>
          <w:rFonts w:ascii="Bookman Old Style" w:hAnsi="Bookman Old Style" w:cs="Arial"/>
        </w:rPr>
        <w:t>Comisión</w:t>
      </w:r>
      <w:r w:rsidRPr="738E1D91">
        <w:rPr>
          <w:rFonts w:ascii="Bookman Old Style" w:hAnsi="Bookman Old Style"/>
        </w:rPr>
        <w:t xml:space="preserve"> de Regulación de Energía y Gas, </w:t>
      </w:r>
      <w:r w:rsidR="00A0719F">
        <w:rPr>
          <w:rFonts w:ascii="Bookman Old Style" w:hAnsi="Bookman Old Style"/>
        </w:rPr>
        <w:t>a través de la Circular CREG 1</w:t>
      </w:r>
      <w:r w:rsidR="008F5AF0">
        <w:rPr>
          <w:rFonts w:ascii="Bookman Old Style" w:hAnsi="Bookman Old Style"/>
        </w:rPr>
        <w:t>0</w:t>
      </w:r>
      <w:r w:rsidR="00A0719F">
        <w:rPr>
          <w:rFonts w:ascii="Bookman Old Style" w:hAnsi="Bookman Old Style"/>
        </w:rPr>
        <w:t>0 de 2021</w:t>
      </w:r>
      <w:r w:rsidR="00EF17FE">
        <w:rPr>
          <w:rFonts w:ascii="Bookman Old Style" w:hAnsi="Bookman Old Style"/>
        </w:rPr>
        <w:t>,</w:t>
      </w:r>
      <w:r w:rsidR="00A0719F">
        <w:rPr>
          <w:rFonts w:ascii="Bookman Old Style" w:hAnsi="Bookman Old Style"/>
        </w:rPr>
        <w:t xml:space="preserve"> dio aplicación al parágrafo 2 del artículo 2 de la Resolución CREG 170 de 2021, dando por cancelada la subasta de reconfiguración de venta de </w:t>
      </w:r>
      <w:r w:rsidR="00520201">
        <w:rPr>
          <w:rFonts w:ascii="Bookman Old Style" w:hAnsi="Bookman Old Style"/>
        </w:rPr>
        <w:t>obligaciones de energía firme para el periodo 2022-2023.</w:t>
      </w:r>
    </w:p>
    <w:p w14:paraId="33BB563B" w14:textId="34E7F737" w:rsidR="00963004" w:rsidRDefault="00963004" w:rsidP="00386051">
      <w:pPr>
        <w:ind w:left="0"/>
        <w:jc w:val="both"/>
        <w:rPr>
          <w:rFonts w:ascii="Bookman Old Style" w:hAnsi="Bookman Old Style"/>
          <w:i/>
          <w:iCs/>
        </w:rPr>
      </w:pPr>
    </w:p>
    <w:p w14:paraId="68C8DE64" w14:textId="484EB321" w:rsidR="00366ED6" w:rsidRDefault="00B737C8" w:rsidP="00386051">
      <w:pPr>
        <w:ind w:left="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</w:rPr>
        <w:t>Algunos</w:t>
      </w:r>
      <w:r w:rsidR="00A44F76">
        <w:rPr>
          <w:rFonts w:ascii="Bookman Old Style" w:hAnsi="Bookman Old Style"/>
        </w:rPr>
        <w:t xml:space="preserve"> agentes</w:t>
      </w:r>
      <w:r w:rsidR="00186EA4">
        <w:rPr>
          <w:rFonts w:ascii="Bookman Old Style" w:hAnsi="Bookman Old Style"/>
        </w:rPr>
        <w:t xml:space="preserve"> han solicitado a la </w:t>
      </w:r>
      <w:r>
        <w:rPr>
          <w:rFonts w:ascii="Bookman Old Style" w:hAnsi="Bookman Old Style"/>
        </w:rPr>
        <w:t xml:space="preserve">Comisión </w:t>
      </w:r>
      <w:r w:rsidR="00DD091E">
        <w:rPr>
          <w:rFonts w:ascii="Bookman Old Style" w:hAnsi="Bookman Old Style"/>
        </w:rPr>
        <w:t xml:space="preserve">que se </w:t>
      </w:r>
      <w:r>
        <w:rPr>
          <w:rFonts w:ascii="Bookman Old Style" w:hAnsi="Bookman Old Style"/>
        </w:rPr>
        <w:t>ampli</w:t>
      </w:r>
      <w:r w:rsidR="00DD091E">
        <w:rPr>
          <w:rFonts w:ascii="Bookman Old Style" w:hAnsi="Bookman Old Style"/>
        </w:rPr>
        <w:t xml:space="preserve">e </w:t>
      </w:r>
      <w:r>
        <w:rPr>
          <w:rFonts w:ascii="Bookman Old Style" w:hAnsi="Bookman Old Style"/>
        </w:rPr>
        <w:t>el plazo</w:t>
      </w:r>
      <w:r w:rsidR="00DD091E">
        <w:rPr>
          <w:rFonts w:ascii="Bookman Old Style" w:hAnsi="Bookman Old Style"/>
        </w:rPr>
        <w:t xml:space="preserve"> del artículo 5 </w:t>
      </w:r>
      <w:r w:rsidR="000B1C0F">
        <w:rPr>
          <w:rFonts w:ascii="Bookman Old Style" w:hAnsi="Bookman Old Style"/>
        </w:rPr>
        <w:t>de la R</w:t>
      </w:r>
      <w:r w:rsidR="00DD091E">
        <w:rPr>
          <w:rFonts w:ascii="Bookman Old Style" w:hAnsi="Bookman Old Style"/>
        </w:rPr>
        <w:t xml:space="preserve">esolución </w:t>
      </w:r>
      <w:r w:rsidR="000B1C0F">
        <w:rPr>
          <w:rFonts w:ascii="Bookman Old Style" w:hAnsi="Bookman Old Style"/>
        </w:rPr>
        <w:t>CREG 170 de 2021</w:t>
      </w:r>
      <w:r w:rsidR="00A105DD">
        <w:rPr>
          <w:rFonts w:ascii="Bookman Old Style" w:hAnsi="Bookman Old Style"/>
        </w:rPr>
        <w:t xml:space="preserve"> para el cumplimiento de las obligaciones referidas</w:t>
      </w:r>
      <w:r>
        <w:rPr>
          <w:rFonts w:ascii="Bookman Old Style" w:hAnsi="Bookman Old Style"/>
        </w:rPr>
        <w:t>.</w:t>
      </w:r>
    </w:p>
    <w:p w14:paraId="37245130" w14:textId="074B72E3" w:rsidR="008867AE" w:rsidRDefault="008867AE" w:rsidP="00386051">
      <w:pPr>
        <w:ind w:left="0"/>
        <w:jc w:val="both"/>
        <w:rPr>
          <w:rFonts w:ascii="Bookman Old Style" w:hAnsi="Bookman Old Style"/>
          <w:i/>
          <w:iCs/>
        </w:rPr>
      </w:pPr>
    </w:p>
    <w:p w14:paraId="640D9F7E" w14:textId="4F73943D" w:rsidR="008867AE" w:rsidRPr="00C435C3" w:rsidRDefault="008867AE" w:rsidP="008867AE">
      <w:pPr>
        <w:ind w:left="0"/>
        <w:jc w:val="both"/>
        <w:rPr>
          <w:rFonts w:ascii="Bookman Old Style" w:hAnsi="Bookman Old Style"/>
        </w:rPr>
      </w:pPr>
      <w:r w:rsidRPr="738E1D91">
        <w:rPr>
          <w:rFonts w:ascii="Bookman Old Style" w:hAnsi="Bookman Old Style"/>
        </w:rPr>
        <w:lastRenderedPageBreak/>
        <w:t xml:space="preserve">La </w:t>
      </w:r>
      <w:r w:rsidRPr="738E1D91">
        <w:rPr>
          <w:rFonts w:ascii="Bookman Old Style" w:hAnsi="Bookman Old Style" w:cs="Arial"/>
        </w:rPr>
        <w:t>Comisión</w:t>
      </w:r>
      <w:r w:rsidRPr="738E1D91">
        <w:rPr>
          <w:rFonts w:ascii="Bookman Old Style" w:hAnsi="Bookman Old Style"/>
        </w:rPr>
        <w:t xml:space="preserve"> de Regulación de Energía y Gas, en su sesión No.</w:t>
      </w:r>
      <w:r w:rsidR="004A35B1">
        <w:rPr>
          <w:rFonts w:ascii="Bookman Old Style" w:hAnsi="Bookman Old Style"/>
        </w:rPr>
        <w:t>1140</w:t>
      </w:r>
      <w:r w:rsidRPr="738E1D91">
        <w:rPr>
          <w:rFonts w:ascii="Bookman Old Style" w:hAnsi="Bookman Old Style"/>
        </w:rPr>
        <w:t xml:space="preserve"> del </w:t>
      </w:r>
      <w:r w:rsidR="00EF17FE">
        <w:rPr>
          <w:rFonts w:ascii="Bookman Old Style" w:hAnsi="Bookman Old Style"/>
        </w:rPr>
        <w:t>14</w:t>
      </w:r>
      <w:r w:rsidR="00EF17FE" w:rsidRPr="738E1D91">
        <w:rPr>
          <w:rFonts w:ascii="Bookman Old Style" w:hAnsi="Bookman Old Style"/>
        </w:rPr>
        <w:t xml:space="preserve"> </w:t>
      </w:r>
      <w:r w:rsidRPr="738E1D91">
        <w:rPr>
          <w:rFonts w:ascii="Bookman Old Style" w:hAnsi="Bookman Old Style"/>
        </w:rPr>
        <w:t xml:space="preserve">de </w:t>
      </w:r>
      <w:r w:rsidR="00DD091E">
        <w:rPr>
          <w:rFonts w:ascii="Bookman Old Style" w:hAnsi="Bookman Old Style"/>
        </w:rPr>
        <w:t>diciembre</w:t>
      </w:r>
      <w:r w:rsidRPr="738E1D91">
        <w:rPr>
          <w:rFonts w:ascii="Bookman Old Style" w:hAnsi="Bookman Old Style"/>
        </w:rPr>
        <w:t xml:space="preserve"> de 202</w:t>
      </w:r>
      <w:r>
        <w:rPr>
          <w:rFonts w:ascii="Bookman Old Style" w:hAnsi="Bookman Old Style"/>
        </w:rPr>
        <w:t>1</w:t>
      </w:r>
      <w:r w:rsidRPr="738E1D91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acordó expedir esta resolución.</w:t>
      </w:r>
    </w:p>
    <w:p w14:paraId="748316C6" w14:textId="77777777" w:rsidR="008867AE" w:rsidRPr="008867AE" w:rsidRDefault="008867AE" w:rsidP="00386051">
      <w:pPr>
        <w:ind w:left="0"/>
        <w:jc w:val="both"/>
        <w:rPr>
          <w:rFonts w:ascii="Bookman Old Style" w:hAnsi="Bookman Old Style"/>
        </w:rPr>
      </w:pPr>
    </w:p>
    <w:p w14:paraId="5B8BF9C9" w14:textId="77777777" w:rsidR="00386051" w:rsidRDefault="00386051" w:rsidP="00386051">
      <w:pPr>
        <w:suppressAutoHyphens/>
        <w:jc w:val="center"/>
        <w:rPr>
          <w:rFonts w:ascii="Bookman Old Style" w:hAnsi="Bookman Old Style"/>
          <w:b/>
          <w:spacing w:val="-3"/>
        </w:rPr>
      </w:pPr>
    </w:p>
    <w:p w14:paraId="23FA7DBF" w14:textId="77777777" w:rsidR="00386051" w:rsidRPr="00C435C3" w:rsidRDefault="00386051" w:rsidP="00386051">
      <w:pPr>
        <w:suppressAutoHyphens/>
        <w:jc w:val="center"/>
        <w:rPr>
          <w:rFonts w:ascii="Bookman Old Style" w:hAnsi="Bookman Old Style"/>
          <w:spacing w:val="-3"/>
        </w:rPr>
      </w:pPr>
      <w:r w:rsidRPr="00C435C3">
        <w:rPr>
          <w:rFonts w:ascii="Bookman Old Style" w:hAnsi="Bookman Old Style"/>
          <w:b/>
          <w:spacing w:val="-3"/>
        </w:rPr>
        <w:t>R E S U E L V E:</w:t>
      </w:r>
    </w:p>
    <w:p w14:paraId="5BB6C72D" w14:textId="77777777" w:rsidR="00386051" w:rsidRDefault="00386051" w:rsidP="00386051">
      <w:pPr>
        <w:jc w:val="center"/>
        <w:rPr>
          <w:rFonts w:ascii="Bookman Old Style" w:hAnsi="Bookman Old Style"/>
        </w:rPr>
      </w:pPr>
    </w:p>
    <w:p w14:paraId="0E03EB6F" w14:textId="77777777" w:rsidR="00386051" w:rsidRDefault="00386051" w:rsidP="00386051">
      <w:pPr>
        <w:ind w:left="0"/>
        <w:jc w:val="both"/>
        <w:rPr>
          <w:rFonts w:ascii="Bookman Old Style" w:hAnsi="Bookman Old Style"/>
          <w:b/>
        </w:rPr>
      </w:pPr>
    </w:p>
    <w:p w14:paraId="59949E17" w14:textId="275EC4E9" w:rsidR="008867AE" w:rsidRDefault="00386051" w:rsidP="738E1D91">
      <w:pPr>
        <w:ind w:left="0"/>
        <w:jc w:val="both"/>
        <w:rPr>
          <w:rFonts w:ascii="Bookman Old Style" w:hAnsi="Bookman Old Style"/>
        </w:rPr>
      </w:pPr>
      <w:r w:rsidRPr="738E1D91">
        <w:rPr>
          <w:rFonts w:ascii="Bookman Old Style" w:hAnsi="Bookman Old Style"/>
          <w:b/>
          <w:bCs/>
        </w:rPr>
        <w:t>ARTÍCULO 1.</w:t>
      </w:r>
      <w:r w:rsidRPr="738E1D91">
        <w:rPr>
          <w:rFonts w:ascii="Bookman Old Style" w:hAnsi="Bookman Old Style"/>
        </w:rPr>
        <w:t xml:space="preserve"> </w:t>
      </w:r>
      <w:r w:rsidR="008867AE" w:rsidRPr="008867AE">
        <w:rPr>
          <w:rFonts w:ascii="Bookman Old Style" w:hAnsi="Bookman Old Style"/>
          <w:b/>
          <w:bCs/>
        </w:rPr>
        <w:t xml:space="preserve">Modifíquese el artículo </w:t>
      </w:r>
      <w:r w:rsidR="00DD091E">
        <w:rPr>
          <w:rFonts w:ascii="Bookman Old Style" w:hAnsi="Bookman Old Style"/>
          <w:b/>
          <w:bCs/>
        </w:rPr>
        <w:t>5</w:t>
      </w:r>
      <w:r w:rsidR="008867AE" w:rsidRPr="008867AE">
        <w:rPr>
          <w:rFonts w:ascii="Bookman Old Style" w:hAnsi="Bookman Old Style"/>
          <w:b/>
          <w:bCs/>
        </w:rPr>
        <w:t xml:space="preserve"> de la Resolución CREG 1</w:t>
      </w:r>
      <w:r w:rsidR="00DD091E">
        <w:rPr>
          <w:rFonts w:ascii="Bookman Old Style" w:hAnsi="Bookman Old Style"/>
          <w:b/>
          <w:bCs/>
        </w:rPr>
        <w:t>70</w:t>
      </w:r>
      <w:r w:rsidR="008867AE" w:rsidRPr="008867AE">
        <w:rPr>
          <w:rFonts w:ascii="Bookman Old Style" w:hAnsi="Bookman Old Style"/>
          <w:b/>
          <w:bCs/>
        </w:rPr>
        <w:t xml:space="preserve"> de 2021.</w:t>
      </w:r>
      <w:r w:rsidR="008867AE">
        <w:rPr>
          <w:rFonts w:ascii="Bookman Old Style" w:hAnsi="Bookman Old Style"/>
        </w:rPr>
        <w:t xml:space="preserve"> El artículo </w:t>
      </w:r>
      <w:r w:rsidR="00DD091E">
        <w:rPr>
          <w:rFonts w:ascii="Bookman Old Style" w:hAnsi="Bookman Old Style"/>
        </w:rPr>
        <w:t>5</w:t>
      </w:r>
      <w:r w:rsidR="008867AE">
        <w:rPr>
          <w:rFonts w:ascii="Bookman Old Style" w:hAnsi="Bookman Old Style"/>
        </w:rPr>
        <w:t xml:space="preserve"> de la Resolución CREG 1</w:t>
      </w:r>
      <w:r w:rsidR="00DD091E">
        <w:rPr>
          <w:rFonts w:ascii="Bookman Old Style" w:hAnsi="Bookman Old Style"/>
        </w:rPr>
        <w:t>70</w:t>
      </w:r>
      <w:r w:rsidR="008867AE">
        <w:rPr>
          <w:rFonts w:ascii="Bookman Old Style" w:hAnsi="Bookman Old Style"/>
        </w:rPr>
        <w:t xml:space="preserve"> de 2021, quedará así:</w:t>
      </w:r>
    </w:p>
    <w:p w14:paraId="4BCED7A3" w14:textId="77777777" w:rsidR="008867AE" w:rsidRDefault="008867AE" w:rsidP="738E1D91">
      <w:pPr>
        <w:ind w:left="0"/>
        <w:jc w:val="both"/>
        <w:rPr>
          <w:rFonts w:ascii="Bookman Old Style" w:hAnsi="Bookman Old Style"/>
        </w:rPr>
      </w:pPr>
    </w:p>
    <w:p w14:paraId="1F9CF7A5" w14:textId="77777777" w:rsidR="00DD091E" w:rsidRPr="00DD091E" w:rsidRDefault="00DD091E" w:rsidP="00DD091E">
      <w:pPr>
        <w:jc w:val="both"/>
        <w:rPr>
          <w:rFonts w:ascii="Bookman Old Style" w:hAnsi="Bookman Old Style"/>
          <w:i/>
          <w:iCs/>
        </w:rPr>
      </w:pPr>
      <w:r w:rsidRPr="00DD091E">
        <w:rPr>
          <w:rFonts w:ascii="Bookman Old Style" w:hAnsi="Bookman Old Style"/>
          <w:b/>
          <w:bCs/>
          <w:i/>
          <w:iCs/>
        </w:rPr>
        <w:t>Artículo 5. Transición para plantas en construcción.</w:t>
      </w:r>
      <w:r w:rsidRPr="00DD091E">
        <w:rPr>
          <w:rFonts w:ascii="Bookman Old Style" w:hAnsi="Bookman Old Style"/>
          <w:i/>
          <w:iCs/>
        </w:rPr>
        <w:t xml:space="preserve"> Los plazos para el cumplimiento de las obligaciones de actualización de garantías y registro de anillos de seguridad previstos en la Resolución CREG 061 de 2007, y de las auditorias de plantas de que trata el artículo 8 de la Resolución CREG 071 de 2006, se suspenderán para las plantas en construcción que tengan OEF asignadas para el período 2022-2023 en la fecha en que declaren interés de participar en la SRCFV.</w:t>
      </w:r>
    </w:p>
    <w:p w14:paraId="63D5348E" w14:textId="77777777" w:rsidR="00DD091E" w:rsidRPr="00DD091E" w:rsidRDefault="00DD091E" w:rsidP="00DD091E">
      <w:pPr>
        <w:jc w:val="both"/>
        <w:rPr>
          <w:rFonts w:ascii="Bookman Old Style" w:hAnsi="Bookman Old Style"/>
          <w:i/>
          <w:iCs/>
        </w:rPr>
      </w:pPr>
    </w:p>
    <w:p w14:paraId="18E6D9B8" w14:textId="1923F7FE" w:rsidR="003B2D68" w:rsidRPr="00DD091E" w:rsidRDefault="00DD091E" w:rsidP="00DD091E">
      <w:pPr>
        <w:jc w:val="both"/>
        <w:rPr>
          <w:rFonts w:ascii="Bookman Old Style" w:hAnsi="Bookman Old Style"/>
          <w:i/>
          <w:iCs/>
        </w:rPr>
      </w:pPr>
      <w:r w:rsidRPr="00DD091E">
        <w:rPr>
          <w:rFonts w:ascii="Bookman Old Style" w:hAnsi="Bookman Old Style"/>
          <w:i/>
          <w:iCs/>
        </w:rPr>
        <w:t xml:space="preserve">Los plazos para el cumplimiento de las obligaciones señaladas en el presente artículo se reanudarán a partir del día hábil siguiente a la publicación de los resultados de la subasta, o de la publicación de la Circular CREG que cancele la misma, lo que ocurra primero; y vencerán </w:t>
      </w:r>
      <w:r>
        <w:rPr>
          <w:rFonts w:ascii="Bookman Old Style" w:hAnsi="Bookman Old Style"/>
          <w:i/>
          <w:iCs/>
        </w:rPr>
        <w:t>el 21 de enero de 2022</w:t>
      </w:r>
      <w:r w:rsidRPr="00DD091E">
        <w:rPr>
          <w:rFonts w:ascii="Bookman Old Style" w:hAnsi="Bookman Old Style"/>
          <w:i/>
          <w:iCs/>
        </w:rPr>
        <w:t>.</w:t>
      </w:r>
    </w:p>
    <w:p w14:paraId="3B665E8A" w14:textId="77777777" w:rsidR="00DD091E" w:rsidRDefault="00DD091E" w:rsidP="00DD091E">
      <w:pPr>
        <w:ind w:left="0"/>
        <w:jc w:val="both"/>
        <w:rPr>
          <w:rFonts w:ascii="Bookman Old Style" w:hAnsi="Bookman Old Style" w:cs="Arial"/>
          <w:color w:val="000000" w:themeColor="text1"/>
        </w:rPr>
      </w:pPr>
    </w:p>
    <w:p w14:paraId="27938775" w14:textId="77777777" w:rsidR="008867AE" w:rsidRDefault="008867AE" w:rsidP="00B52504">
      <w:pPr>
        <w:ind w:left="0"/>
        <w:jc w:val="both"/>
        <w:rPr>
          <w:rFonts w:ascii="Bookman Old Style" w:eastAsia="Bookman Old Style" w:hAnsi="Bookman Old Style" w:cs="Bookman Old Style"/>
          <w:b/>
          <w:bCs/>
          <w:lang w:val="es"/>
        </w:rPr>
      </w:pPr>
    </w:p>
    <w:p w14:paraId="019B4075" w14:textId="1CDBD29E" w:rsidR="008867AE" w:rsidRDefault="008867AE" w:rsidP="008867AE">
      <w:pPr>
        <w:ind w:left="0"/>
        <w:jc w:val="both"/>
        <w:rPr>
          <w:rFonts w:ascii="Bookman Old Style" w:hAnsi="Bookman Old Style"/>
        </w:rPr>
      </w:pPr>
      <w:r w:rsidRPr="008867AE">
        <w:rPr>
          <w:rFonts w:ascii="Bookman Old Style" w:hAnsi="Bookman Old Style"/>
          <w:b/>
          <w:bCs/>
        </w:rPr>
        <w:t>A</w:t>
      </w:r>
      <w:r>
        <w:rPr>
          <w:rFonts w:ascii="Bookman Old Style" w:hAnsi="Bookman Old Style"/>
          <w:b/>
          <w:bCs/>
        </w:rPr>
        <w:t>RTÍCULO</w:t>
      </w:r>
      <w:r w:rsidRPr="008867AE">
        <w:rPr>
          <w:rFonts w:ascii="Bookman Old Style" w:hAnsi="Bookman Old Style"/>
          <w:b/>
          <w:bCs/>
        </w:rPr>
        <w:t xml:space="preserve"> </w:t>
      </w:r>
      <w:r w:rsidR="00DD091E">
        <w:rPr>
          <w:rFonts w:ascii="Bookman Old Style" w:hAnsi="Bookman Old Style"/>
          <w:b/>
          <w:bCs/>
        </w:rPr>
        <w:t>2</w:t>
      </w:r>
      <w:r w:rsidRPr="008867AE">
        <w:rPr>
          <w:rFonts w:ascii="Bookman Old Style" w:hAnsi="Bookman Old Style"/>
          <w:b/>
          <w:bCs/>
        </w:rPr>
        <w:t>. Vigencia.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 xml:space="preserve">Esta resolución rige a partir de su publicación en el </w:t>
      </w:r>
      <w:r w:rsidRPr="00800C48">
        <w:rPr>
          <w:rFonts w:ascii="Bookman Old Style" w:hAnsi="Bookman Old Style"/>
          <w:i/>
        </w:rPr>
        <w:t>Diario Oficial</w:t>
      </w:r>
      <w:r>
        <w:rPr>
          <w:rFonts w:ascii="Bookman Old Style" w:hAnsi="Bookman Old Style"/>
        </w:rPr>
        <w:t>.</w:t>
      </w:r>
      <w:r w:rsidRPr="00B11EE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</w:p>
    <w:p w14:paraId="59724833" w14:textId="77777777" w:rsidR="00386051" w:rsidRPr="00C435C3" w:rsidRDefault="00386051" w:rsidP="00386051">
      <w:pPr>
        <w:ind w:left="0"/>
        <w:rPr>
          <w:rFonts w:ascii="Bookman Old Style" w:hAnsi="Bookman Old Style"/>
        </w:rPr>
      </w:pPr>
    </w:p>
    <w:p w14:paraId="1048AA31" w14:textId="77777777" w:rsidR="00386051" w:rsidRPr="00C435C3" w:rsidRDefault="00386051" w:rsidP="00386051">
      <w:pPr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PU</w:t>
      </w:r>
      <w:r>
        <w:rPr>
          <w:rFonts w:ascii="Bookman Old Style" w:hAnsi="Bookman Old Style"/>
          <w:b/>
        </w:rPr>
        <w:t>B</w:t>
      </w:r>
      <w:r w:rsidRPr="00C435C3">
        <w:rPr>
          <w:rFonts w:ascii="Bookman Old Style" w:hAnsi="Bookman Old Style"/>
          <w:b/>
        </w:rPr>
        <w:t>LÍQUESE Y CÚMPLASE</w:t>
      </w:r>
    </w:p>
    <w:p w14:paraId="4EB5CF39" w14:textId="77777777" w:rsidR="00386051" w:rsidRDefault="00386051" w:rsidP="00386051">
      <w:pPr>
        <w:ind w:left="0"/>
        <w:rPr>
          <w:rFonts w:ascii="Bookman Old Style" w:hAnsi="Bookman Old Style"/>
        </w:rPr>
      </w:pPr>
    </w:p>
    <w:p w14:paraId="2FDBAB1B" w14:textId="77777777" w:rsidR="00386051" w:rsidRDefault="00386051" w:rsidP="00386051">
      <w:pPr>
        <w:ind w:left="0"/>
        <w:rPr>
          <w:rFonts w:ascii="Bookman Old Style" w:hAnsi="Bookman Old Style"/>
        </w:rPr>
      </w:pPr>
    </w:p>
    <w:p w14:paraId="193FE5C8" w14:textId="5DAABD7E" w:rsidR="00386051" w:rsidRDefault="00386051" w:rsidP="00386051">
      <w:pPr>
        <w:ind w:left="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Dada en Bogotá, D.C. a</w:t>
      </w:r>
      <w:r w:rsidR="009C6E09">
        <w:rPr>
          <w:rFonts w:ascii="Bookman Old Style" w:hAnsi="Bookman Old Style"/>
        </w:rPr>
        <w:t xml:space="preserve"> </w:t>
      </w:r>
      <w:r w:rsidR="004A35B1">
        <w:rPr>
          <w:rFonts w:ascii="Bookman Old Style" w:hAnsi="Bookman Old Style"/>
          <w:b/>
          <w:bCs/>
        </w:rPr>
        <w:t>14</w:t>
      </w:r>
      <w:r w:rsidR="009C6E09" w:rsidRPr="009C6E09">
        <w:rPr>
          <w:rFonts w:ascii="Bookman Old Style" w:hAnsi="Bookman Old Style"/>
          <w:b/>
          <w:bCs/>
        </w:rPr>
        <w:t xml:space="preserve"> </w:t>
      </w:r>
      <w:r w:rsidR="00DD091E">
        <w:rPr>
          <w:rFonts w:ascii="Bookman Old Style" w:hAnsi="Bookman Old Style"/>
          <w:b/>
          <w:bCs/>
        </w:rPr>
        <w:t>DIC</w:t>
      </w:r>
      <w:r w:rsidR="009C6E09" w:rsidRPr="009C6E09">
        <w:rPr>
          <w:rFonts w:ascii="Bookman Old Style" w:hAnsi="Bookman Old Style"/>
          <w:b/>
          <w:bCs/>
        </w:rPr>
        <w:t>. 2021</w:t>
      </w:r>
    </w:p>
    <w:p w14:paraId="2E804359" w14:textId="09A46E60" w:rsidR="00656E90" w:rsidRDefault="00656E90" w:rsidP="00386051">
      <w:pPr>
        <w:ind w:left="0"/>
        <w:rPr>
          <w:rFonts w:ascii="Bookman Old Style" w:hAnsi="Bookman Old Style"/>
          <w:b/>
          <w:bCs/>
        </w:rPr>
      </w:pPr>
    </w:p>
    <w:p w14:paraId="042AFF78" w14:textId="0097409E" w:rsidR="00656E90" w:rsidRDefault="00656E90" w:rsidP="00386051">
      <w:pPr>
        <w:ind w:left="0"/>
        <w:rPr>
          <w:rFonts w:ascii="Bookman Old Style" w:hAnsi="Bookman Old Style"/>
          <w:b/>
          <w:bCs/>
        </w:rPr>
      </w:pPr>
    </w:p>
    <w:p w14:paraId="45968C58" w14:textId="77777777" w:rsidR="00656E90" w:rsidRDefault="00656E90" w:rsidP="00386051">
      <w:pPr>
        <w:ind w:left="0"/>
        <w:rPr>
          <w:rFonts w:ascii="Bookman Old Style" w:hAnsi="Bookman Old Style"/>
        </w:rPr>
      </w:pPr>
    </w:p>
    <w:p w14:paraId="435EDB42" w14:textId="77777777" w:rsidR="00386051" w:rsidRDefault="00386051" w:rsidP="00386051">
      <w:pPr>
        <w:ind w:left="0"/>
        <w:rPr>
          <w:rFonts w:ascii="Bookman Old Style" w:hAnsi="Bookman Old Style"/>
        </w:rPr>
      </w:pPr>
    </w:p>
    <w:p w14:paraId="4B6B6D2B" w14:textId="76A04286" w:rsidR="00B27555" w:rsidRDefault="00B27555" w:rsidP="00B27555">
      <w:pPr>
        <w:ind w:left="0"/>
        <w:rPr>
          <w:rFonts w:ascii="Bookman Old Style" w:hAnsi="Bookman Old Style"/>
        </w:rPr>
      </w:pPr>
    </w:p>
    <w:tbl>
      <w:tblPr>
        <w:tblW w:w="956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06"/>
      </w:tblGrid>
      <w:tr w:rsidR="00656E90" w:rsidRPr="00651DC9" w14:paraId="5AD0BEA4" w14:textId="77777777" w:rsidTr="0037429C">
        <w:trPr>
          <w:tblCellSpacing w:w="0" w:type="dxa"/>
          <w:jc w:val="center"/>
        </w:trPr>
        <w:tc>
          <w:tcPr>
            <w:tcW w:w="4962" w:type="dxa"/>
          </w:tcPr>
          <w:p w14:paraId="43D13B23" w14:textId="77777777" w:rsidR="00656E90" w:rsidRPr="00010B48" w:rsidRDefault="00656E90" w:rsidP="0037429C">
            <w:pPr>
              <w:ind w:left="66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010B48">
              <w:rPr>
                <w:rFonts w:ascii="Bookman Old Style" w:hAnsi="Bookman Old Style" w:cs="Arial"/>
                <w:b/>
                <w:spacing w:val="-3"/>
              </w:rPr>
              <w:t>MIGUEL LOTERO ROBLEDO</w:t>
            </w:r>
          </w:p>
        </w:tc>
        <w:tc>
          <w:tcPr>
            <w:tcW w:w="4606" w:type="dxa"/>
          </w:tcPr>
          <w:p w14:paraId="4CD67845" w14:textId="77777777" w:rsidR="00656E90" w:rsidRPr="00651DC9" w:rsidRDefault="00656E90" w:rsidP="0037429C">
            <w:pPr>
              <w:ind w:left="89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651DC9">
              <w:rPr>
                <w:rFonts w:ascii="Bookman Old Style" w:hAnsi="Bookman Old Style" w:cs="Arial"/>
                <w:b/>
                <w:spacing w:val="-3"/>
              </w:rPr>
              <w:t>JORGE ALBERTO VALENCIA MARÍN</w:t>
            </w:r>
          </w:p>
        </w:tc>
      </w:tr>
      <w:tr w:rsidR="00656E90" w:rsidRPr="00651DC9" w14:paraId="7B2685C0" w14:textId="77777777" w:rsidTr="0037429C">
        <w:trPr>
          <w:trHeight w:val="600"/>
          <w:tblCellSpacing w:w="0" w:type="dxa"/>
          <w:jc w:val="center"/>
        </w:trPr>
        <w:tc>
          <w:tcPr>
            <w:tcW w:w="4962" w:type="dxa"/>
            <w:hideMark/>
          </w:tcPr>
          <w:p w14:paraId="152E6FAC" w14:textId="77777777" w:rsidR="00656E90" w:rsidRPr="00010B48" w:rsidRDefault="00656E90" w:rsidP="0037429C">
            <w:pPr>
              <w:ind w:left="66"/>
              <w:jc w:val="center"/>
              <w:rPr>
                <w:rFonts w:ascii="Bookman Old Style" w:hAnsi="Bookman Old Style"/>
              </w:rPr>
            </w:pPr>
            <w:r w:rsidRPr="00010B48">
              <w:rPr>
                <w:rFonts w:ascii="Bookman Old Style" w:hAnsi="Bookman Old Style"/>
              </w:rPr>
              <w:t>Viceministro de Energía,</w:t>
            </w:r>
          </w:p>
          <w:p w14:paraId="317EE803" w14:textId="77777777" w:rsidR="00656E90" w:rsidRPr="00010B48" w:rsidRDefault="00656E90" w:rsidP="0037429C">
            <w:pPr>
              <w:ind w:left="66"/>
              <w:jc w:val="center"/>
              <w:rPr>
                <w:rFonts w:ascii="Bookman Old Style" w:hAnsi="Bookman Old Style"/>
              </w:rPr>
            </w:pPr>
            <w:r w:rsidRPr="00010B48">
              <w:rPr>
                <w:rFonts w:ascii="Bookman Old Style" w:hAnsi="Bookman Old Style"/>
              </w:rPr>
              <w:t xml:space="preserve">Delegado del </w:t>
            </w:r>
            <w:proofErr w:type="gramStart"/>
            <w:r w:rsidRPr="00010B48">
              <w:rPr>
                <w:rFonts w:ascii="Bookman Old Style" w:hAnsi="Bookman Old Style"/>
              </w:rPr>
              <w:t>Ministro</w:t>
            </w:r>
            <w:proofErr w:type="gramEnd"/>
            <w:r w:rsidRPr="00010B48">
              <w:rPr>
                <w:rFonts w:ascii="Bookman Old Style" w:hAnsi="Bookman Old Style"/>
              </w:rPr>
              <w:t xml:space="preserve"> de Minas y Energía</w:t>
            </w:r>
          </w:p>
          <w:p w14:paraId="6C977C5A" w14:textId="77777777" w:rsidR="00656E90" w:rsidRPr="00010B48" w:rsidRDefault="00656E90" w:rsidP="0037429C">
            <w:pPr>
              <w:ind w:left="66"/>
              <w:jc w:val="center"/>
              <w:rPr>
                <w:rFonts w:ascii="Bookman Old Style" w:eastAsia="Arial Unicode MS" w:hAnsi="Bookman Old Style" w:cs="Arial"/>
                <w:color w:val="000000"/>
              </w:rPr>
            </w:pPr>
            <w:r w:rsidRPr="00010B48">
              <w:rPr>
                <w:rFonts w:ascii="Bookman Old Style" w:hAnsi="Bookman Old Style"/>
              </w:rPr>
              <w:t>Presidente</w:t>
            </w:r>
          </w:p>
        </w:tc>
        <w:tc>
          <w:tcPr>
            <w:tcW w:w="4606" w:type="dxa"/>
            <w:hideMark/>
          </w:tcPr>
          <w:p w14:paraId="0A8A6A8E" w14:textId="77777777" w:rsidR="00656E90" w:rsidRPr="00651DC9" w:rsidRDefault="00656E90" w:rsidP="0037429C">
            <w:pPr>
              <w:ind w:left="0"/>
              <w:jc w:val="center"/>
              <w:rPr>
                <w:rFonts w:ascii="Bookman Old Style" w:eastAsia="Arial Unicode MS" w:hAnsi="Bookman Old Style" w:cs="Arial"/>
                <w:color w:val="000000"/>
              </w:rPr>
            </w:pPr>
            <w:r w:rsidRPr="00651DC9">
              <w:rPr>
                <w:rFonts w:ascii="Bookman Old Style" w:hAnsi="Bookman Old Style" w:cs="Arial"/>
                <w:spacing w:val="-3"/>
              </w:rPr>
              <w:t>Director Ejecutivo</w:t>
            </w:r>
          </w:p>
        </w:tc>
      </w:tr>
    </w:tbl>
    <w:p w14:paraId="7D2510E7" w14:textId="1206626F" w:rsidR="00B27555" w:rsidRDefault="00B27555" w:rsidP="00B27555">
      <w:pPr>
        <w:ind w:left="0"/>
        <w:rPr>
          <w:rFonts w:ascii="Bookman Old Style" w:hAnsi="Bookman Old Style"/>
        </w:rPr>
      </w:pPr>
    </w:p>
    <w:p w14:paraId="19FB0130" w14:textId="77777777" w:rsidR="00B27555" w:rsidRDefault="00B27555" w:rsidP="00B27555">
      <w:pPr>
        <w:ind w:left="0"/>
        <w:rPr>
          <w:rFonts w:ascii="Bookman Old Style" w:hAnsi="Bookman Old Style"/>
        </w:rPr>
      </w:pPr>
    </w:p>
    <w:p w14:paraId="53915106" w14:textId="77777777" w:rsidR="00386051" w:rsidRDefault="00386051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509CB187" w14:textId="77777777" w:rsidR="00386051" w:rsidRDefault="00386051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p w14:paraId="25784443" w14:textId="77777777" w:rsidR="00386051" w:rsidRDefault="00386051" w:rsidP="00EC6015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Cs/>
          <w:szCs w:val="24"/>
        </w:rPr>
      </w:pPr>
    </w:p>
    <w:sectPr w:rsidR="00386051" w:rsidSect="008A254E">
      <w:headerReference w:type="default" r:id="rId13"/>
      <w:headerReference w:type="first" r:id="rId14"/>
      <w:type w:val="continuous"/>
      <w:pgSz w:w="12242" w:h="18722" w:code="119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24AD" w14:textId="77777777" w:rsidR="00567349" w:rsidRDefault="00567349">
      <w:r>
        <w:separator/>
      </w:r>
    </w:p>
  </w:endnote>
  <w:endnote w:type="continuationSeparator" w:id="0">
    <w:p w14:paraId="05A311C6" w14:textId="77777777" w:rsidR="00567349" w:rsidRDefault="0056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0531" w14:textId="77777777" w:rsidR="00567349" w:rsidRDefault="00567349">
      <w:r>
        <w:separator/>
      </w:r>
    </w:p>
  </w:footnote>
  <w:footnote w:type="continuationSeparator" w:id="0">
    <w:p w14:paraId="1C804AB5" w14:textId="77777777" w:rsidR="00567349" w:rsidRDefault="0056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F9C9" w14:textId="1287160A" w:rsidR="00CC51D4" w:rsidRDefault="00CC51D4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14:paraId="0D8D6D0A" w14:textId="7E63071C" w:rsidR="0087657D" w:rsidRPr="00951F79" w:rsidRDefault="00725FA4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 xml:space="preserve">RESOLUCIÓN </w:t>
    </w:r>
    <w:proofErr w:type="gramStart"/>
    <w:r w:rsidRPr="00654384">
      <w:rPr>
        <w:rFonts w:ascii="Bookman Old Style" w:hAnsi="Bookman Old Style" w:cs="Arial"/>
        <w:b w:val="0"/>
        <w:sz w:val="22"/>
        <w:szCs w:val="22"/>
      </w:rPr>
      <w:t>No.</w:t>
    </w:r>
    <w:r w:rsidR="00951F79">
      <w:rPr>
        <w:rFonts w:ascii="Bookman Old Style" w:hAnsi="Bookman Old Style" w:cs="Arial"/>
        <w:b w:val="0"/>
        <w:sz w:val="22"/>
        <w:szCs w:val="22"/>
      </w:rPr>
      <w:t xml:space="preserve">  </w:t>
    </w:r>
    <w:r w:rsidR="004A35B1">
      <w:rPr>
        <w:rFonts w:ascii="Bookman Old Style" w:hAnsi="Bookman Old Style" w:cs="Arial"/>
        <w:bCs/>
        <w:szCs w:val="24"/>
        <w:u w:val="single"/>
      </w:rPr>
      <w:t>211</w:t>
    </w:r>
    <w:proofErr w:type="gramEnd"/>
    <w:r w:rsidR="009C6E09" w:rsidRPr="009C6E09">
      <w:rPr>
        <w:rFonts w:ascii="Bookman Old Style" w:hAnsi="Bookman Old Style" w:cs="Arial"/>
        <w:bCs/>
        <w:szCs w:val="24"/>
        <w:u w:val="single"/>
      </w:rPr>
      <w:t xml:space="preserve">  </w:t>
    </w:r>
    <w:r w:rsidR="009C6E09">
      <w:rPr>
        <w:rFonts w:ascii="Bookman Old Style" w:hAnsi="Bookman Old Style" w:cs="Arial"/>
        <w:b w:val="0"/>
        <w:sz w:val="22"/>
        <w:szCs w:val="22"/>
      </w:rPr>
      <w:t xml:space="preserve"> 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 w:rsidR="00886EE1">
      <w:rPr>
        <w:rFonts w:ascii="Bookman Old Style" w:hAnsi="Bookman Old Style" w:cs="Arial"/>
        <w:b w:val="0"/>
        <w:sz w:val="22"/>
        <w:szCs w:val="22"/>
      </w:rPr>
      <w:t>DE</w:t>
    </w:r>
    <w:r w:rsidR="000D26F8">
      <w:rPr>
        <w:rFonts w:ascii="Bookman Old Style" w:hAnsi="Bookman Old Style" w:cs="Arial"/>
        <w:b w:val="0"/>
        <w:sz w:val="22"/>
        <w:szCs w:val="22"/>
      </w:rPr>
      <w:t xml:space="preserve"> </w:t>
    </w:r>
    <w:r w:rsidR="004A35B1">
      <w:rPr>
        <w:rFonts w:ascii="Bookman Old Style" w:hAnsi="Bookman Old Style" w:cs="Arial"/>
        <w:bCs/>
        <w:szCs w:val="24"/>
        <w:u w:val="single"/>
      </w:rPr>
      <w:t>14</w:t>
    </w:r>
    <w:r w:rsidR="009C6E09" w:rsidRPr="009C6E09">
      <w:rPr>
        <w:rFonts w:ascii="Bookman Old Style" w:hAnsi="Bookman Old Style" w:cs="Arial"/>
        <w:bCs/>
        <w:szCs w:val="24"/>
        <w:u w:val="single"/>
      </w:rPr>
      <w:t xml:space="preserve"> </w:t>
    </w:r>
    <w:r w:rsidR="00050A83">
      <w:rPr>
        <w:rFonts w:ascii="Bookman Old Style" w:hAnsi="Bookman Old Style" w:cs="Arial"/>
        <w:bCs/>
        <w:szCs w:val="24"/>
        <w:u w:val="single"/>
      </w:rPr>
      <w:t>DIC</w:t>
    </w:r>
    <w:r w:rsidR="009C6E09" w:rsidRPr="009C6E09">
      <w:rPr>
        <w:rFonts w:ascii="Bookman Old Style" w:hAnsi="Bookman Old Style" w:cs="Arial"/>
        <w:bCs/>
        <w:szCs w:val="24"/>
        <w:u w:val="single"/>
      </w:rPr>
      <w:t>. 2021</w:t>
    </w:r>
    <w:r w:rsidR="003D076C"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>HOJA No.</w:t>
    </w:r>
    <w:r w:rsidR="00593C4F" w:rsidRPr="00654384">
      <w:rPr>
        <w:rFonts w:ascii="Bookman Old Style" w:hAnsi="Bookman Old Style" w:cs="Arial"/>
        <w:b w:val="0"/>
        <w:sz w:val="22"/>
        <w:szCs w:val="22"/>
      </w:rPr>
      <w:t xml:space="preserve"> </w:t>
    </w:r>
    <w:r w:rsidR="000E24BB"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="00593C4F"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="000E24BB"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F651F7">
      <w:rPr>
        <w:rFonts w:ascii="Bookman Old Style" w:hAnsi="Bookman Old Style" w:cs="Arial"/>
        <w:b w:val="0"/>
        <w:noProof/>
        <w:sz w:val="22"/>
        <w:szCs w:val="22"/>
      </w:rPr>
      <w:t>11</w:t>
    </w:r>
    <w:r w:rsidR="000E24BB"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480109">
      <w:fldChar w:fldCharType="begin"/>
    </w:r>
    <w:r w:rsidR="00480109">
      <w:instrText>NUMPAGES  \* MERGEFORMAT</w:instrText>
    </w:r>
    <w:r w:rsidR="00480109">
      <w:fldChar w:fldCharType="separate"/>
    </w:r>
    <w:r w:rsidR="00F651F7" w:rsidRPr="00F651F7">
      <w:rPr>
        <w:rFonts w:ascii="Bookman Old Style" w:hAnsi="Bookman Old Style" w:cs="Arial"/>
        <w:b w:val="0"/>
        <w:noProof/>
        <w:sz w:val="22"/>
        <w:szCs w:val="22"/>
      </w:rPr>
      <w:t>11</w:t>
    </w:r>
    <w:r w:rsidR="00480109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14:paraId="059CC405" w14:textId="77777777" w:rsidR="006F6D95" w:rsidRDefault="0000172A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119726" wp14:editId="49E087D6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0" t="0" r="19050" b="241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6F1FF"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" filled="f" strokeweight="1.5pt"/>
          </w:pict>
        </mc:Fallback>
      </mc:AlternateContent>
    </w:r>
  </w:p>
  <w:p w14:paraId="4FD0CEAA" w14:textId="38130672" w:rsidR="0044318E" w:rsidRPr="009C6E09" w:rsidRDefault="00DD091E" w:rsidP="00DD091E">
    <w:pPr>
      <w:pBdr>
        <w:bottom w:val="single" w:sz="4" w:space="10" w:color="auto"/>
      </w:pBdr>
      <w:ind w:left="0"/>
      <w:jc w:val="both"/>
      <w:rPr>
        <w:rFonts w:ascii="Bookman Old Style" w:hAnsi="Bookman Old Style"/>
      </w:rPr>
    </w:pPr>
    <w:r w:rsidRPr="00DD091E">
      <w:rPr>
        <w:rFonts w:ascii="Bookman Old Style" w:hAnsi="Bookman Old Style"/>
      </w:rPr>
      <w:t>Por la cual se amplía el plazo del artículo 5 de la Resolución CREG 170 de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59B5" w14:textId="77777777" w:rsidR="00725FA4" w:rsidRDefault="00025383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</w:t>
    </w:r>
    <w:r w:rsidR="00725FA4">
      <w:rPr>
        <w:rFonts w:ascii="Arial" w:hAnsi="Arial" w:cs="Arial"/>
        <w:spacing w:val="20"/>
        <w:sz w:val="20"/>
      </w:rPr>
      <w:t>República de Colombia</w:t>
    </w:r>
  </w:p>
  <w:p w14:paraId="014D4109" w14:textId="77777777" w:rsidR="00725FA4" w:rsidRDefault="00725FA4">
    <w:pPr>
      <w:pStyle w:val="Encabezado"/>
      <w:jc w:val="center"/>
      <w:rPr>
        <w:rFonts w:ascii="Arial" w:hAnsi="Arial" w:cs="Arial"/>
        <w:spacing w:val="20"/>
        <w:sz w:val="20"/>
      </w:rPr>
    </w:pPr>
  </w:p>
  <w:p w14:paraId="0BC4A64D" w14:textId="77777777" w:rsidR="00725FA4" w:rsidRDefault="0000172A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C80079" wp14:editId="24C6F2BB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0" t="0" r="19050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06658C"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254A3391"/>
    <w:multiLevelType w:val="hybridMultilevel"/>
    <w:tmpl w:val="3D22B9EA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54E2D"/>
    <w:multiLevelType w:val="hybridMultilevel"/>
    <w:tmpl w:val="D69A80EE"/>
    <w:lvl w:ilvl="0" w:tplc="240A001B">
      <w:start w:val="1"/>
      <w:numFmt w:val="lowerRoman"/>
      <w:lvlText w:val="%1."/>
      <w:lvlJc w:val="right"/>
      <w:pPr>
        <w:ind w:left="1004" w:hanging="360"/>
      </w:pPr>
    </w:lvl>
    <w:lvl w:ilvl="1" w:tplc="240A0019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CD10FAF"/>
    <w:multiLevelType w:val="hybridMultilevel"/>
    <w:tmpl w:val="AA6EE24C"/>
    <w:lvl w:ilvl="0" w:tplc="240A001B">
      <w:start w:val="1"/>
      <w:numFmt w:val="lowerRoman"/>
      <w:lvlText w:val="%1."/>
      <w:lvlJc w:val="right"/>
      <w:pPr>
        <w:ind w:left="792" w:hanging="360"/>
      </w:pPr>
    </w:lvl>
    <w:lvl w:ilvl="1" w:tplc="240A0019" w:tentative="1">
      <w:start w:val="1"/>
      <w:numFmt w:val="lowerLetter"/>
      <w:lvlText w:val="%2."/>
      <w:lvlJc w:val="left"/>
      <w:pPr>
        <w:ind w:left="1512" w:hanging="360"/>
      </w:pPr>
    </w:lvl>
    <w:lvl w:ilvl="2" w:tplc="240A001B" w:tentative="1">
      <w:start w:val="1"/>
      <w:numFmt w:val="lowerRoman"/>
      <w:lvlText w:val="%3."/>
      <w:lvlJc w:val="right"/>
      <w:pPr>
        <w:ind w:left="2232" w:hanging="180"/>
      </w:pPr>
    </w:lvl>
    <w:lvl w:ilvl="3" w:tplc="240A000F" w:tentative="1">
      <w:start w:val="1"/>
      <w:numFmt w:val="decimal"/>
      <w:lvlText w:val="%4."/>
      <w:lvlJc w:val="left"/>
      <w:pPr>
        <w:ind w:left="2952" w:hanging="360"/>
      </w:pPr>
    </w:lvl>
    <w:lvl w:ilvl="4" w:tplc="240A0019" w:tentative="1">
      <w:start w:val="1"/>
      <w:numFmt w:val="lowerLetter"/>
      <w:lvlText w:val="%5."/>
      <w:lvlJc w:val="left"/>
      <w:pPr>
        <w:ind w:left="3672" w:hanging="360"/>
      </w:pPr>
    </w:lvl>
    <w:lvl w:ilvl="5" w:tplc="240A001B" w:tentative="1">
      <w:start w:val="1"/>
      <w:numFmt w:val="lowerRoman"/>
      <w:lvlText w:val="%6."/>
      <w:lvlJc w:val="right"/>
      <w:pPr>
        <w:ind w:left="4392" w:hanging="180"/>
      </w:pPr>
    </w:lvl>
    <w:lvl w:ilvl="6" w:tplc="240A000F" w:tentative="1">
      <w:start w:val="1"/>
      <w:numFmt w:val="decimal"/>
      <w:lvlText w:val="%7."/>
      <w:lvlJc w:val="left"/>
      <w:pPr>
        <w:ind w:left="5112" w:hanging="360"/>
      </w:pPr>
    </w:lvl>
    <w:lvl w:ilvl="7" w:tplc="240A0019" w:tentative="1">
      <w:start w:val="1"/>
      <w:numFmt w:val="lowerLetter"/>
      <w:lvlText w:val="%8."/>
      <w:lvlJc w:val="left"/>
      <w:pPr>
        <w:ind w:left="5832" w:hanging="360"/>
      </w:pPr>
    </w:lvl>
    <w:lvl w:ilvl="8" w:tplc="2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628255D3"/>
    <w:multiLevelType w:val="hybridMultilevel"/>
    <w:tmpl w:val="6E820256"/>
    <w:lvl w:ilvl="0" w:tplc="BEE02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A282A"/>
    <w:multiLevelType w:val="hybridMultilevel"/>
    <w:tmpl w:val="0F860804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40"/>
    <w:rsid w:val="00000186"/>
    <w:rsid w:val="0000172A"/>
    <w:rsid w:val="00002C80"/>
    <w:rsid w:val="00003B8F"/>
    <w:rsid w:val="000044C4"/>
    <w:rsid w:val="00006AE2"/>
    <w:rsid w:val="00006B49"/>
    <w:rsid w:val="000076A1"/>
    <w:rsid w:val="00011FEC"/>
    <w:rsid w:val="000121F8"/>
    <w:rsid w:val="00012259"/>
    <w:rsid w:val="00012456"/>
    <w:rsid w:val="00013173"/>
    <w:rsid w:val="00013BFC"/>
    <w:rsid w:val="000141C4"/>
    <w:rsid w:val="0001431B"/>
    <w:rsid w:val="00016A41"/>
    <w:rsid w:val="00022439"/>
    <w:rsid w:val="00022857"/>
    <w:rsid w:val="00022E88"/>
    <w:rsid w:val="0002448D"/>
    <w:rsid w:val="00024B09"/>
    <w:rsid w:val="00025383"/>
    <w:rsid w:val="00025F99"/>
    <w:rsid w:val="00026B28"/>
    <w:rsid w:val="000319C0"/>
    <w:rsid w:val="00031FBB"/>
    <w:rsid w:val="00034876"/>
    <w:rsid w:val="00034EF2"/>
    <w:rsid w:val="000356FD"/>
    <w:rsid w:val="00036B92"/>
    <w:rsid w:val="000371EF"/>
    <w:rsid w:val="0004274D"/>
    <w:rsid w:val="00042CFE"/>
    <w:rsid w:val="00045633"/>
    <w:rsid w:val="00045D3D"/>
    <w:rsid w:val="00046141"/>
    <w:rsid w:val="00046290"/>
    <w:rsid w:val="00050A83"/>
    <w:rsid w:val="0005470D"/>
    <w:rsid w:val="0005559C"/>
    <w:rsid w:val="00055E67"/>
    <w:rsid w:val="0005675C"/>
    <w:rsid w:val="00056DB9"/>
    <w:rsid w:val="00060BD0"/>
    <w:rsid w:val="00063657"/>
    <w:rsid w:val="0006683F"/>
    <w:rsid w:val="00066F05"/>
    <w:rsid w:val="000674A0"/>
    <w:rsid w:val="0006770B"/>
    <w:rsid w:val="00067F34"/>
    <w:rsid w:val="0007285D"/>
    <w:rsid w:val="00073ABB"/>
    <w:rsid w:val="00075212"/>
    <w:rsid w:val="000754AB"/>
    <w:rsid w:val="00076680"/>
    <w:rsid w:val="00076A1D"/>
    <w:rsid w:val="0007759C"/>
    <w:rsid w:val="00077A35"/>
    <w:rsid w:val="00077B41"/>
    <w:rsid w:val="0008073E"/>
    <w:rsid w:val="0008143E"/>
    <w:rsid w:val="000818B6"/>
    <w:rsid w:val="00081AA4"/>
    <w:rsid w:val="00085126"/>
    <w:rsid w:val="00086642"/>
    <w:rsid w:val="00087362"/>
    <w:rsid w:val="00091A53"/>
    <w:rsid w:val="00091CDB"/>
    <w:rsid w:val="00091F1F"/>
    <w:rsid w:val="0009230E"/>
    <w:rsid w:val="00093247"/>
    <w:rsid w:val="000933DE"/>
    <w:rsid w:val="000934D2"/>
    <w:rsid w:val="00094573"/>
    <w:rsid w:val="00094B06"/>
    <w:rsid w:val="000953E3"/>
    <w:rsid w:val="000956D8"/>
    <w:rsid w:val="00097978"/>
    <w:rsid w:val="000A156F"/>
    <w:rsid w:val="000A19AC"/>
    <w:rsid w:val="000A403F"/>
    <w:rsid w:val="000B0152"/>
    <w:rsid w:val="000B09E0"/>
    <w:rsid w:val="000B1B7A"/>
    <w:rsid w:val="000B1C0F"/>
    <w:rsid w:val="000B2D30"/>
    <w:rsid w:val="000B2EC9"/>
    <w:rsid w:val="000B3969"/>
    <w:rsid w:val="000B77D0"/>
    <w:rsid w:val="000B7A3C"/>
    <w:rsid w:val="000C0700"/>
    <w:rsid w:val="000C1911"/>
    <w:rsid w:val="000C1D3E"/>
    <w:rsid w:val="000C28FB"/>
    <w:rsid w:val="000C4B83"/>
    <w:rsid w:val="000C687E"/>
    <w:rsid w:val="000C74C2"/>
    <w:rsid w:val="000D0F0F"/>
    <w:rsid w:val="000D113F"/>
    <w:rsid w:val="000D13D1"/>
    <w:rsid w:val="000D26F8"/>
    <w:rsid w:val="000D3E20"/>
    <w:rsid w:val="000D42DF"/>
    <w:rsid w:val="000D5294"/>
    <w:rsid w:val="000D52EF"/>
    <w:rsid w:val="000D55C2"/>
    <w:rsid w:val="000D6838"/>
    <w:rsid w:val="000D7EAE"/>
    <w:rsid w:val="000E24BB"/>
    <w:rsid w:val="000E2D07"/>
    <w:rsid w:val="000E4B55"/>
    <w:rsid w:val="000E4CF3"/>
    <w:rsid w:val="000E654E"/>
    <w:rsid w:val="000E7111"/>
    <w:rsid w:val="000F020D"/>
    <w:rsid w:val="000F379E"/>
    <w:rsid w:val="000F6462"/>
    <w:rsid w:val="000F7651"/>
    <w:rsid w:val="0010022B"/>
    <w:rsid w:val="0010057F"/>
    <w:rsid w:val="001011C0"/>
    <w:rsid w:val="001023D1"/>
    <w:rsid w:val="00106654"/>
    <w:rsid w:val="00106BBA"/>
    <w:rsid w:val="0011048E"/>
    <w:rsid w:val="00110C12"/>
    <w:rsid w:val="00111333"/>
    <w:rsid w:val="00111F20"/>
    <w:rsid w:val="001128D9"/>
    <w:rsid w:val="00112D48"/>
    <w:rsid w:val="001144A0"/>
    <w:rsid w:val="001153AB"/>
    <w:rsid w:val="00123185"/>
    <w:rsid w:val="00123AD6"/>
    <w:rsid w:val="00124331"/>
    <w:rsid w:val="00124336"/>
    <w:rsid w:val="00125978"/>
    <w:rsid w:val="0012717F"/>
    <w:rsid w:val="001273A6"/>
    <w:rsid w:val="00130681"/>
    <w:rsid w:val="00131E94"/>
    <w:rsid w:val="00132F8E"/>
    <w:rsid w:val="00133BDF"/>
    <w:rsid w:val="0013526C"/>
    <w:rsid w:val="00136B9E"/>
    <w:rsid w:val="001405C6"/>
    <w:rsid w:val="00141013"/>
    <w:rsid w:val="00141770"/>
    <w:rsid w:val="001425B5"/>
    <w:rsid w:val="0014398D"/>
    <w:rsid w:val="00143F78"/>
    <w:rsid w:val="00144D4B"/>
    <w:rsid w:val="00145EF6"/>
    <w:rsid w:val="00147F08"/>
    <w:rsid w:val="001503FE"/>
    <w:rsid w:val="00153D37"/>
    <w:rsid w:val="00154248"/>
    <w:rsid w:val="00155496"/>
    <w:rsid w:val="00162D1E"/>
    <w:rsid w:val="00162EB7"/>
    <w:rsid w:val="001632B3"/>
    <w:rsid w:val="001635F1"/>
    <w:rsid w:val="00166341"/>
    <w:rsid w:val="00166E86"/>
    <w:rsid w:val="00166F2A"/>
    <w:rsid w:val="001678F4"/>
    <w:rsid w:val="00170016"/>
    <w:rsid w:val="0017352D"/>
    <w:rsid w:val="00176803"/>
    <w:rsid w:val="00177CF6"/>
    <w:rsid w:val="00177F18"/>
    <w:rsid w:val="00181D04"/>
    <w:rsid w:val="00186EA4"/>
    <w:rsid w:val="00192CBF"/>
    <w:rsid w:val="00192FF1"/>
    <w:rsid w:val="00195C81"/>
    <w:rsid w:val="001961AD"/>
    <w:rsid w:val="00196296"/>
    <w:rsid w:val="001A0397"/>
    <w:rsid w:val="001A5F1B"/>
    <w:rsid w:val="001A6184"/>
    <w:rsid w:val="001B09CE"/>
    <w:rsid w:val="001B0B64"/>
    <w:rsid w:val="001B1C22"/>
    <w:rsid w:val="001B34C6"/>
    <w:rsid w:val="001B3E43"/>
    <w:rsid w:val="001B40D1"/>
    <w:rsid w:val="001B43EF"/>
    <w:rsid w:val="001B480F"/>
    <w:rsid w:val="001B6E30"/>
    <w:rsid w:val="001C118A"/>
    <w:rsid w:val="001C5C2F"/>
    <w:rsid w:val="001D14B6"/>
    <w:rsid w:val="001D57D4"/>
    <w:rsid w:val="001D5C41"/>
    <w:rsid w:val="001D5EF1"/>
    <w:rsid w:val="001D638E"/>
    <w:rsid w:val="001D6F9E"/>
    <w:rsid w:val="001D7275"/>
    <w:rsid w:val="001D7832"/>
    <w:rsid w:val="001E13E4"/>
    <w:rsid w:val="001E144B"/>
    <w:rsid w:val="001E2402"/>
    <w:rsid w:val="001E37EA"/>
    <w:rsid w:val="001E39E7"/>
    <w:rsid w:val="001E720F"/>
    <w:rsid w:val="001E739B"/>
    <w:rsid w:val="001F2F5A"/>
    <w:rsid w:val="001F4D7B"/>
    <w:rsid w:val="001F5874"/>
    <w:rsid w:val="001F6573"/>
    <w:rsid w:val="001F6A2F"/>
    <w:rsid w:val="001F7653"/>
    <w:rsid w:val="001F793B"/>
    <w:rsid w:val="002000C0"/>
    <w:rsid w:val="00201DE3"/>
    <w:rsid w:val="002020E7"/>
    <w:rsid w:val="002024C0"/>
    <w:rsid w:val="00204A7D"/>
    <w:rsid w:val="00206E63"/>
    <w:rsid w:val="00207001"/>
    <w:rsid w:val="00210DC1"/>
    <w:rsid w:val="00211D34"/>
    <w:rsid w:val="002140BA"/>
    <w:rsid w:val="002140EB"/>
    <w:rsid w:val="00214F04"/>
    <w:rsid w:val="00222FA7"/>
    <w:rsid w:val="00224582"/>
    <w:rsid w:val="00224C8B"/>
    <w:rsid w:val="00224D40"/>
    <w:rsid w:val="0022650F"/>
    <w:rsid w:val="00226BDB"/>
    <w:rsid w:val="00226C08"/>
    <w:rsid w:val="002302E1"/>
    <w:rsid w:val="002324EF"/>
    <w:rsid w:val="002331D5"/>
    <w:rsid w:val="00233299"/>
    <w:rsid w:val="002347A7"/>
    <w:rsid w:val="00234C27"/>
    <w:rsid w:val="002352B9"/>
    <w:rsid w:val="00237DF1"/>
    <w:rsid w:val="0024018F"/>
    <w:rsid w:val="00244689"/>
    <w:rsid w:val="00244C93"/>
    <w:rsid w:val="0024545A"/>
    <w:rsid w:val="002454C6"/>
    <w:rsid w:val="00245A62"/>
    <w:rsid w:val="002475BA"/>
    <w:rsid w:val="00250E1B"/>
    <w:rsid w:val="00251017"/>
    <w:rsid w:val="00251F98"/>
    <w:rsid w:val="00253D8E"/>
    <w:rsid w:val="002540AE"/>
    <w:rsid w:val="00256229"/>
    <w:rsid w:val="00257699"/>
    <w:rsid w:val="002605E7"/>
    <w:rsid w:val="00262216"/>
    <w:rsid w:val="0026363F"/>
    <w:rsid w:val="00263E54"/>
    <w:rsid w:val="00263FE7"/>
    <w:rsid w:val="00266CD6"/>
    <w:rsid w:val="002673AC"/>
    <w:rsid w:val="00267D67"/>
    <w:rsid w:val="00267FB0"/>
    <w:rsid w:val="002722F3"/>
    <w:rsid w:val="00275DAB"/>
    <w:rsid w:val="0028035B"/>
    <w:rsid w:val="002810E5"/>
    <w:rsid w:val="00283419"/>
    <w:rsid w:val="00283662"/>
    <w:rsid w:val="00283E29"/>
    <w:rsid w:val="002845D2"/>
    <w:rsid w:val="0028757D"/>
    <w:rsid w:val="00287D25"/>
    <w:rsid w:val="002903C0"/>
    <w:rsid w:val="00290AB4"/>
    <w:rsid w:val="00290F1C"/>
    <w:rsid w:val="00291B13"/>
    <w:rsid w:val="00293289"/>
    <w:rsid w:val="00295B89"/>
    <w:rsid w:val="002967FC"/>
    <w:rsid w:val="002975C5"/>
    <w:rsid w:val="002A0CE4"/>
    <w:rsid w:val="002A2999"/>
    <w:rsid w:val="002A3539"/>
    <w:rsid w:val="002A4999"/>
    <w:rsid w:val="002A782A"/>
    <w:rsid w:val="002B11E2"/>
    <w:rsid w:val="002B24B8"/>
    <w:rsid w:val="002B3197"/>
    <w:rsid w:val="002B4952"/>
    <w:rsid w:val="002B573C"/>
    <w:rsid w:val="002B6148"/>
    <w:rsid w:val="002B7927"/>
    <w:rsid w:val="002C05C1"/>
    <w:rsid w:val="002C133D"/>
    <w:rsid w:val="002C1D7A"/>
    <w:rsid w:val="002C2293"/>
    <w:rsid w:val="002C5BB2"/>
    <w:rsid w:val="002D002A"/>
    <w:rsid w:val="002D0DC9"/>
    <w:rsid w:val="002D1C38"/>
    <w:rsid w:val="002D27C3"/>
    <w:rsid w:val="002D2B00"/>
    <w:rsid w:val="002D3AE9"/>
    <w:rsid w:val="002D441B"/>
    <w:rsid w:val="002D4510"/>
    <w:rsid w:val="002D64CE"/>
    <w:rsid w:val="002E24A5"/>
    <w:rsid w:val="002E2D9E"/>
    <w:rsid w:val="002E3A4C"/>
    <w:rsid w:val="002E519B"/>
    <w:rsid w:val="002E61BC"/>
    <w:rsid w:val="002E627B"/>
    <w:rsid w:val="002E6509"/>
    <w:rsid w:val="002E70FB"/>
    <w:rsid w:val="002E73EA"/>
    <w:rsid w:val="002E77F0"/>
    <w:rsid w:val="002F0331"/>
    <w:rsid w:val="002F0734"/>
    <w:rsid w:val="002F0B0E"/>
    <w:rsid w:val="002F4127"/>
    <w:rsid w:val="002F46E7"/>
    <w:rsid w:val="002F56A8"/>
    <w:rsid w:val="002F5772"/>
    <w:rsid w:val="002F6860"/>
    <w:rsid w:val="002F7DF6"/>
    <w:rsid w:val="003007AC"/>
    <w:rsid w:val="003011BC"/>
    <w:rsid w:val="00303C43"/>
    <w:rsid w:val="00305310"/>
    <w:rsid w:val="003067F4"/>
    <w:rsid w:val="003101DA"/>
    <w:rsid w:val="003106D8"/>
    <w:rsid w:val="003111C3"/>
    <w:rsid w:val="00311F98"/>
    <w:rsid w:val="00312FFA"/>
    <w:rsid w:val="00314431"/>
    <w:rsid w:val="00314638"/>
    <w:rsid w:val="00314757"/>
    <w:rsid w:val="003163BC"/>
    <w:rsid w:val="003165A2"/>
    <w:rsid w:val="00316A7A"/>
    <w:rsid w:val="00316BAA"/>
    <w:rsid w:val="00320422"/>
    <w:rsid w:val="003211CE"/>
    <w:rsid w:val="003224DA"/>
    <w:rsid w:val="00322556"/>
    <w:rsid w:val="0032360E"/>
    <w:rsid w:val="00324214"/>
    <w:rsid w:val="003258AE"/>
    <w:rsid w:val="003267B9"/>
    <w:rsid w:val="00330E41"/>
    <w:rsid w:val="00330EC1"/>
    <w:rsid w:val="00331096"/>
    <w:rsid w:val="00331DC4"/>
    <w:rsid w:val="0033527A"/>
    <w:rsid w:val="00336287"/>
    <w:rsid w:val="00340D16"/>
    <w:rsid w:val="0034122F"/>
    <w:rsid w:val="00341287"/>
    <w:rsid w:val="00350029"/>
    <w:rsid w:val="0035054F"/>
    <w:rsid w:val="00351490"/>
    <w:rsid w:val="00353DB1"/>
    <w:rsid w:val="0035403A"/>
    <w:rsid w:val="0035568E"/>
    <w:rsid w:val="00356469"/>
    <w:rsid w:val="003606D0"/>
    <w:rsid w:val="00360FE6"/>
    <w:rsid w:val="00361FD9"/>
    <w:rsid w:val="0036394B"/>
    <w:rsid w:val="00364278"/>
    <w:rsid w:val="00366DB6"/>
    <w:rsid w:val="00366E96"/>
    <w:rsid w:val="00366ED6"/>
    <w:rsid w:val="00367599"/>
    <w:rsid w:val="003709B5"/>
    <w:rsid w:val="00370CF2"/>
    <w:rsid w:val="003753BF"/>
    <w:rsid w:val="003759C2"/>
    <w:rsid w:val="00375C86"/>
    <w:rsid w:val="00377239"/>
    <w:rsid w:val="0037788D"/>
    <w:rsid w:val="003805BA"/>
    <w:rsid w:val="003809AB"/>
    <w:rsid w:val="00381302"/>
    <w:rsid w:val="00382B3F"/>
    <w:rsid w:val="00382B89"/>
    <w:rsid w:val="00382D2B"/>
    <w:rsid w:val="00386051"/>
    <w:rsid w:val="003864A6"/>
    <w:rsid w:val="00386E3F"/>
    <w:rsid w:val="0038704A"/>
    <w:rsid w:val="003879A0"/>
    <w:rsid w:val="00387DF8"/>
    <w:rsid w:val="00390069"/>
    <w:rsid w:val="00392029"/>
    <w:rsid w:val="00395245"/>
    <w:rsid w:val="00397365"/>
    <w:rsid w:val="00397380"/>
    <w:rsid w:val="00397792"/>
    <w:rsid w:val="003A31F6"/>
    <w:rsid w:val="003A62FA"/>
    <w:rsid w:val="003B2D68"/>
    <w:rsid w:val="003B4968"/>
    <w:rsid w:val="003B59E3"/>
    <w:rsid w:val="003B69B5"/>
    <w:rsid w:val="003B6EEC"/>
    <w:rsid w:val="003C19CA"/>
    <w:rsid w:val="003C3282"/>
    <w:rsid w:val="003C3447"/>
    <w:rsid w:val="003C7890"/>
    <w:rsid w:val="003C7D4A"/>
    <w:rsid w:val="003D076C"/>
    <w:rsid w:val="003D1212"/>
    <w:rsid w:val="003D3233"/>
    <w:rsid w:val="003D3461"/>
    <w:rsid w:val="003D3506"/>
    <w:rsid w:val="003D3580"/>
    <w:rsid w:val="003D5736"/>
    <w:rsid w:val="003D582C"/>
    <w:rsid w:val="003D630F"/>
    <w:rsid w:val="003E0B1B"/>
    <w:rsid w:val="003E1663"/>
    <w:rsid w:val="003E2034"/>
    <w:rsid w:val="003E4017"/>
    <w:rsid w:val="003E56A1"/>
    <w:rsid w:val="003E78B5"/>
    <w:rsid w:val="003E7B96"/>
    <w:rsid w:val="003F07CD"/>
    <w:rsid w:val="003F136D"/>
    <w:rsid w:val="003F18FE"/>
    <w:rsid w:val="003F2BD5"/>
    <w:rsid w:val="003F2FCE"/>
    <w:rsid w:val="003F373E"/>
    <w:rsid w:val="0040163C"/>
    <w:rsid w:val="00404982"/>
    <w:rsid w:val="00406E1B"/>
    <w:rsid w:val="0041014C"/>
    <w:rsid w:val="00410671"/>
    <w:rsid w:val="004138E6"/>
    <w:rsid w:val="00413AA3"/>
    <w:rsid w:val="00414F51"/>
    <w:rsid w:val="00415A18"/>
    <w:rsid w:val="00415BAB"/>
    <w:rsid w:val="00415ED2"/>
    <w:rsid w:val="00417BE2"/>
    <w:rsid w:val="00417E8B"/>
    <w:rsid w:val="0042068C"/>
    <w:rsid w:val="0042202C"/>
    <w:rsid w:val="00422AF4"/>
    <w:rsid w:val="004235AF"/>
    <w:rsid w:val="004237FD"/>
    <w:rsid w:val="00431E45"/>
    <w:rsid w:val="00434056"/>
    <w:rsid w:val="00435339"/>
    <w:rsid w:val="00435B04"/>
    <w:rsid w:val="00436B32"/>
    <w:rsid w:val="0043744F"/>
    <w:rsid w:val="00440118"/>
    <w:rsid w:val="00441D45"/>
    <w:rsid w:val="00442BCF"/>
    <w:rsid w:val="00442BF8"/>
    <w:rsid w:val="0044318E"/>
    <w:rsid w:val="004437B0"/>
    <w:rsid w:val="00443AE9"/>
    <w:rsid w:val="00443B35"/>
    <w:rsid w:val="00444649"/>
    <w:rsid w:val="0044494C"/>
    <w:rsid w:val="00445558"/>
    <w:rsid w:val="0044614F"/>
    <w:rsid w:val="004462AA"/>
    <w:rsid w:val="004478DE"/>
    <w:rsid w:val="004522CC"/>
    <w:rsid w:val="00452366"/>
    <w:rsid w:val="004533F0"/>
    <w:rsid w:val="0045486F"/>
    <w:rsid w:val="004549C1"/>
    <w:rsid w:val="0045503A"/>
    <w:rsid w:val="004567CA"/>
    <w:rsid w:val="004601C0"/>
    <w:rsid w:val="00461757"/>
    <w:rsid w:val="00462DA8"/>
    <w:rsid w:val="00464630"/>
    <w:rsid w:val="00464D1F"/>
    <w:rsid w:val="00466486"/>
    <w:rsid w:val="00466B37"/>
    <w:rsid w:val="00466C07"/>
    <w:rsid w:val="00467965"/>
    <w:rsid w:val="0047122B"/>
    <w:rsid w:val="0047127F"/>
    <w:rsid w:val="00471C1B"/>
    <w:rsid w:val="004736F4"/>
    <w:rsid w:val="00473B7A"/>
    <w:rsid w:val="00473BA3"/>
    <w:rsid w:val="00473E47"/>
    <w:rsid w:val="00474309"/>
    <w:rsid w:val="0047772F"/>
    <w:rsid w:val="00480109"/>
    <w:rsid w:val="0048056C"/>
    <w:rsid w:val="00480848"/>
    <w:rsid w:val="004811A7"/>
    <w:rsid w:val="00482861"/>
    <w:rsid w:val="004851C6"/>
    <w:rsid w:val="00487358"/>
    <w:rsid w:val="00487FB8"/>
    <w:rsid w:val="004910D0"/>
    <w:rsid w:val="0049165F"/>
    <w:rsid w:val="00491C02"/>
    <w:rsid w:val="0049455F"/>
    <w:rsid w:val="004960E9"/>
    <w:rsid w:val="004A1517"/>
    <w:rsid w:val="004A16FA"/>
    <w:rsid w:val="004A1A38"/>
    <w:rsid w:val="004A2377"/>
    <w:rsid w:val="004A2E88"/>
    <w:rsid w:val="004A32CA"/>
    <w:rsid w:val="004A35B1"/>
    <w:rsid w:val="004A5305"/>
    <w:rsid w:val="004A6867"/>
    <w:rsid w:val="004A7B89"/>
    <w:rsid w:val="004B043E"/>
    <w:rsid w:val="004B3331"/>
    <w:rsid w:val="004B35F1"/>
    <w:rsid w:val="004B5875"/>
    <w:rsid w:val="004B724B"/>
    <w:rsid w:val="004C2334"/>
    <w:rsid w:val="004C3874"/>
    <w:rsid w:val="004C42DB"/>
    <w:rsid w:val="004C6E7B"/>
    <w:rsid w:val="004C770B"/>
    <w:rsid w:val="004C7E5C"/>
    <w:rsid w:val="004D01EE"/>
    <w:rsid w:val="004D037D"/>
    <w:rsid w:val="004D0880"/>
    <w:rsid w:val="004D1A82"/>
    <w:rsid w:val="004D1D07"/>
    <w:rsid w:val="004D2BA4"/>
    <w:rsid w:val="004D44AA"/>
    <w:rsid w:val="004D471F"/>
    <w:rsid w:val="004D51E3"/>
    <w:rsid w:val="004D7634"/>
    <w:rsid w:val="004D7F1D"/>
    <w:rsid w:val="004E0517"/>
    <w:rsid w:val="004E0731"/>
    <w:rsid w:val="004E1435"/>
    <w:rsid w:val="004E18E1"/>
    <w:rsid w:val="004E3642"/>
    <w:rsid w:val="004E3C9F"/>
    <w:rsid w:val="004E4469"/>
    <w:rsid w:val="004E4ED7"/>
    <w:rsid w:val="004E4FF4"/>
    <w:rsid w:val="004E511B"/>
    <w:rsid w:val="004E52D0"/>
    <w:rsid w:val="004E58D5"/>
    <w:rsid w:val="004E611A"/>
    <w:rsid w:val="004F018B"/>
    <w:rsid w:val="004F1374"/>
    <w:rsid w:val="004F1A06"/>
    <w:rsid w:val="004F2A28"/>
    <w:rsid w:val="004F32E5"/>
    <w:rsid w:val="004F3B28"/>
    <w:rsid w:val="004F6460"/>
    <w:rsid w:val="004F64E6"/>
    <w:rsid w:val="004F788F"/>
    <w:rsid w:val="00500D21"/>
    <w:rsid w:val="0050199B"/>
    <w:rsid w:val="00501F1D"/>
    <w:rsid w:val="00503A68"/>
    <w:rsid w:val="00504627"/>
    <w:rsid w:val="005054C8"/>
    <w:rsid w:val="00505CC6"/>
    <w:rsid w:val="00506775"/>
    <w:rsid w:val="00510A5A"/>
    <w:rsid w:val="00510FAB"/>
    <w:rsid w:val="00511813"/>
    <w:rsid w:val="00512DEC"/>
    <w:rsid w:val="00514534"/>
    <w:rsid w:val="005146C6"/>
    <w:rsid w:val="00520201"/>
    <w:rsid w:val="005213D1"/>
    <w:rsid w:val="0052183B"/>
    <w:rsid w:val="00524FD8"/>
    <w:rsid w:val="00525F79"/>
    <w:rsid w:val="00526415"/>
    <w:rsid w:val="005300D3"/>
    <w:rsid w:val="00532BE8"/>
    <w:rsid w:val="00533034"/>
    <w:rsid w:val="00534406"/>
    <w:rsid w:val="00535C84"/>
    <w:rsid w:val="005363BC"/>
    <w:rsid w:val="005364CA"/>
    <w:rsid w:val="0054066E"/>
    <w:rsid w:val="00540D79"/>
    <w:rsid w:val="0054144C"/>
    <w:rsid w:val="00541530"/>
    <w:rsid w:val="00542A10"/>
    <w:rsid w:val="00543861"/>
    <w:rsid w:val="00544F82"/>
    <w:rsid w:val="0054501B"/>
    <w:rsid w:val="005462C0"/>
    <w:rsid w:val="005509D2"/>
    <w:rsid w:val="00551497"/>
    <w:rsid w:val="00551597"/>
    <w:rsid w:val="00552663"/>
    <w:rsid w:val="005529AB"/>
    <w:rsid w:val="00553895"/>
    <w:rsid w:val="00553A17"/>
    <w:rsid w:val="005559D0"/>
    <w:rsid w:val="00556352"/>
    <w:rsid w:val="00557412"/>
    <w:rsid w:val="005577B2"/>
    <w:rsid w:val="00561138"/>
    <w:rsid w:val="00565190"/>
    <w:rsid w:val="0056692A"/>
    <w:rsid w:val="005672A5"/>
    <w:rsid w:val="00567349"/>
    <w:rsid w:val="00567D5D"/>
    <w:rsid w:val="00570F3C"/>
    <w:rsid w:val="00571C2F"/>
    <w:rsid w:val="005742C4"/>
    <w:rsid w:val="00574A05"/>
    <w:rsid w:val="00580326"/>
    <w:rsid w:val="0058205F"/>
    <w:rsid w:val="005824E2"/>
    <w:rsid w:val="005827E9"/>
    <w:rsid w:val="00584945"/>
    <w:rsid w:val="00584AE2"/>
    <w:rsid w:val="00584DC1"/>
    <w:rsid w:val="005932B2"/>
    <w:rsid w:val="00593C4F"/>
    <w:rsid w:val="00594482"/>
    <w:rsid w:val="005945AE"/>
    <w:rsid w:val="005946A8"/>
    <w:rsid w:val="00594B85"/>
    <w:rsid w:val="00596C59"/>
    <w:rsid w:val="005A067A"/>
    <w:rsid w:val="005A10D9"/>
    <w:rsid w:val="005A3544"/>
    <w:rsid w:val="005A3761"/>
    <w:rsid w:val="005A37D6"/>
    <w:rsid w:val="005A418A"/>
    <w:rsid w:val="005A4407"/>
    <w:rsid w:val="005A59EF"/>
    <w:rsid w:val="005A7896"/>
    <w:rsid w:val="005B17FB"/>
    <w:rsid w:val="005B1C7E"/>
    <w:rsid w:val="005B26C0"/>
    <w:rsid w:val="005B27C6"/>
    <w:rsid w:val="005B470D"/>
    <w:rsid w:val="005B47C8"/>
    <w:rsid w:val="005C31F7"/>
    <w:rsid w:val="005C4C4B"/>
    <w:rsid w:val="005C570E"/>
    <w:rsid w:val="005C6976"/>
    <w:rsid w:val="005C6A0C"/>
    <w:rsid w:val="005E0A23"/>
    <w:rsid w:val="005E185D"/>
    <w:rsid w:val="005E225B"/>
    <w:rsid w:val="005E49B4"/>
    <w:rsid w:val="005E594E"/>
    <w:rsid w:val="005E6CA3"/>
    <w:rsid w:val="005E7237"/>
    <w:rsid w:val="005E7740"/>
    <w:rsid w:val="005F2591"/>
    <w:rsid w:val="005F6973"/>
    <w:rsid w:val="005F6F41"/>
    <w:rsid w:val="005F777E"/>
    <w:rsid w:val="00602147"/>
    <w:rsid w:val="00604BB8"/>
    <w:rsid w:val="00606C48"/>
    <w:rsid w:val="00612AAF"/>
    <w:rsid w:val="00613386"/>
    <w:rsid w:val="0061545E"/>
    <w:rsid w:val="00623867"/>
    <w:rsid w:val="00624061"/>
    <w:rsid w:val="00625466"/>
    <w:rsid w:val="00625642"/>
    <w:rsid w:val="00625D0A"/>
    <w:rsid w:val="00625D1A"/>
    <w:rsid w:val="00625DC6"/>
    <w:rsid w:val="00626F4F"/>
    <w:rsid w:val="006279A9"/>
    <w:rsid w:val="006327AC"/>
    <w:rsid w:val="0063551D"/>
    <w:rsid w:val="0063674D"/>
    <w:rsid w:val="006368B3"/>
    <w:rsid w:val="006368FD"/>
    <w:rsid w:val="00636BD7"/>
    <w:rsid w:val="00640689"/>
    <w:rsid w:val="00640BBC"/>
    <w:rsid w:val="00641863"/>
    <w:rsid w:val="00641CF1"/>
    <w:rsid w:val="00641E46"/>
    <w:rsid w:val="00642ECC"/>
    <w:rsid w:val="0064304C"/>
    <w:rsid w:val="0064391D"/>
    <w:rsid w:val="0064537D"/>
    <w:rsid w:val="00647497"/>
    <w:rsid w:val="0065142A"/>
    <w:rsid w:val="00651821"/>
    <w:rsid w:val="006524FA"/>
    <w:rsid w:val="00654384"/>
    <w:rsid w:val="00656042"/>
    <w:rsid w:val="0065645C"/>
    <w:rsid w:val="00656E90"/>
    <w:rsid w:val="006571DD"/>
    <w:rsid w:val="00657A23"/>
    <w:rsid w:val="0066283E"/>
    <w:rsid w:val="006641CB"/>
    <w:rsid w:val="006663CE"/>
    <w:rsid w:val="006675CD"/>
    <w:rsid w:val="00672971"/>
    <w:rsid w:val="006740BA"/>
    <w:rsid w:val="006741EF"/>
    <w:rsid w:val="00676752"/>
    <w:rsid w:val="00677327"/>
    <w:rsid w:val="00681C5A"/>
    <w:rsid w:val="00682862"/>
    <w:rsid w:val="00684D9B"/>
    <w:rsid w:val="0068510A"/>
    <w:rsid w:val="006864B4"/>
    <w:rsid w:val="00687C78"/>
    <w:rsid w:val="00691658"/>
    <w:rsid w:val="006952C3"/>
    <w:rsid w:val="00695CA6"/>
    <w:rsid w:val="00695E81"/>
    <w:rsid w:val="00697556"/>
    <w:rsid w:val="006A0B2C"/>
    <w:rsid w:val="006A76E1"/>
    <w:rsid w:val="006A7D96"/>
    <w:rsid w:val="006B0958"/>
    <w:rsid w:val="006B0E2F"/>
    <w:rsid w:val="006B26E5"/>
    <w:rsid w:val="006B3A3E"/>
    <w:rsid w:val="006B45BA"/>
    <w:rsid w:val="006B4647"/>
    <w:rsid w:val="006B4C2B"/>
    <w:rsid w:val="006B5B0A"/>
    <w:rsid w:val="006B6194"/>
    <w:rsid w:val="006B6D47"/>
    <w:rsid w:val="006B6D4E"/>
    <w:rsid w:val="006B6F87"/>
    <w:rsid w:val="006C0B6A"/>
    <w:rsid w:val="006C0DEC"/>
    <w:rsid w:val="006C2E78"/>
    <w:rsid w:val="006C3D07"/>
    <w:rsid w:val="006C3FDE"/>
    <w:rsid w:val="006C5AFE"/>
    <w:rsid w:val="006D0BBB"/>
    <w:rsid w:val="006D0BC5"/>
    <w:rsid w:val="006D1304"/>
    <w:rsid w:val="006D16F6"/>
    <w:rsid w:val="006D3473"/>
    <w:rsid w:val="006D3E12"/>
    <w:rsid w:val="006D5348"/>
    <w:rsid w:val="006D567C"/>
    <w:rsid w:val="006E040A"/>
    <w:rsid w:val="006E06E0"/>
    <w:rsid w:val="006E2283"/>
    <w:rsid w:val="006F0F67"/>
    <w:rsid w:val="006F27AC"/>
    <w:rsid w:val="006F2EC8"/>
    <w:rsid w:val="006F396C"/>
    <w:rsid w:val="006F5528"/>
    <w:rsid w:val="006F68C2"/>
    <w:rsid w:val="006F6D95"/>
    <w:rsid w:val="0070197A"/>
    <w:rsid w:val="00701E1C"/>
    <w:rsid w:val="00701FAA"/>
    <w:rsid w:val="00703213"/>
    <w:rsid w:val="007048F1"/>
    <w:rsid w:val="00705C82"/>
    <w:rsid w:val="00706EA3"/>
    <w:rsid w:val="00706F13"/>
    <w:rsid w:val="0070721D"/>
    <w:rsid w:val="007072E8"/>
    <w:rsid w:val="00711886"/>
    <w:rsid w:val="00712D2C"/>
    <w:rsid w:val="0071618D"/>
    <w:rsid w:val="00717ED1"/>
    <w:rsid w:val="007231E1"/>
    <w:rsid w:val="00723ED7"/>
    <w:rsid w:val="007255F1"/>
    <w:rsid w:val="00725FA4"/>
    <w:rsid w:val="00726540"/>
    <w:rsid w:val="007268C4"/>
    <w:rsid w:val="00726C7B"/>
    <w:rsid w:val="0072718C"/>
    <w:rsid w:val="0072764D"/>
    <w:rsid w:val="00732FED"/>
    <w:rsid w:val="00733CD4"/>
    <w:rsid w:val="00733DEF"/>
    <w:rsid w:val="00734174"/>
    <w:rsid w:val="007344AC"/>
    <w:rsid w:val="00735F98"/>
    <w:rsid w:val="00736C9D"/>
    <w:rsid w:val="00740446"/>
    <w:rsid w:val="0074238B"/>
    <w:rsid w:val="007438A9"/>
    <w:rsid w:val="00744505"/>
    <w:rsid w:val="0074491E"/>
    <w:rsid w:val="0074708D"/>
    <w:rsid w:val="00747E02"/>
    <w:rsid w:val="00750328"/>
    <w:rsid w:val="0075068F"/>
    <w:rsid w:val="00750AA2"/>
    <w:rsid w:val="0075162D"/>
    <w:rsid w:val="007526CB"/>
    <w:rsid w:val="00752CB3"/>
    <w:rsid w:val="007535E5"/>
    <w:rsid w:val="00754623"/>
    <w:rsid w:val="00754A3A"/>
    <w:rsid w:val="007554BB"/>
    <w:rsid w:val="0075617C"/>
    <w:rsid w:val="007577BA"/>
    <w:rsid w:val="00760595"/>
    <w:rsid w:val="0076247A"/>
    <w:rsid w:val="00762B4E"/>
    <w:rsid w:val="00763970"/>
    <w:rsid w:val="007649B6"/>
    <w:rsid w:val="00765A05"/>
    <w:rsid w:val="00766870"/>
    <w:rsid w:val="00771029"/>
    <w:rsid w:val="00771974"/>
    <w:rsid w:val="00771A6B"/>
    <w:rsid w:val="00771C02"/>
    <w:rsid w:val="00771DB0"/>
    <w:rsid w:val="007728E7"/>
    <w:rsid w:val="00772E78"/>
    <w:rsid w:val="00773E76"/>
    <w:rsid w:val="007744C1"/>
    <w:rsid w:val="00775964"/>
    <w:rsid w:val="007765FE"/>
    <w:rsid w:val="00776EA6"/>
    <w:rsid w:val="0078081D"/>
    <w:rsid w:val="0078307F"/>
    <w:rsid w:val="007843D2"/>
    <w:rsid w:val="0078457B"/>
    <w:rsid w:val="007853C9"/>
    <w:rsid w:val="00787008"/>
    <w:rsid w:val="00787EDB"/>
    <w:rsid w:val="007942FD"/>
    <w:rsid w:val="00794E2E"/>
    <w:rsid w:val="00795BFB"/>
    <w:rsid w:val="00796A64"/>
    <w:rsid w:val="007A0C21"/>
    <w:rsid w:val="007A0CE4"/>
    <w:rsid w:val="007A1231"/>
    <w:rsid w:val="007A440E"/>
    <w:rsid w:val="007A4F22"/>
    <w:rsid w:val="007A6B3C"/>
    <w:rsid w:val="007B18EA"/>
    <w:rsid w:val="007B1D17"/>
    <w:rsid w:val="007B2760"/>
    <w:rsid w:val="007B3207"/>
    <w:rsid w:val="007B45A5"/>
    <w:rsid w:val="007B6AD0"/>
    <w:rsid w:val="007C1069"/>
    <w:rsid w:val="007C1E93"/>
    <w:rsid w:val="007C6291"/>
    <w:rsid w:val="007C7759"/>
    <w:rsid w:val="007D3CAF"/>
    <w:rsid w:val="007D3F94"/>
    <w:rsid w:val="007E344C"/>
    <w:rsid w:val="007E4D9F"/>
    <w:rsid w:val="007E60FF"/>
    <w:rsid w:val="007E6428"/>
    <w:rsid w:val="007E7290"/>
    <w:rsid w:val="007E7E38"/>
    <w:rsid w:val="007F1427"/>
    <w:rsid w:val="007F14A0"/>
    <w:rsid w:val="007F2913"/>
    <w:rsid w:val="007F2952"/>
    <w:rsid w:val="007F34E6"/>
    <w:rsid w:val="007F504F"/>
    <w:rsid w:val="007F53DC"/>
    <w:rsid w:val="007F64D1"/>
    <w:rsid w:val="007F74ED"/>
    <w:rsid w:val="007F782A"/>
    <w:rsid w:val="00801D2F"/>
    <w:rsid w:val="00804D08"/>
    <w:rsid w:val="00804E1C"/>
    <w:rsid w:val="008051D4"/>
    <w:rsid w:val="008056E6"/>
    <w:rsid w:val="00806C01"/>
    <w:rsid w:val="00806D26"/>
    <w:rsid w:val="00806D59"/>
    <w:rsid w:val="008074D3"/>
    <w:rsid w:val="00811769"/>
    <w:rsid w:val="00812CDF"/>
    <w:rsid w:val="008148CC"/>
    <w:rsid w:val="008160D6"/>
    <w:rsid w:val="008205C1"/>
    <w:rsid w:val="00820DCD"/>
    <w:rsid w:val="008211A4"/>
    <w:rsid w:val="0082634F"/>
    <w:rsid w:val="00833065"/>
    <w:rsid w:val="0083787A"/>
    <w:rsid w:val="00840558"/>
    <w:rsid w:val="00840D7C"/>
    <w:rsid w:val="00840F76"/>
    <w:rsid w:val="00841EB0"/>
    <w:rsid w:val="00842ABB"/>
    <w:rsid w:val="00843BE2"/>
    <w:rsid w:val="0084469A"/>
    <w:rsid w:val="00846291"/>
    <w:rsid w:val="00846498"/>
    <w:rsid w:val="008465FF"/>
    <w:rsid w:val="0084693A"/>
    <w:rsid w:val="008477F7"/>
    <w:rsid w:val="008512C7"/>
    <w:rsid w:val="0085253E"/>
    <w:rsid w:val="008530ED"/>
    <w:rsid w:val="008562C6"/>
    <w:rsid w:val="0086056C"/>
    <w:rsid w:val="00860AC7"/>
    <w:rsid w:val="00860C22"/>
    <w:rsid w:val="00862F0A"/>
    <w:rsid w:val="008658C6"/>
    <w:rsid w:val="0087184F"/>
    <w:rsid w:val="008718F7"/>
    <w:rsid w:val="00873150"/>
    <w:rsid w:val="00875166"/>
    <w:rsid w:val="0087657D"/>
    <w:rsid w:val="008769BE"/>
    <w:rsid w:val="00876A69"/>
    <w:rsid w:val="008807D5"/>
    <w:rsid w:val="00880832"/>
    <w:rsid w:val="0088101D"/>
    <w:rsid w:val="00881B58"/>
    <w:rsid w:val="00881E3E"/>
    <w:rsid w:val="00882273"/>
    <w:rsid w:val="008828AF"/>
    <w:rsid w:val="0088399C"/>
    <w:rsid w:val="008867AE"/>
    <w:rsid w:val="00886EE1"/>
    <w:rsid w:val="0088727D"/>
    <w:rsid w:val="00892360"/>
    <w:rsid w:val="00892629"/>
    <w:rsid w:val="0089483B"/>
    <w:rsid w:val="008977B8"/>
    <w:rsid w:val="00897C75"/>
    <w:rsid w:val="008A08EB"/>
    <w:rsid w:val="008A1FE7"/>
    <w:rsid w:val="008A21E1"/>
    <w:rsid w:val="008A254E"/>
    <w:rsid w:val="008A448B"/>
    <w:rsid w:val="008A4EFB"/>
    <w:rsid w:val="008A667F"/>
    <w:rsid w:val="008A73F9"/>
    <w:rsid w:val="008A7880"/>
    <w:rsid w:val="008B1754"/>
    <w:rsid w:val="008B17F8"/>
    <w:rsid w:val="008B42C6"/>
    <w:rsid w:val="008B5908"/>
    <w:rsid w:val="008B746C"/>
    <w:rsid w:val="008C1130"/>
    <w:rsid w:val="008C493C"/>
    <w:rsid w:val="008D079D"/>
    <w:rsid w:val="008D18E6"/>
    <w:rsid w:val="008D1DA7"/>
    <w:rsid w:val="008D2774"/>
    <w:rsid w:val="008D28B1"/>
    <w:rsid w:val="008D2A19"/>
    <w:rsid w:val="008D30D1"/>
    <w:rsid w:val="008D3690"/>
    <w:rsid w:val="008D4BA7"/>
    <w:rsid w:val="008D4F36"/>
    <w:rsid w:val="008D6D5A"/>
    <w:rsid w:val="008D7A9B"/>
    <w:rsid w:val="008E0060"/>
    <w:rsid w:val="008E3DCE"/>
    <w:rsid w:val="008E5758"/>
    <w:rsid w:val="008E5778"/>
    <w:rsid w:val="008E599A"/>
    <w:rsid w:val="008E6170"/>
    <w:rsid w:val="008E61E5"/>
    <w:rsid w:val="008E7050"/>
    <w:rsid w:val="008E7091"/>
    <w:rsid w:val="008E76AC"/>
    <w:rsid w:val="008F0CD4"/>
    <w:rsid w:val="008F1A29"/>
    <w:rsid w:val="008F21F6"/>
    <w:rsid w:val="008F27C1"/>
    <w:rsid w:val="008F2E10"/>
    <w:rsid w:val="008F45AC"/>
    <w:rsid w:val="008F5AF0"/>
    <w:rsid w:val="008F6918"/>
    <w:rsid w:val="0090224E"/>
    <w:rsid w:val="00902467"/>
    <w:rsid w:val="009028B5"/>
    <w:rsid w:val="00906746"/>
    <w:rsid w:val="00911647"/>
    <w:rsid w:val="009153DC"/>
    <w:rsid w:val="0091549D"/>
    <w:rsid w:val="00915AB2"/>
    <w:rsid w:val="00920787"/>
    <w:rsid w:val="009248E1"/>
    <w:rsid w:val="00925687"/>
    <w:rsid w:val="0092613A"/>
    <w:rsid w:val="00926675"/>
    <w:rsid w:val="0093028B"/>
    <w:rsid w:val="00930C89"/>
    <w:rsid w:val="00932165"/>
    <w:rsid w:val="009331B2"/>
    <w:rsid w:val="0093366E"/>
    <w:rsid w:val="0093638C"/>
    <w:rsid w:val="00936830"/>
    <w:rsid w:val="00937097"/>
    <w:rsid w:val="0093735F"/>
    <w:rsid w:val="00942CC9"/>
    <w:rsid w:val="0094467F"/>
    <w:rsid w:val="00946243"/>
    <w:rsid w:val="00946935"/>
    <w:rsid w:val="00947219"/>
    <w:rsid w:val="009504CD"/>
    <w:rsid w:val="00950994"/>
    <w:rsid w:val="00950C05"/>
    <w:rsid w:val="00951F79"/>
    <w:rsid w:val="00953101"/>
    <w:rsid w:val="0095375D"/>
    <w:rsid w:val="009537CD"/>
    <w:rsid w:val="00953BD0"/>
    <w:rsid w:val="0095620A"/>
    <w:rsid w:val="00956C7A"/>
    <w:rsid w:val="0095705D"/>
    <w:rsid w:val="009574A3"/>
    <w:rsid w:val="00957E53"/>
    <w:rsid w:val="00960027"/>
    <w:rsid w:val="00961006"/>
    <w:rsid w:val="00962509"/>
    <w:rsid w:val="00963004"/>
    <w:rsid w:val="00963210"/>
    <w:rsid w:val="00965EAE"/>
    <w:rsid w:val="009703D9"/>
    <w:rsid w:val="0097112D"/>
    <w:rsid w:val="00971750"/>
    <w:rsid w:val="009719EE"/>
    <w:rsid w:val="00974AB5"/>
    <w:rsid w:val="00977BA4"/>
    <w:rsid w:val="00983BC7"/>
    <w:rsid w:val="009868DB"/>
    <w:rsid w:val="0098706D"/>
    <w:rsid w:val="00987AC1"/>
    <w:rsid w:val="00990A80"/>
    <w:rsid w:val="009910E4"/>
    <w:rsid w:val="009935FB"/>
    <w:rsid w:val="00993E7F"/>
    <w:rsid w:val="00996CD7"/>
    <w:rsid w:val="00997B26"/>
    <w:rsid w:val="00997BD5"/>
    <w:rsid w:val="009A154B"/>
    <w:rsid w:val="009A1ADB"/>
    <w:rsid w:val="009A25E2"/>
    <w:rsid w:val="009A3038"/>
    <w:rsid w:val="009A3CF6"/>
    <w:rsid w:val="009A4D2B"/>
    <w:rsid w:val="009A5E1E"/>
    <w:rsid w:val="009A6C35"/>
    <w:rsid w:val="009A7B77"/>
    <w:rsid w:val="009B10A5"/>
    <w:rsid w:val="009B210A"/>
    <w:rsid w:val="009B26AA"/>
    <w:rsid w:val="009B39B2"/>
    <w:rsid w:val="009B3AC5"/>
    <w:rsid w:val="009B4900"/>
    <w:rsid w:val="009B649C"/>
    <w:rsid w:val="009B72C4"/>
    <w:rsid w:val="009B792C"/>
    <w:rsid w:val="009C2630"/>
    <w:rsid w:val="009C42B5"/>
    <w:rsid w:val="009C5924"/>
    <w:rsid w:val="009C6C83"/>
    <w:rsid w:val="009C6E09"/>
    <w:rsid w:val="009C7678"/>
    <w:rsid w:val="009D0261"/>
    <w:rsid w:val="009D12C5"/>
    <w:rsid w:val="009D294D"/>
    <w:rsid w:val="009D55B9"/>
    <w:rsid w:val="009E0BB8"/>
    <w:rsid w:val="009E0FAC"/>
    <w:rsid w:val="009E171B"/>
    <w:rsid w:val="009E3844"/>
    <w:rsid w:val="009E4124"/>
    <w:rsid w:val="009E42C7"/>
    <w:rsid w:val="009E42E3"/>
    <w:rsid w:val="009E5501"/>
    <w:rsid w:val="009F1351"/>
    <w:rsid w:val="009F1A0D"/>
    <w:rsid w:val="009F3785"/>
    <w:rsid w:val="009F3BA3"/>
    <w:rsid w:val="009F4A54"/>
    <w:rsid w:val="009F4BEC"/>
    <w:rsid w:val="009F5874"/>
    <w:rsid w:val="009F75C9"/>
    <w:rsid w:val="009F768E"/>
    <w:rsid w:val="00A008BF"/>
    <w:rsid w:val="00A0114D"/>
    <w:rsid w:val="00A0162B"/>
    <w:rsid w:val="00A01E6D"/>
    <w:rsid w:val="00A021EC"/>
    <w:rsid w:val="00A0332C"/>
    <w:rsid w:val="00A03496"/>
    <w:rsid w:val="00A03B73"/>
    <w:rsid w:val="00A05235"/>
    <w:rsid w:val="00A06108"/>
    <w:rsid w:val="00A06E46"/>
    <w:rsid w:val="00A0719F"/>
    <w:rsid w:val="00A100AD"/>
    <w:rsid w:val="00A10170"/>
    <w:rsid w:val="00A105DD"/>
    <w:rsid w:val="00A11A7E"/>
    <w:rsid w:val="00A11FA6"/>
    <w:rsid w:val="00A213E3"/>
    <w:rsid w:val="00A22477"/>
    <w:rsid w:val="00A22C0A"/>
    <w:rsid w:val="00A2337A"/>
    <w:rsid w:val="00A23627"/>
    <w:rsid w:val="00A25C85"/>
    <w:rsid w:val="00A25F71"/>
    <w:rsid w:val="00A25FD7"/>
    <w:rsid w:val="00A272E5"/>
    <w:rsid w:val="00A32ACE"/>
    <w:rsid w:val="00A32D8C"/>
    <w:rsid w:val="00A330BB"/>
    <w:rsid w:val="00A336D6"/>
    <w:rsid w:val="00A33DAA"/>
    <w:rsid w:val="00A34C39"/>
    <w:rsid w:val="00A365F7"/>
    <w:rsid w:val="00A43AFF"/>
    <w:rsid w:val="00A43C62"/>
    <w:rsid w:val="00A44F76"/>
    <w:rsid w:val="00A450DD"/>
    <w:rsid w:val="00A51EE5"/>
    <w:rsid w:val="00A54F82"/>
    <w:rsid w:val="00A553EA"/>
    <w:rsid w:val="00A5574E"/>
    <w:rsid w:val="00A5778C"/>
    <w:rsid w:val="00A60B09"/>
    <w:rsid w:val="00A6188F"/>
    <w:rsid w:val="00A6271B"/>
    <w:rsid w:val="00A634A8"/>
    <w:rsid w:val="00A70632"/>
    <w:rsid w:val="00A70C4D"/>
    <w:rsid w:val="00A71939"/>
    <w:rsid w:val="00A720AC"/>
    <w:rsid w:val="00A73FFC"/>
    <w:rsid w:val="00A76152"/>
    <w:rsid w:val="00A77606"/>
    <w:rsid w:val="00A7793A"/>
    <w:rsid w:val="00A81053"/>
    <w:rsid w:val="00A82BA5"/>
    <w:rsid w:val="00A84443"/>
    <w:rsid w:val="00A86F5D"/>
    <w:rsid w:val="00A93322"/>
    <w:rsid w:val="00A947DA"/>
    <w:rsid w:val="00A94C3A"/>
    <w:rsid w:val="00A95482"/>
    <w:rsid w:val="00A95ED3"/>
    <w:rsid w:val="00A97099"/>
    <w:rsid w:val="00A97B83"/>
    <w:rsid w:val="00A97B96"/>
    <w:rsid w:val="00AA196D"/>
    <w:rsid w:val="00AA1E1D"/>
    <w:rsid w:val="00AA2E76"/>
    <w:rsid w:val="00AA4CC7"/>
    <w:rsid w:val="00AA5E8E"/>
    <w:rsid w:val="00AA647B"/>
    <w:rsid w:val="00AB2BAD"/>
    <w:rsid w:val="00AB2C61"/>
    <w:rsid w:val="00AB3304"/>
    <w:rsid w:val="00AB47E9"/>
    <w:rsid w:val="00AB6CA7"/>
    <w:rsid w:val="00AC0DBC"/>
    <w:rsid w:val="00AC39E1"/>
    <w:rsid w:val="00AC40B8"/>
    <w:rsid w:val="00AD01E4"/>
    <w:rsid w:val="00AD0858"/>
    <w:rsid w:val="00AD19D2"/>
    <w:rsid w:val="00AD396B"/>
    <w:rsid w:val="00AD482A"/>
    <w:rsid w:val="00AD4CA0"/>
    <w:rsid w:val="00AD67D5"/>
    <w:rsid w:val="00AD6CBF"/>
    <w:rsid w:val="00AE02E3"/>
    <w:rsid w:val="00AE0497"/>
    <w:rsid w:val="00AE04DB"/>
    <w:rsid w:val="00AE0827"/>
    <w:rsid w:val="00AE28FA"/>
    <w:rsid w:val="00AE34F1"/>
    <w:rsid w:val="00AE35FF"/>
    <w:rsid w:val="00AE56D6"/>
    <w:rsid w:val="00AE5839"/>
    <w:rsid w:val="00AE68F2"/>
    <w:rsid w:val="00AE6E03"/>
    <w:rsid w:val="00AE7340"/>
    <w:rsid w:val="00AE77B5"/>
    <w:rsid w:val="00AE77D8"/>
    <w:rsid w:val="00AF1BBD"/>
    <w:rsid w:val="00AF4CEA"/>
    <w:rsid w:val="00AF4F89"/>
    <w:rsid w:val="00AF501A"/>
    <w:rsid w:val="00AF6D3C"/>
    <w:rsid w:val="00AF7C21"/>
    <w:rsid w:val="00B00410"/>
    <w:rsid w:val="00B05C07"/>
    <w:rsid w:val="00B07AD5"/>
    <w:rsid w:val="00B10207"/>
    <w:rsid w:val="00B104CB"/>
    <w:rsid w:val="00B1113C"/>
    <w:rsid w:val="00B11EEE"/>
    <w:rsid w:val="00B12600"/>
    <w:rsid w:val="00B129D9"/>
    <w:rsid w:val="00B13D6C"/>
    <w:rsid w:val="00B13F2F"/>
    <w:rsid w:val="00B141E7"/>
    <w:rsid w:val="00B142C5"/>
    <w:rsid w:val="00B150F3"/>
    <w:rsid w:val="00B152BB"/>
    <w:rsid w:val="00B25190"/>
    <w:rsid w:val="00B257DE"/>
    <w:rsid w:val="00B27555"/>
    <w:rsid w:val="00B31275"/>
    <w:rsid w:val="00B31834"/>
    <w:rsid w:val="00B3352A"/>
    <w:rsid w:val="00B351B4"/>
    <w:rsid w:val="00B35D62"/>
    <w:rsid w:val="00B379AE"/>
    <w:rsid w:val="00B41A05"/>
    <w:rsid w:val="00B42004"/>
    <w:rsid w:val="00B44B8C"/>
    <w:rsid w:val="00B44C9F"/>
    <w:rsid w:val="00B46047"/>
    <w:rsid w:val="00B46729"/>
    <w:rsid w:val="00B46BCA"/>
    <w:rsid w:val="00B478AA"/>
    <w:rsid w:val="00B51D83"/>
    <w:rsid w:val="00B52504"/>
    <w:rsid w:val="00B5257A"/>
    <w:rsid w:val="00B52915"/>
    <w:rsid w:val="00B541F1"/>
    <w:rsid w:val="00B548D2"/>
    <w:rsid w:val="00B57390"/>
    <w:rsid w:val="00B57EA2"/>
    <w:rsid w:val="00B61266"/>
    <w:rsid w:val="00B61FDA"/>
    <w:rsid w:val="00B6337A"/>
    <w:rsid w:val="00B64D1D"/>
    <w:rsid w:val="00B66CE3"/>
    <w:rsid w:val="00B67B87"/>
    <w:rsid w:val="00B67D58"/>
    <w:rsid w:val="00B71369"/>
    <w:rsid w:val="00B737C8"/>
    <w:rsid w:val="00B73E29"/>
    <w:rsid w:val="00B73F74"/>
    <w:rsid w:val="00B755D4"/>
    <w:rsid w:val="00B7607F"/>
    <w:rsid w:val="00B77829"/>
    <w:rsid w:val="00B77E41"/>
    <w:rsid w:val="00B80415"/>
    <w:rsid w:val="00B8140A"/>
    <w:rsid w:val="00B82A85"/>
    <w:rsid w:val="00B83B7B"/>
    <w:rsid w:val="00B844ED"/>
    <w:rsid w:val="00B87806"/>
    <w:rsid w:val="00B87DD6"/>
    <w:rsid w:val="00B87EC9"/>
    <w:rsid w:val="00B90647"/>
    <w:rsid w:val="00B92407"/>
    <w:rsid w:val="00B9301E"/>
    <w:rsid w:val="00B935B4"/>
    <w:rsid w:val="00B97048"/>
    <w:rsid w:val="00B97777"/>
    <w:rsid w:val="00BA1EA5"/>
    <w:rsid w:val="00BA2637"/>
    <w:rsid w:val="00BA31B8"/>
    <w:rsid w:val="00BA75B3"/>
    <w:rsid w:val="00BB0655"/>
    <w:rsid w:val="00BB09CE"/>
    <w:rsid w:val="00BB15B5"/>
    <w:rsid w:val="00BB1657"/>
    <w:rsid w:val="00BB299D"/>
    <w:rsid w:val="00BB373B"/>
    <w:rsid w:val="00BB6FD1"/>
    <w:rsid w:val="00BB745A"/>
    <w:rsid w:val="00BC2D4F"/>
    <w:rsid w:val="00BC382C"/>
    <w:rsid w:val="00BC38FD"/>
    <w:rsid w:val="00BC3CBF"/>
    <w:rsid w:val="00BC4387"/>
    <w:rsid w:val="00BC6313"/>
    <w:rsid w:val="00BC6C44"/>
    <w:rsid w:val="00BC6F62"/>
    <w:rsid w:val="00BC6FE6"/>
    <w:rsid w:val="00BC73EE"/>
    <w:rsid w:val="00BD34BC"/>
    <w:rsid w:val="00BD397F"/>
    <w:rsid w:val="00BD3CEA"/>
    <w:rsid w:val="00BD639E"/>
    <w:rsid w:val="00BE0D04"/>
    <w:rsid w:val="00BE24DF"/>
    <w:rsid w:val="00BE2558"/>
    <w:rsid w:val="00BE34DF"/>
    <w:rsid w:val="00BF32E3"/>
    <w:rsid w:val="00BF42E0"/>
    <w:rsid w:val="00BF7036"/>
    <w:rsid w:val="00C02CB9"/>
    <w:rsid w:val="00C02D52"/>
    <w:rsid w:val="00C034CB"/>
    <w:rsid w:val="00C03D04"/>
    <w:rsid w:val="00C04FB7"/>
    <w:rsid w:val="00C051A8"/>
    <w:rsid w:val="00C054BC"/>
    <w:rsid w:val="00C06058"/>
    <w:rsid w:val="00C0797B"/>
    <w:rsid w:val="00C161E4"/>
    <w:rsid w:val="00C17897"/>
    <w:rsid w:val="00C17990"/>
    <w:rsid w:val="00C2064D"/>
    <w:rsid w:val="00C20D63"/>
    <w:rsid w:val="00C2108E"/>
    <w:rsid w:val="00C214D9"/>
    <w:rsid w:val="00C21ACA"/>
    <w:rsid w:val="00C2270C"/>
    <w:rsid w:val="00C233F6"/>
    <w:rsid w:val="00C240CA"/>
    <w:rsid w:val="00C25019"/>
    <w:rsid w:val="00C2789A"/>
    <w:rsid w:val="00C27C93"/>
    <w:rsid w:val="00C3035D"/>
    <w:rsid w:val="00C30BF8"/>
    <w:rsid w:val="00C3188D"/>
    <w:rsid w:val="00C31C0A"/>
    <w:rsid w:val="00C32245"/>
    <w:rsid w:val="00C333A0"/>
    <w:rsid w:val="00C3362F"/>
    <w:rsid w:val="00C34C00"/>
    <w:rsid w:val="00C364E5"/>
    <w:rsid w:val="00C409D5"/>
    <w:rsid w:val="00C40BF1"/>
    <w:rsid w:val="00C4113C"/>
    <w:rsid w:val="00C430D4"/>
    <w:rsid w:val="00C435C3"/>
    <w:rsid w:val="00C4493F"/>
    <w:rsid w:val="00C44E5F"/>
    <w:rsid w:val="00C45A00"/>
    <w:rsid w:val="00C46D18"/>
    <w:rsid w:val="00C471D7"/>
    <w:rsid w:val="00C51B7C"/>
    <w:rsid w:val="00C5271E"/>
    <w:rsid w:val="00C5431C"/>
    <w:rsid w:val="00C5607C"/>
    <w:rsid w:val="00C567E4"/>
    <w:rsid w:val="00C5797A"/>
    <w:rsid w:val="00C57B40"/>
    <w:rsid w:val="00C609E5"/>
    <w:rsid w:val="00C60FF0"/>
    <w:rsid w:val="00C6159A"/>
    <w:rsid w:val="00C6234B"/>
    <w:rsid w:val="00C62653"/>
    <w:rsid w:val="00C63532"/>
    <w:rsid w:val="00C639F9"/>
    <w:rsid w:val="00C63EAE"/>
    <w:rsid w:val="00C715AB"/>
    <w:rsid w:val="00C717D4"/>
    <w:rsid w:val="00C71D42"/>
    <w:rsid w:val="00C73260"/>
    <w:rsid w:val="00C7629F"/>
    <w:rsid w:val="00C76F00"/>
    <w:rsid w:val="00C77DF9"/>
    <w:rsid w:val="00C80926"/>
    <w:rsid w:val="00C823E7"/>
    <w:rsid w:val="00C82702"/>
    <w:rsid w:val="00C84C34"/>
    <w:rsid w:val="00C85076"/>
    <w:rsid w:val="00C85717"/>
    <w:rsid w:val="00C857EC"/>
    <w:rsid w:val="00C8661B"/>
    <w:rsid w:val="00C86A59"/>
    <w:rsid w:val="00C93B01"/>
    <w:rsid w:val="00C9429C"/>
    <w:rsid w:val="00C94BC8"/>
    <w:rsid w:val="00C9618D"/>
    <w:rsid w:val="00C96428"/>
    <w:rsid w:val="00C96946"/>
    <w:rsid w:val="00CA03C8"/>
    <w:rsid w:val="00CA06F3"/>
    <w:rsid w:val="00CA139A"/>
    <w:rsid w:val="00CA150C"/>
    <w:rsid w:val="00CA2899"/>
    <w:rsid w:val="00CA3692"/>
    <w:rsid w:val="00CA3A3D"/>
    <w:rsid w:val="00CA3AA6"/>
    <w:rsid w:val="00CA5344"/>
    <w:rsid w:val="00CA698A"/>
    <w:rsid w:val="00CA6E29"/>
    <w:rsid w:val="00CA77FB"/>
    <w:rsid w:val="00CB0650"/>
    <w:rsid w:val="00CB1AA7"/>
    <w:rsid w:val="00CB1DAD"/>
    <w:rsid w:val="00CB379B"/>
    <w:rsid w:val="00CB37F0"/>
    <w:rsid w:val="00CB5DD0"/>
    <w:rsid w:val="00CB79A1"/>
    <w:rsid w:val="00CC14FE"/>
    <w:rsid w:val="00CC282C"/>
    <w:rsid w:val="00CC349B"/>
    <w:rsid w:val="00CC3958"/>
    <w:rsid w:val="00CC4E54"/>
    <w:rsid w:val="00CC51D4"/>
    <w:rsid w:val="00CC532E"/>
    <w:rsid w:val="00CC5BA5"/>
    <w:rsid w:val="00CC65DA"/>
    <w:rsid w:val="00CC6E3B"/>
    <w:rsid w:val="00CC6FB9"/>
    <w:rsid w:val="00CD004A"/>
    <w:rsid w:val="00CD0626"/>
    <w:rsid w:val="00CD1B6D"/>
    <w:rsid w:val="00CD3222"/>
    <w:rsid w:val="00CD4D0A"/>
    <w:rsid w:val="00CD737B"/>
    <w:rsid w:val="00CD74F7"/>
    <w:rsid w:val="00CE6669"/>
    <w:rsid w:val="00CE6954"/>
    <w:rsid w:val="00CF0C6E"/>
    <w:rsid w:val="00CF1346"/>
    <w:rsid w:val="00CF21B9"/>
    <w:rsid w:val="00CF23DD"/>
    <w:rsid w:val="00CF3D66"/>
    <w:rsid w:val="00CF4645"/>
    <w:rsid w:val="00CF6BF9"/>
    <w:rsid w:val="00CF6C71"/>
    <w:rsid w:val="00CF7735"/>
    <w:rsid w:val="00D00887"/>
    <w:rsid w:val="00D01527"/>
    <w:rsid w:val="00D031A2"/>
    <w:rsid w:val="00D03800"/>
    <w:rsid w:val="00D04E1E"/>
    <w:rsid w:val="00D065D3"/>
    <w:rsid w:val="00D06827"/>
    <w:rsid w:val="00D06B3B"/>
    <w:rsid w:val="00D06C02"/>
    <w:rsid w:val="00D14C94"/>
    <w:rsid w:val="00D15CA3"/>
    <w:rsid w:val="00D167AF"/>
    <w:rsid w:val="00D178D4"/>
    <w:rsid w:val="00D17A17"/>
    <w:rsid w:val="00D216A5"/>
    <w:rsid w:val="00D21FBB"/>
    <w:rsid w:val="00D23A5F"/>
    <w:rsid w:val="00D26D7F"/>
    <w:rsid w:val="00D27538"/>
    <w:rsid w:val="00D27EE6"/>
    <w:rsid w:val="00D3028E"/>
    <w:rsid w:val="00D31795"/>
    <w:rsid w:val="00D33239"/>
    <w:rsid w:val="00D342A6"/>
    <w:rsid w:val="00D3468F"/>
    <w:rsid w:val="00D3596D"/>
    <w:rsid w:val="00D35A92"/>
    <w:rsid w:val="00D35ED4"/>
    <w:rsid w:val="00D36443"/>
    <w:rsid w:val="00D366D0"/>
    <w:rsid w:val="00D37D6C"/>
    <w:rsid w:val="00D37DEC"/>
    <w:rsid w:val="00D40ED0"/>
    <w:rsid w:val="00D41492"/>
    <w:rsid w:val="00D41AD8"/>
    <w:rsid w:val="00D45CA6"/>
    <w:rsid w:val="00D464BF"/>
    <w:rsid w:val="00D46A14"/>
    <w:rsid w:val="00D52369"/>
    <w:rsid w:val="00D5285A"/>
    <w:rsid w:val="00D52AE0"/>
    <w:rsid w:val="00D52CF7"/>
    <w:rsid w:val="00D539A1"/>
    <w:rsid w:val="00D53E26"/>
    <w:rsid w:val="00D563DA"/>
    <w:rsid w:val="00D57237"/>
    <w:rsid w:val="00D600AD"/>
    <w:rsid w:val="00D608BF"/>
    <w:rsid w:val="00D615C5"/>
    <w:rsid w:val="00D6236E"/>
    <w:rsid w:val="00D67CC4"/>
    <w:rsid w:val="00D70A48"/>
    <w:rsid w:val="00D71FC2"/>
    <w:rsid w:val="00D72E95"/>
    <w:rsid w:val="00D733CA"/>
    <w:rsid w:val="00D74DCF"/>
    <w:rsid w:val="00D754CF"/>
    <w:rsid w:val="00D775AB"/>
    <w:rsid w:val="00D80E57"/>
    <w:rsid w:val="00D80F4B"/>
    <w:rsid w:val="00D84372"/>
    <w:rsid w:val="00D867DB"/>
    <w:rsid w:val="00D876E2"/>
    <w:rsid w:val="00D924C6"/>
    <w:rsid w:val="00D92E55"/>
    <w:rsid w:val="00D95D73"/>
    <w:rsid w:val="00DA1840"/>
    <w:rsid w:val="00DA1B97"/>
    <w:rsid w:val="00DA1C98"/>
    <w:rsid w:val="00DA6B69"/>
    <w:rsid w:val="00DB03E3"/>
    <w:rsid w:val="00DB0B70"/>
    <w:rsid w:val="00DB13E6"/>
    <w:rsid w:val="00DB176F"/>
    <w:rsid w:val="00DB177D"/>
    <w:rsid w:val="00DB182C"/>
    <w:rsid w:val="00DB1B52"/>
    <w:rsid w:val="00DB41BD"/>
    <w:rsid w:val="00DB4419"/>
    <w:rsid w:val="00DB4DF2"/>
    <w:rsid w:val="00DB7D7A"/>
    <w:rsid w:val="00DC1ADD"/>
    <w:rsid w:val="00DC2D65"/>
    <w:rsid w:val="00DC32AF"/>
    <w:rsid w:val="00DC5899"/>
    <w:rsid w:val="00DC64AA"/>
    <w:rsid w:val="00DC7155"/>
    <w:rsid w:val="00DD091E"/>
    <w:rsid w:val="00DD2504"/>
    <w:rsid w:val="00DD2597"/>
    <w:rsid w:val="00DD2E80"/>
    <w:rsid w:val="00DD438D"/>
    <w:rsid w:val="00DD4F0E"/>
    <w:rsid w:val="00DD58E1"/>
    <w:rsid w:val="00DE2D79"/>
    <w:rsid w:val="00DE4762"/>
    <w:rsid w:val="00DE59CC"/>
    <w:rsid w:val="00DE6730"/>
    <w:rsid w:val="00DE6EB0"/>
    <w:rsid w:val="00DE7E37"/>
    <w:rsid w:val="00DE7F64"/>
    <w:rsid w:val="00DF0BF0"/>
    <w:rsid w:val="00DF3CA2"/>
    <w:rsid w:val="00DF5C0B"/>
    <w:rsid w:val="00DF778B"/>
    <w:rsid w:val="00DF7954"/>
    <w:rsid w:val="00E00345"/>
    <w:rsid w:val="00E01463"/>
    <w:rsid w:val="00E01799"/>
    <w:rsid w:val="00E02FC2"/>
    <w:rsid w:val="00E05870"/>
    <w:rsid w:val="00E05C99"/>
    <w:rsid w:val="00E05E0A"/>
    <w:rsid w:val="00E060BE"/>
    <w:rsid w:val="00E06196"/>
    <w:rsid w:val="00E07F64"/>
    <w:rsid w:val="00E109EA"/>
    <w:rsid w:val="00E1190F"/>
    <w:rsid w:val="00E12F9C"/>
    <w:rsid w:val="00E1504F"/>
    <w:rsid w:val="00E169A9"/>
    <w:rsid w:val="00E17134"/>
    <w:rsid w:val="00E20584"/>
    <w:rsid w:val="00E2633F"/>
    <w:rsid w:val="00E32D13"/>
    <w:rsid w:val="00E33D65"/>
    <w:rsid w:val="00E3748D"/>
    <w:rsid w:val="00E403CB"/>
    <w:rsid w:val="00E40432"/>
    <w:rsid w:val="00E41E23"/>
    <w:rsid w:val="00E42188"/>
    <w:rsid w:val="00E454A0"/>
    <w:rsid w:val="00E50B3D"/>
    <w:rsid w:val="00E518D6"/>
    <w:rsid w:val="00E51A2D"/>
    <w:rsid w:val="00E534CF"/>
    <w:rsid w:val="00E545B8"/>
    <w:rsid w:val="00E56E67"/>
    <w:rsid w:val="00E605DA"/>
    <w:rsid w:val="00E6083C"/>
    <w:rsid w:val="00E610F6"/>
    <w:rsid w:val="00E615CA"/>
    <w:rsid w:val="00E62398"/>
    <w:rsid w:val="00E62D87"/>
    <w:rsid w:val="00E6580B"/>
    <w:rsid w:val="00E6735F"/>
    <w:rsid w:val="00E71458"/>
    <w:rsid w:val="00E722BF"/>
    <w:rsid w:val="00E727DE"/>
    <w:rsid w:val="00E75F40"/>
    <w:rsid w:val="00E7657E"/>
    <w:rsid w:val="00E76C27"/>
    <w:rsid w:val="00E77A2A"/>
    <w:rsid w:val="00E80488"/>
    <w:rsid w:val="00E80EE7"/>
    <w:rsid w:val="00E81532"/>
    <w:rsid w:val="00E81CB4"/>
    <w:rsid w:val="00E81E03"/>
    <w:rsid w:val="00E84028"/>
    <w:rsid w:val="00E8544C"/>
    <w:rsid w:val="00E85503"/>
    <w:rsid w:val="00E8585B"/>
    <w:rsid w:val="00E85E23"/>
    <w:rsid w:val="00E85F7E"/>
    <w:rsid w:val="00E87F41"/>
    <w:rsid w:val="00E905B5"/>
    <w:rsid w:val="00E91E9C"/>
    <w:rsid w:val="00E92DF5"/>
    <w:rsid w:val="00E936A5"/>
    <w:rsid w:val="00E93CC4"/>
    <w:rsid w:val="00E9743B"/>
    <w:rsid w:val="00EA0973"/>
    <w:rsid w:val="00EA1502"/>
    <w:rsid w:val="00EA3F15"/>
    <w:rsid w:val="00EA45CE"/>
    <w:rsid w:val="00EA4964"/>
    <w:rsid w:val="00EA694A"/>
    <w:rsid w:val="00EA6BF8"/>
    <w:rsid w:val="00EA7847"/>
    <w:rsid w:val="00EB095A"/>
    <w:rsid w:val="00EB1AAF"/>
    <w:rsid w:val="00EB244E"/>
    <w:rsid w:val="00EB322C"/>
    <w:rsid w:val="00EB410A"/>
    <w:rsid w:val="00EB4B0F"/>
    <w:rsid w:val="00EB4C2F"/>
    <w:rsid w:val="00EB7215"/>
    <w:rsid w:val="00EB7D70"/>
    <w:rsid w:val="00EC138F"/>
    <w:rsid w:val="00EC1503"/>
    <w:rsid w:val="00EC1B52"/>
    <w:rsid w:val="00EC287C"/>
    <w:rsid w:val="00EC6015"/>
    <w:rsid w:val="00EC779A"/>
    <w:rsid w:val="00ED1568"/>
    <w:rsid w:val="00ED1F12"/>
    <w:rsid w:val="00ED2800"/>
    <w:rsid w:val="00ED3DB8"/>
    <w:rsid w:val="00EE1187"/>
    <w:rsid w:val="00EE1BB2"/>
    <w:rsid w:val="00EE2E6E"/>
    <w:rsid w:val="00EE315E"/>
    <w:rsid w:val="00EE343E"/>
    <w:rsid w:val="00EE3E4E"/>
    <w:rsid w:val="00EE3E67"/>
    <w:rsid w:val="00EE47F6"/>
    <w:rsid w:val="00EE60FB"/>
    <w:rsid w:val="00EE7782"/>
    <w:rsid w:val="00EF17FE"/>
    <w:rsid w:val="00EF25A4"/>
    <w:rsid w:val="00EF5A00"/>
    <w:rsid w:val="00EF5B01"/>
    <w:rsid w:val="00F00333"/>
    <w:rsid w:val="00F005B9"/>
    <w:rsid w:val="00F008FC"/>
    <w:rsid w:val="00F01759"/>
    <w:rsid w:val="00F02A72"/>
    <w:rsid w:val="00F0366C"/>
    <w:rsid w:val="00F045C6"/>
    <w:rsid w:val="00F04D8D"/>
    <w:rsid w:val="00F0759E"/>
    <w:rsid w:val="00F10412"/>
    <w:rsid w:val="00F113EF"/>
    <w:rsid w:val="00F12A51"/>
    <w:rsid w:val="00F1323D"/>
    <w:rsid w:val="00F14113"/>
    <w:rsid w:val="00F14FB2"/>
    <w:rsid w:val="00F16A43"/>
    <w:rsid w:val="00F16E8E"/>
    <w:rsid w:val="00F17D67"/>
    <w:rsid w:val="00F17DA2"/>
    <w:rsid w:val="00F22807"/>
    <w:rsid w:val="00F23026"/>
    <w:rsid w:val="00F255E4"/>
    <w:rsid w:val="00F25713"/>
    <w:rsid w:val="00F25787"/>
    <w:rsid w:val="00F27CD4"/>
    <w:rsid w:val="00F302FF"/>
    <w:rsid w:val="00F36275"/>
    <w:rsid w:val="00F3659C"/>
    <w:rsid w:val="00F4104B"/>
    <w:rsid w:val="00F41122"/>
    <w:rsid w:val="00F44117"/>
    <w:rsid w:val="00F44458"/>
    <w:rsid w:val="00F44ED7"/>
    <w:rsid w:val="00F45B01"/>
    <w:rsid w:val="00F46780"/>
    <w:rsid w:val="00F46A25"/>
    <w:rsid w:val="00F4782A"/>
    <w:rsid w:val="00F5013D"/>
    <w:rsid w:val="00F5031C"/>
    <w:rsid w:val="00F50BDD"/>
    <w:rsid w:val="00F52897"/>
    <w:rsid w:val="00F529E3"/>
    <w:rsid w:val="00F53435"/>
    <w:rsid w:val="00F56374"/>
    <w:rsid w:val="00F600D4"/>
    <w:rsid w:val="00F64407"/>
    <w:rsid w:val="00F651E9"/>
    <w:rsid w:val="00F651F7"/>
    <w:rsid w:val="00F65C10"/>
    <w:rsid w:val="00F663B0"/>
    <w:rsid w:val="00F701F0"/>
    <w:rsid w:val="00F720E4"/>
    <w:rsid w:val="00F762DB"/>
    <w:rsid w:val="00F774D8"/>
    <w:rsid w:val="00F77D2D"/>
    <w:rsid w:val="00F77D4E"/>
    <w:rsid w:val="00F80689"/>
    <w:rsid w:val="00F80B58"/>
    <w:rsid w:val="00F821A3"/>
    <w:rsid w:val="00F8384B"/>
    <w:rsid w:val="00F907C0"/>
    <w:rsid w:val="00F922BE"/>
    <w:rsid w:val="00F9314A"/>
    <w:rsid w:val="00F940B2"/>
    <w:rsid w:val="00F948C1"/>
    <w:rsid w:val="00F9687C"/>
    <w:rsid w:val="00FA0477"/>
    <w:rsid w:val="00FA494C"/>
    <w:rsid w:val="00FA66B2"/>
    <w:rsid w:val="00FA66D4"/>
    <w:rsid w:val="00FA6D6E"/>
    <w:rsid w:val="00FB01D4"/>
    <w:rsid w:val="00FB0439"/>
    <w:rsid w:val="00FB2444"/>
    <w:rsid w:val="00FB27F7"/>
    <w:rsid w:val="00FB3117"/>
    <w:rsid w:val="00FB613E"/>
    <w:rsid w:val="00FC0EBF"/>
    <w:rsid w:val="00FC3864"/>
    <w:rsid w:val="00FC3C88"/>
    <w:rsid w:val="00FC58EF"/>
    <w:rsid w:val="00FC5999"/>
    <w:rsid w:val="00FC734D"/>
    <w:rsid w:val="00FD252B"/>
    <w:rsid w:val="00FD2BFE"/>
    <w:rsid w:val="00FD33DF"/>
    <w:rsid w:val="00FD3765"/>
    <w:rsid w:val="00FD428D"/>
    <w:rsid w:val="00FD6095"/>
    <w:rsid w:val="00FD666D"/>
    <w:rsid w:val="00FD7259"/>
    <w:rsid w:val="00FD7704"/>
    <w:rsid w:val="00FD796D"/>
    <w:rsid w:val="00FE055D"/>
    <w:rsid w:val="00FE2AD8"/>
    <w:rsid w:val="00FE39D7"/>
    <w:rsid w:val="00FE3DD5"/>
    <w:rsid w:val="00FE5555"/>
    <w:rsid w:val="00FE6273"/>
    <w:rsid w:val="00FF0919"/>
    <w:rsid w:val="00FF214F"/>
    <w:rsid w:val="00FF4EC2"/>
    <w:rsid w:val="00FF5EC1"/>
    <w:rsid w:val="02EACB5C"/>
    <w:rsid w:val="0425F03B"/>
    <w:rsid w:val="05D438F1"/>
    <w:rsid w:val="0A345B15"/>
    <w:rsid w:val="0A704445"/>
    <w:rsid w:val="0C50B4C7"/>
    <w:rsid w:val="0DB39563"/>
    <w:rsid w:val="0E2F8DD4"/>
    <w:rsid w:val="0E85493E"/>
    <w:rsid w:val="0F24F547"/>
    <w:rsid w:val="0F476764"/>
    <w:rsid w:val="126E44D8"/>
    <w:rsid w:val="12FC3428"/>
    <w:rsid w:val="1398B2D5"/>
    <w:rsid w:val="14111E4A"/>
    <w:rsid w:val="157444FD"/>
    <w:rsid w:val="16E265EF"/>
    <w:rsid w:val="1725A9F3"/>
    <w:rsid w:val="18C314E3"/>
    <w:rsid w:val="19327F39"/>
    <w:rsid w:val="1B690CD1"/>
    <w:rsid w:val="1D67D2D8"/>
    <w:rsid w:val="20F08B36"/>
    <w:rsid w:val="21714E99"/>
    <w:rsid w:val="239EC362"/>
    <w:rsid w:val="25016F37"/>
    <w:rsid w:val="29657FEF"/>
    <w:rsid w:val="2A9DD67F"/>
    <w:rsid w:val="2B66332C"/>
    <w:rsid w:val="2C9F0CDB"/>
    <w:rsid w:val="2D454984"/>
    <w:rsid w:val="2DDB713A"/>
    <w:rsid w:val="2E1CF911"/>
    <w:rsid w:val="2EE7A357"/>
    <w:rsid w:val="30751FFC"/>
    <w:rsid w:val="31176F32"/>
    <w:rsid w:val="31773516"/>
    <w:rsid w:val="32ACB3CE"/>
    <w:rsid w:val="34BD3EA7"/>
    <w:rsid w:val="351519D3"/>
    <w:rsid w:val="3745D89D"/>
    <w:rsid w:val="37C03300"/>
    <w:rsid w:val="39A35ED1"/>
    <w:rsid w:val="3AFCD8E8"/>
    <w:rsid w:val="3F26EBBD"/>
    <w:rsid w:val="3F7B6E8B"/>
    <w:rsid w:val="3F992738"/>
    <w:rsid w:val="3FCCA3C5"/>
    <w:rsid w:val="400FC257"/>
    <w:rsid w:val="405F8A51"/>
    <w:rsid w:val="4253BFFC"/>
    <w:rsid w:val="44C15B49"/>
    <w:rsid w:val="45567D4D"/>
    <w:rsid w:val="472E6A98"/>
    <w:rsid w:val="494150BC"/>
    <w:rsid w:val="4BFCB1D1"/>
    <w:rsid w:val="4CADB4AE"/>
    <w:rsid w:val="4D1388B7"/>
    <w:rsid w:val="4F008A99"/>
    <w:rsid w:val="4F631458"/>
    <w:rsid w:val="5153E78F"/>
    <w:rsid w:val="561579DD"/>
    <w:rsid w:val="582898FC"/>
    <w:rsid w:val="58B8EEF8"/>
    <w:rsid w:val="5B07FCC9"/>
    <w:rsid w:val="5C962D69"/>
    <w:rsid w:val="5E28C457"/>
    <w:rsid w:val="5E96ED0F"/>
    <w:rsid w:val="61F1F8ED"/>
    <w:rsid w:val="64B3584C"/>
    <w:rsid w:val="660AE599"/>
    <w:rsid w:val="6670ACAA"/>
    <w:rsid w:val="6B465682"/>
    <w:rsid w:val="6C194495"/>
    <w:rsid w:val="6C290AB1"/>
    <w:rsid w:val="6D65E069"/>
    <w:rsid w:val="6EA3530F"/>
    <w:rsid w:val="7198912A"/>
    <w:rsid w:val="724E8A64"/>
    <w:rsid w:val="738E1D91"/>
    <w:rsid w:val="74888CC9"/>
    <w:rsid w:val="74963B4A"/>
    <w:rsid w:val="7BA243F1"/>
    <w:rsid w:val="7D9453C0"/>
    <w:rsid w:val="7F0EB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24048C7B"/>
  <w15:docId w15:val="{9CDF6702-F7DC-4B61-81A0-7078DEB9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tulo10">
    <w:name w:val="Título1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10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customStyle="1" w:styleId="Epgrafe1">
    <w:name w:val="Epígrafe1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176803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1B48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480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480F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48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480F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5A6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4629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D4FDF199FE64438732850D4FBE260F" ma:contentTypeVersion="4" ma:contentTypeDescription="Crear nuevo documento." ma:contentTypeScope="" ma:versionID="1685e5b21b379e7546a9d40aa974ae90">
  <xsd:schema xmlns:xsd="http://www.w3.org/2001/XMLSchema" xmlns:xs="http://www.w3.org/2001/XMLSchema" xmlns:p="http://schemas.microsoft.com/office/2006/metadata/properties" xmlns:ns2="0f90cc45-9d06-4234-8034-eeec6c0c7cc1" xmlns:ns3="309f6219-a73f-4366-a00d-6bacb1e9f8e0" targetNamespace="http://schemas.microsoft.com/office/2006/metadata/properties" ma:root="true" ma:fieldsID="60abbc5b55a6ff46217fa93181a3a83f" ns2:_="" ns3:_="">
    <xsd:import namespace="0f90cc45-9d06-4234-8034-eeec6c0c7cc1"/>
    <xsd:import namespace="309f6219-a73f-4366-a00d-6bacb1e9f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0cc45-9d06-4234-8034-eeec6c0c7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6219-a73f-4366-a00d-6bacb1e9f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40AA3-C1FD-42F3-A210-B469F171E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642630-7DFF-4534-927E-31D703BD1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BB248-E4C9-4F4F-A4DA-F02B807B7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286BF-6730-46B4-BA77-506B77032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0cc45-9d06-4234-8034-eeec6c0c7cc1"/>
    <ds:schemaRef ds:uri="309f6219-a73f-4366-a00d-6bacb1e9f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0</TotalTime>
  <Pages>2</Pages>
  <Words>569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LSROJAS</dc:creator>
  <cp:lastModifiedBy>Luz Stella Rojas Macias</cp:lastModifiedBy>
  <cp:revision>2</cp:revision>
  <cp:lastPrinted>2021-12-14T23:44:00Z</cp:lastPrinted>
  <dcterms:created xsi:type="dcterms:W3CDTF">2021-12-15T22:03:00Z</dcterms:created>
  <dcterms:modified xsi:type="dcterms:W3CDTF">2021-12-15T22:03:00Z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0x010100A7D4FDF199FE64438732850D4FBE260F</vt:lpwstr>
  </property>
</Properties>
</file>