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6B21A" w14:textId="77777777" w:rsidR="00625DC6" w:rsidRPr="006B4647" w:rsidRDefault="00380893"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11" o:title=""/>
          </v:shape>
          <o:OLEObject Type="Embed" ProgID="PBrush" ShapeID="_x0000_s1026" DrawAspect="Content" ObjectID="_1663499142" r:id="rId12"/>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5D701352"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00FB790B" w:rsidRPr="00FB790B">
        <w:rPr>
          <w:rFonts w:ascii="Bookman Old Style" w:hAnsi="Bookman Old Style"/>
          <w:sz w:val="32"/>
          <w:szCs w:val="32"/>
        </w:rPr>
        <w:t>182</w:t>
      </w:r>
      <w:r w:rsidR="00795BFB" w:rsidRPr="006B4647">
        <w:rPr>
          <w:rFonts w:ascii="Bookman Old Style" w:hAnsi="Bookman Old Style"/>
          <w:sz w:val="24"/>
          <w:szCs w:val="24"/>
        </w:rPr>
        <w:t xml:space="preserve"> </w:t>
      </w:r>
      <w:r w:rsidR="00FB790B">
        <w:rPr>
          <w:rFonts w:ascii="Bookman Old Style" w:hAnsi="Bookman Old Style"/>
          <w:sz w:val="24"/>
          <w:szCs w:val="24"/>
        </w:rPr>
        <w:t xml:space="preserve">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2020</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1134CFAD" w:rsidR="00CA77FB" w:rsidRPr="006B4647" w:rsidRDefault="00CA77FB" w:rsidP="00E678A1">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proofErr w:type="gramEnd"/>
      <w:r w:rsidRPr="006B4647">
        <w:rPr>
          <w:rFonts w:ascii="Bookman Old Style" w:hAnsi="Bookman Old Style"/>
          <w:b w:val="0"/>
          <w:szCs w:val="24"/>
        </w:rPr>
        <w:t xml:space="preserve"> </w:t>
      </w:r>
      <w:r w:rsidR="00FB790B" w:rsidRPr="00FB790B">
        <w:rPr>
          <w:rFonts w:ascii="Bookman Old Style" w:hAnsi="Bookman Old Style"/>
          <w:bCs/>
          <w:sz w:val="32"/>
          <w:szCs w:val="32"/>
        </w:rPr>
        <w:t>18 SEP. 2020</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411C42FE"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455CC4" w:rsidRPr="00B13BC3">
        <w:rPr>
          <w:rFonts w:ascii="Bookman Old Style" w:hAnsi="Bookman Old Style" w:cs="Arial"/>
        </w:rPr>
        <w:t xml:space="preserve">Gas </w:t>
      </w:r>
      <w:r w:rsidR="00455CC4">
        <w:rPr>
          <w:rFonts w:ascii="Bookman Old Style" w:hAnsi="Bookman Old Style" w:cs="Arial"/>
        </w:rPr>
        <w:t>Licuado de Petróleo -GLP-</w:t>
      </w:r>
      <w:r w:rsidRPr="00B13BC3">
        <w:rPr>
          <w:rFonts w:ascii="Bookman Old Style" w:hAnsi="Bookman Old Style" w:cs="Arial"/>
        </w:rPr>
        <w:t xml:space="preserve"> 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621C17">
        <w:rPr>
          <w:rFonts w:ascii="Bookman Old Style" w:hAnsi="Bookman Old Style" w:cs="Arial"/>
        </w:rPr>
        <w:t xml:space="preserve">las veredas </w:t>
      </w:r>
      <w:r w:rsidR="000F2701">
        <w:rPr>
          <w:rFonts w:ascii="Bookman Old Style" w:hAnsi="Bookman Old Style" w:cs="Arial"/>
        </w:rPr>
        <w:t>Astillero, La María, Granadillo y Alto Buenavista en el Municipio de Agrado; La Carbona en el Municipio de Acevedo y</w:t>
      </w:r>
      <w:r w:rsidR="001A2B36">
        <w:rPr>
          <w:rFonts w:ascii="Bookman Old Style" w:hAnsi="Bookman Old Style" w:cs="Arial"/>
        </w:rPr>
        <w:t xml:space="preserve"> El Encanto-</w:t>
      </w:r>
      <w:r w:rsidR="000F2701">
        <w:rPr>
          <w:rFonts w:ascii="Bookman Old Style" w:hAnsi="Bookman Old Style" w:cs="Arial"/>
        </w:rPr>
        <w:t xml:space="preserve">Las Juntas en el Municipio de </w:t>
      </w:r>
      <w:r w:rsidR="00621C17">
        <w:rPr>
          <w:rFonts w:ascii="Bookman Old Style" w:hAnsi="Bookman Old Style" w:cs="Arial"/>
        </w:rPr>
        <w:t>San</w:t>
      </w:r>
      <w:r w:rsidR="000F2701">
        <w:rPr>
          <w:rFonts w:ascii="Bookman Old Style" w:hAnsi="Bookman Old Style" w:cs="Arial"/>
        </w:rPr>
        <w:t>ta María</w:t>
      </w:r>
      <w:r w:rsidR="00AC00EA">
        <w:rPr>
          <w:rFonts w:ascii="Bookman Old Style" w:hAnsi="Bookman Old Style" w:cs="Arial"/>
          <w:lang w:val="es-ES_tradnl"/>
        </w:rPr>
        <w:t>,</w:t>
      </w:r>
      <w:r w:rsidR="00F911B6">
        <w:rPr>
          <w:rFonts w:ascii="Bookman Old Style" w:hAnsi="Bookman Old Style" w:cs="Arial"/>
          <w:lang w:val="es-ES_tradnl"/>
        </w:rPr>
        <w:t xml:space="preserve"> </w:t>
      </w:r>
      <w:r w:rsidR="004856CB">
        <w:rPr>
          <w:rFonts w:ascii="Bookman Old Style" w:hAnsi="Bookman Old Style" w:cs="Arial"/>
          <w:lang w:val="es-ES_tradnl"/>
        </w:rPr>
        <w:t>D</w:t>
      </w:r>
      <w:r w:rsidR="00AC00EA">
        <w:rPr>
          <w:rFonts w:ascii="Bookman Old Style" w:hAnsi="Bookman Old Style" w:cs="Arial"/>
          <w:lang w:val="es-ES_tradnl"/>
        </w:rPr>
        <w:t>epartamento de</w:t>
      </w:r>
      <w:r w:rsidR="006F21C1">
        <w:rPr>
          <w:rFonts w:ascii="Bookman Old Style" w:hAnsi="Bookman Old Style" w:cs="Arial"/>
          <w:lang w:val="es-ES_tradnl"/>
        </w:rPr>
        <w:t xml:space="preserve"> </w:t>
      </w:r>
      <w:r w:rsidR="00621C17">
        <w:rPr>
          <w:rFonts w:ascii="Bookman Old Style" w:hAnsi="Bookman Old Style" w:cs="Arial"/>
          <w:lang w:val="es-ES_tradnl"/>
        </w:rPr>
        <w:t>Huila</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621C17">
        <w:rPr>
          <w:rFonts w:ascii="Bookman Old Style" w:hAnsi="Bookman Old Style" w:cs="Arial"/>
        </w:rPr>
        <w:t>SURCOLOMBIANA DE GAS</w:t>
      </w:r>
      <w:r w:rsidR="00500A49">
        <w:rPr>
          <w:rFonts w:ascii="Bookman Old Style" w:hAnsi="Bookman Old Style" w:cs="Arial"/>
        </w:rPr>
        <w:t xml:space="preserve"> S.A.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77777777"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358B173E" w14:textId="3D019AD0"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BB3B3A">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58C4C89C"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7F6CE056"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w:t>
      </w:r>
      <w:r w:rsidR="00BB3B3A">
        <w:rPr>
          <w:rFonts w:ascii="Bookman Old Style" w:hAnsi="Bookman Old Style" w:cs="Arial"/>
        </w:rPr>
        <w:t>,</w:t>
      </w:r>
      <w:r w:rsidRPr="00D03E47">
        <w:rPr>
          <w:rFonts w:ascii="Bookman Old Style" w:hAnsi="Bookman Old Style" w:cs="Arial"/>
        </w:rPr>
        <w:t xml:space="preserve"> vencido el período de vigencia de las fórmulas tarifarias</w:t>
      </w:r>
      <w:r w:rsidR="00BB3B3A">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667302">
        <w:rPr>
          <w:rFonts w:ascii="Bookman Old Style" w:hAnsi="Bookman Old Style" w:cs="Arial"/>
          <w:i/>
          <w:sz w:val="20"/>
          <w:szCs w:val="20"/>
        </w:rPr>
        <w:t>Mst</w:t>
      </w:r>
      <w:proofErr w:type="spellEnd"/>
      <w:r w:rsidRPr="00667302">
        <w:rPr>
          <w:rFonts w:ascii="Bookman Old Style" w:hAnsi="Bookman Old Style" w:cs="Arial"/>
          <w:i/>
          <w:sz w:val="20"/>
          <w:szCs w:val="20"/>
        </w:rPr>
        <w:t xml:space="preserve"> o del </w:t>
      </w:r>
      <w:proofErr w:type="spellStart"/>
      <w:r w:rsidRPr="00667302">
        <w:rPr>
          <w:rFonts w:ascii="Bookman Old Style" w:hAnsi="Bookman Old Style" w:cs="Arial"/>
          <w:i/>
          <w:sz w:val="20"/>
          <w:szCs w:val="20"/>
        </w:rPr>
        <w:t>Msm</w:t>
      </w:r>
      <w:proofErr w:type="spellEnd"/>
      <w:r w:rsidRPr="00667302">
        <w:rPr>
          <w:rFonts w:ascii="Bookman Old Style" w:hAnsi="Bookman Old Style" w:cs="Arial"/>
          <w:i/>
          <w:sz w:val="20"/>
          <w:szCs w:val="20"/>
        </w:rPr>
        <w:t>, según sea el caso.</w:t>
      </w:r>
    </w:p>
    <w:p w14:paraId="690D0BA6"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667302">
      <w:pPr>
        <w:adjustRightInd w:val="0"/>
        <w:spacing w:before="240" w:after="240"/>
        <w:ind w:left="426" w:right="425"/>
        <w:jc w:val="both"/>
        <w:rPr>
          <w:rFonts w:ascii="Bookman Old Style" w:hAnsi="Bookman Old Style" w:cs="Arial"/>
          <w:i/>
          <w:sz w:val="22"/>
          <w:szCs w:val="22"/>
        </w:rPr>
      </w:pPr>
      <w:r w:rsidRPr="00667302">
        <w:rPr>
          <w:rFonts w:ascii="Bookman Old Style" w:hAnsi="Bookman Old Style" w:cs="Arial"/>
          <w:i/>
          <w:sz w:val="20"/>
          <w:szCs w:val="20"/>
        </w:rPr>
        <w:t>Parágrafo 2: El valor de Co así calculado se referirá a la Fecha Base de la solicitud tarifaria”.</w:t>
      </w:r>
    </w:p>
    <w:p w14:paraId="5703E1D0" w14:textId="65EAB580"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357AE0BA" w:rsidR="00496229"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DE5FBD">
        <w:rPr>
          <w:rFonts w:ascii="Bookman Old Style" w:hAnsi="Bookman Old Style" w:cs="Arial"/>
          <w:lang w:val="es-CO"/>
        </w:rPr>
        <w:t>SURCOLOMBIANA DE GAS</w:t>
      </w:r>
      <w:r w:rsidR="0041387C">
        <w:rPr>
          <w:rFonts w:ascii="Bookman Old Style" w:hAnsi="Bookman Old Style" w:cs="Arial"/>
          <w:lang w:val="es-CO"/>
        </w:rPr>
        <w:t xml:space="preserve"> </w:t>
      </w:r>
      <w:r w:rsidR="00B13BC3">
        <w:rPr>
          <w:rFonts w:ascii="Bookman Old Style" w:hAnsi="Bookman Old Style" w:cs="Arial"/>
        </w:rPr>
        <w:t>S.A. E.S.P</w:t>
      </w:r>
      <w:r w:rsidR="002C6C8D" w:rsidRPr="006D34CD">
        <w:rPr>
          <w:rFonts w:ascii="Bookman Old Style" w:hAnsi="Bookman Old Style" w:cs="Arial"/>
        </w:rPr>
        <w:t xml:space="preserve">, a través de comunicación radicada en la CREG bajo el </w:t>
      </w:r>
      <w:r w:rsidR="004856CB">
        <w:rPr>
          <w:rFonts w:ascii="Bookman Old Style" w:hAnsi="Bookman Old Style" w:cs="Arial"/>
        </w:rPr>
        <w:t>N</w:t>
      </w:r>
      <w:r w:rsidR="002C6C8D" w:rsidRPr="006D34CD">
        <w:rPr>
          <w:rFonts w:ascii="Bookman Old Style" w:hAnsi="Bookman Old Style" w:cs="Arial"/>
        </w:rPr>
        <w:t xml:space="preserve">úmero </w:t>
      </w:r>
      <w:r w:rsidR="00DC2CCC">
        <w:rPr>
          <w:rFonts w:ascii="Bookman Old Style" w:hAnsi="Bookman Old Style" w:cs="Arial"/>
        </w:rPr>
        <w:t>E-20</w:t>
      </w:r>
      <w:r w:rsidR="00DE5FBD">
        <w:rPr>
          <w:rFonts w:ascii="Bookman Old Style" w:hAnsi="Bookman Old Style" w:cs="Arial"/>
        </w:rPr>
        <w:t>19</w:t>
      </w:r>
      <w:r w:rsidR="00893E74">
        <w:rPr>
          <w:rFonts w:ascii="Bookman Old Style" w:hAnsi="Bookman Old Style" w:cs="Arial"/>
        </w:rPr>
        <w:t>-0</w:t>
      </w:r>
      <w:r w:rsidR="008515DE">
        <w:rPr>
          <w:rFonts w:ascii="Bookman Old Style" w:hAnsi="Bookman Old Style" w:cs="Arial"/>
        </w:rPr>
        <w:t>0</w:t>
      </w:r>
      <w:r w:rsidR="001B5806">
        <w:rPr>
          <w:rFonts w:ascii="Bookman Old Style" w:hAnsi="Bookman Old Style" w:cs="Arial"/>
        </w:rPr>
        <w:t>8</w:t>
      </w:r>
      <w:r w:rsidR="004E3489">
        <w:rPr>
          <w:rFonts w:ascii="Bookman Old Style" w:hAnsi="Bookman Old Style" w:cs="Arial"/>
        </w:rPr>
        <w:t>211</w:t>
      </w:r>
      <w:r w:rsidR="002C6C8D" w:rsidRPr="00EC35B2">
        <w:rPr>
          <w:rFonts w:ascii="Bookman Old Style" w:hAnsi="Bookman Old Style" w:cs="Arial"/>
        </w:rPr>
        <w:t xml:space="preserve"> de</w:t>
      </w:r>
      <w:r w:rsidR="00AD6DA6">
        <w:rPr>
          <w:rFonts w:ascii="Bookman Old Style" w:hAnsi="Bookman Old Style" w:cs="Arial"/>
        </w:rPr>
        <w:t xml:space="preserve">l </w:t>
      </w:r>
      <w:r w:rsidR="0099610D">
        <w:rPr>
          <w:rFonts w:ascii="Bookman Old Style" w:hAnsi="Bookman Old Style" w:cs="Arial"/>
        </w:rPr>
        <w:t>3</w:t>
      </w:r>
      <w:r w:rsidR="000D5905">
        <w:rPr>
          <w:rFonts w:ascii="Bookman Old Style" w:hAnsi="Bookman Old Style" w:cs="Arial"/>
        </w:rPr>
        <w:t>1</w:t>
      </w:r>
      <w:r w:rsidR="00500A49">
        <w:rPr>
          <w:rFonts w:ascii="Bookman Old Style" w:hAnsi="Bookman Old Style" w:cs="Arial"/>
        </w:rPr>
        <w:t xml:space="preserve"> </w:t>
      </w:r>
      <w:r w:rsidR="00AD6DA6">
        <w:rPr>
          <w:rFonts w:ascii="Bookman Old Style" w:hAnsi="Bookman Old Style" w:cs="Arial"/>
        </w:rPr>
        <w:t xml:space="preserve">de </w:t>
      </w:r>
      <w:r w:rsidR="0099610D">
        <w:rPr>
          <w:rFonts w:ascii="Bookman Old Style" w:hAnsi="Bookman Old Style" w:cs="Arial"/>
        </w:rPr>
        <w:t>julio</w:t>
      </w:r>
      <w:r w:rsidR="00AD6DA6">
        <w:rPr>
          <w:rFonts w:ascii="Bookman Old Style" w:hAnsi="Bookman Old Style" w:cs="Arial"/>
        </w:rPr>
        <w:t xml:space="preserve"> de 20</w:t>
      </w:r>
      <w:r w:rsidR="00AA7D8B">
        <w:rPr>
          <w:rFonts w:ascii="Bookman Old Style" w:hAnsi="Bookman Old Style" w:cs="Arial"/>
        </w:rPr>
        <w:t>19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99610D">
        <w:rPr>
          <w:rFonts w:ascii="Bookman Old Style" w:hAnsi="Bookman Old Style" w:cs="Arial"/>
          <w:lang w:val="es-CO"/>
        </w:rPr>
        <w:t>Licuado de Pe</w:t>
      </w:r>
      <w:r w:rsidR="00835CF3">
        <w:rPr>
          <w:rFonts w:ascii="Bookman Old Style" w:hAnsi="Bookman Old Style" w:cs="Arial"/>
          <w:lang w:val="es-CO"/>
        </w:rPr>
        <w:t>tróleo</w:t>
      </w:r>
      <w:r w:rsidR="00BC201F">
        <w:rPr>
          <w:rFonts w:ascii="Bookman Old Style" w:hAnsi="Bookman Old Style" w:cs="Arial"/>
          <w:lang w:val="es-CO"/>
        </w:rPr>
        <w:t xml:space="preserve"> </w:t>
      </w:r>
      <w:r w:rsidR="00102D62">
        <w:rPr>
          <w:rFonts w:ascii="Bookman Old Style" w:hAnsi="Bookman Old Style" w:cs="Arial"/>
          <w:lang w:val="es-CO"/>
        </w:rPr>
        <w:t>G</w:t>
      </w:r>
      <w:r w:rsidR="00835CF3">
        <w:rPr>
          <w:rFonts w:ascii="Bookman Old Style" w:hAnsi="Bookman Old Style" w:cs="Arial"/>
          <w:lang w:val="es-CO"/>
        </w:rPr>
        <w:t>LP</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496229" w:rsidRPr="00010337" w14:paraId="019C1BC8" w14:textId="77777777" w:rsidTr="00835CF3">
        <w:trPr>
          <w:tblHeader/>
          <w:jc w:val="center"/>
        </w:trPr>
        <w:tc>
          <w:tcPr>
            <w:tcW w:w="1960" w:type="dxa"/>
            <w:shd w:val="clear" w:color="auto" w:fill="D9D9D9" w:themeFill="background1" w:themeFillShade="D9"/>
            <w:vAlign w:val="center"/>
          </w:tcPr>
          <w:p w14:paraId="11022FDE" w14:textId="77777777" w:rsidR="00496229" w:rsidRPr="00C03DBE" w:rsidRDefault="00496229" w:rsidP="00835CF3">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1BF31A1D" w14:textId="77777777" w:rsidR="00496229" w:rsidRPr="00C03DBE" w:rsidRDefault="00496229" w:rsidP="00835CF3">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583D826E" w14:textId="77777777" w:rsidR="00496229" w:rsidRPr="00C03DBE" w:rsidRDefault="00496229" w:rsidP="00835CF3">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4AC1A322" w14:textId="77777777" w:rsidR="00496229" w:rsidRPr="00C03DBE" w:rsidRDefault="00496229" w:rsidP="00835CF3">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C67AF2" w:rsidRPr="00010337" w14:paraId="42165421" w14:textId="77777777" w:rsidTr="00FD4189">
        <w:trPr>
          <w:jc w:val="center"/>
        </w:trPr>
        <w:tc>
          <w:tcPr>
            <w:tcW w:w="1960" w:type="dxa"/>
            <w:shd w:val="clear" w:color="auto" w:fill="auto"/>
          </w:tcPr>
          <w:p w14:paraId="5CE2859F" w14:textId="67CE687D" w:rsidR="00C67AF2" w:rsidRPr="006D6067"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41013004</w:t>
            </w:r>
          </w:p>
        </w:tc>
        <w:tc>
          <w:tcPr>
            <w:tcW w:w="1744" w:type="dxa"/>
            <w:vAlign w:val="center"/>
          </w:tcPr>
          <w:p w14:paraId="792D06EA" w14:textId="5C06A006"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Astillero</w:t>
            </w:r>
          </w:p>
        </w:tc>
        <w:tc>
          <w:tcPr>
            <w:tcW w:w="1744" w:type="dxa"/>
            <w:vAlign w:val="center"/>
          </w:tcPr>
          <w:p w14:paraId="4F6F48BA" w14:textId="758AE72E"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Agrado</w:t>
            </w:r>
          </w:p>
        </w:tc>
        <w:tc>
          <w:tcPr>
            <w:tcW w:w="2362" w:type="dxa"/>
            <w:shd w:val="clear" w:color="auto" w:fill="auto"/>
            <w:vAlign w:val="center"/>
          </w:tcPr>
          <w:p w14:paraId="7B45DC03" w14:textId="77777777" w:rsidR="00C67AF2" w:rsidRPr="006D6067"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67AF2" w:rsidRPr="00010337" w14:paraId="1050D2E7" w14:textId="77777777" w:rsidTr="00FD4189">
        <w:trPr>
          <w:jc w:val="center"/>
        </w:trPr>
        <w:tc>
          <w:tcPr>
            <w:tcW w:w="1960" w:type="dxa"/>
            <w:shd w:val="clear" w:color="auto" w:fill="auto"/>
          </w:tcPr>
          <w:p w14:paraId="6DA64556" w14:textId="748B7ED0"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w:t>
            </w:r>
          </w:p>
        </w:tc>
        <w:tc>
          <w:tcPr>
            <w:tcW w:w="1744" w:type="dxa"/>
            <w:vAlign w:val="center"/>
          </w:tcPr>
          <w:p w14:paraId="1EBEDBCC" w14:textId="4E2F0FC0"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La María</w:t>
            </w:r>
          </w:p>
        </w:tc>
        <w:tc>
          <w:tcPr>
            <w:tcW w:w="1744" w:type="dxa"/>
            <w:vAlign w:val="center"/>
          </w:tcPr>
          <w:p w14:paraId="1B02D5C9" w14:textId="3338110C" w:rsidR="00C67AF2" w:rsidRDefault="00C67AF2" w:rsidP="00C67AF2">
            <w:pPr>
              <w:ind w:left="22" w:hanging="22"/>
              <w:jc w:val="center"/>
              <w:rPr>
                <w:rFonts w:ascii="Bookman Old Style" w:hAnsi="Bookman Old Style"/>
                <w:color w:val="000000"/>
                <w:sz w:val="22"/>
                <w:szCs w:val="22"/>
              </w:rPr>
            </w:pPr>
            <w:r w:rsidRPr="00E628B5">
              <w:rPr>
                <w:rFonts w:ascii="Bookman Old Style" w:hAnsi="Bookman Old Style"/>
                <w:color w:val="000000"/>
                <w:sz w:val="22"/>
                <w:szCs w:val="22"/>
              </w:rPr>
              <w:t>Agrado</w:t>
            </w:r>
          </w:p>
        </w:tc>
        <w:tc>
          <w:tcPr>
            <w:tcW w:w="2362" w:type="dxa"/>
            <w:shd w:val="clear" w:color="auto" w:fill="auto"/>
            <w:vAlign w:val="center"/>
          </w:tcPr>
          <w:p w14:paraId="56D04E18" w14:textId="77777777"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67AF2" w:rsidRPr="00010337" w14:paraId="72C0B67A" w14:textId="77777777" w:rsidTr="00FD4189">
        <w:trPr>
          <w:jc w:val="center"/>
        </w:trPr>
        <w:tc>
          <w:tcPr>
            <w:tcW w:w="1960" w:type="dxa"/>
            <w:shd w:val="clear" w:color="auto" w:fill="auto"/>
          </w:tcPr>
          <w:p w14:paraId="07B795C7" w14:textId="268CF7FC"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w:t>
            </w:r>
          </w:p>
        </w:tc>
        <w:tc>
          <w:tcPr>
            <w:tcW w:w="1744" w:type="dxa"/>
            <w:vAlign w:val="center"/>
          </w:tcPr>
          <w:p w14:paraId="28F9AD10" w14:textId="2016CF0E"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Granadillo</w:t>
            </w:r>
          </w:p>
        </w:tc>
        <w:tc>
          <w:tcPr>
            <w:tcW w:w="1744" w:type="dxa"/>
            <w:vAlign w:val="center"/>
          </w:tcPr>
          <w:p w14:paraId="0D711A61" w14:textId="672716FD" w:rsidR="00C67AF2" w:rsidRDefault="00C67AF2" w:rsidP="00C67AF2">
            <w:pPr>
              <w:ind w:left="22" w:hanging="22"/>
              <w:jc w:val="center"/>
              <w:rPr>
                <w:rFonts w:ascii="Bookman Old Style" w:hAnsi="Bookman Old Style"/>
                <w:color w:val="000000"/>
                <w:sz w:val="22"/>
                <w:szCs w:val="22"/>
              </w:rPr>
            </w:pPr>
            <w:r w:rsidRPr="00E628B5">
              <w:rPr>
                <w:rFonts w:ascii="Bookman Old Style" w:hAnsi="Bookman Old Style"/>
                <w:color w:val="000000"/>
                <w:sz w:val="22"/>
                <w:szCs w:val="22"/>
              </w:rPr>
              <w:t>Agrado</w:t>
            </w:r>
          </w:p>
        </w:tc>
        <w:tc>
          <w:tcPr>
            <w:tcW w:w="2362" w:type="dxa"/>
            <w:shd w:val="clear" w:color="auto" w:fill="auto"/>
            <w:vAlign w:val="center"/>
          </w:tcPr>
          <w:p w14:paraId="470DAD5D" w14:textId="77777777"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67AF2" w:rsidRPr="00010337" w14:paraId="2F07958A" w14:textId="77777777" w:rsidTr="00835CF3">
        <w:trPr>
          <w:jc w:val="center"/>
        </w:trPr>
        <w:tc>
          <w:tcPr>
            <w:tcW w:w="1960" w:type="dxa"/>
            <w:shd w:val="clear" w:color="auto" w:fill="auto"/>
            <w:vAlign w:val="center"/>
          </w:tcPr>
          <w:p w14:paraId="66256386" w14:textId="0912534B"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41013001</w:t>
            </w:r>
          </w:p>
        </w:tc>
        <w:tc>
          <w:tcPr>
            <w:tcW w:w="1744" w:type="dxa"/>
            <w:vAlign w:val="center"/>
          </w:tcPr>
          <w:p w14:paraId="4367F999" w14:textId="7E3BF2CB"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Alto Buenavista</w:t>
            </w:r>
          </w:p>
        </w:tc>
        <w:tc>
          <w:tcPr>
            <w:tcW w:w="1744" w:type="dxa"/>
            <w:vAlign w:val="center"/>
          </w:tcPr>
          <w:p w14:paraId="06DF4E55" w14:textId="4D433D54" w:rsidR="00C67AF2" w:rsidRDefault="00C67AF2" w:rsidP="00C67AF2">
            <w:pPr>
              <w:ind w:left="22" w:hanging="22"/>
              <w:jc w:val="center"/>
              <w:rPr>
                <w:rFonts w:ascii="Bookman Old Style" w:hAnsi="Bookman Old Style"/>
                <w:color w:val="000000"/>
                <w:sz w:val="22"/>
                <w:szCs w:val="22"/>
              </w:rPr>
            </w:pPr>
            <w:r w:rsidRPr="00E628B5">
              <w:rPr>
                <w:rFonts w:ascii="Bookman Old Style" w:hAnsi="Bookman Old Style"/>
                <w:color w:val="000000"/>
                <w:sz w:val="22"/>
                <w:szCs w:val="22"/>
              </w:rPr>
              <w:t>Agrado</w:t>
            </w:r>
          </w:p>
        </w:tc>
        <w:tc>
          <w:tcPr>
            <w:tcW w:w="2362" w:type="dxa"/>
            <w:shd w:val="clear" w:color="auto" w:fill="auto"/>
            <w:vAlign w:val="center"/>
          </w:tcPr>
          <w:p w14:paraId="3FCCCDFF" w14:textId="77777777"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67AF2" w:rsidRPr="00010337" w14:paraId="40E8DF2F" w14:textId="77777777" w:rsidTr="00835CF3">
        <w:trPr>
          <w:jc w:val="center"/>
        </w:trPr>
        <w:tc>
          <w:tcPr>
            <w:tcW w:w="1960" w:type="dxa"/>
            <w:shd w:val="clear" w:color="auto" w:fill="auto"/>
            <w:vAlign w:val="center"/>
          </w:tcPr>
          <w:p w14:paraId="1AAF49B3" w14:textId="1F12286F"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41006016</w:t>
            </w:r>
          </w:p>
        </w:tc>
        <w:tc>
          <w:tcPr>
            <w:tcW w:w="1744" w:type="dxa"/>
            <w:vAlign w:val="center"/>
          </w:tcPr>
          <w:p w14:paraId="51AB1817" w14:textId="6EA00D67"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La Carbona</w:t>
            </w:r>
          </w:p>
        </w:tc>
        <w:tc>
          <w:tcPr>
            <w:tcW w:w="1744" w:type="dxa"/>
            <w:vAlign w:val="center"/>
          </w:tcPr>
          <w:p w14:paraId="2BC80FCF" w14:textId="43AABD24"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Acevedo</w:t>
            </w:r>
          </w:p>
        </w:tc>
        <w:tc>
          <w:tcPr>
            <w:tcW w:w="2362" w:type="dxa"/>
            <w:shd w:val="clear" w:color="auto" w:fill="auto"/>
            <w:vAlign w:val="center"/>
          </w:tcPr>
          <w:p w14:paraId="35134FCB" w14:textId="2F044578" w:rsidR="00C67AF2" w:rsidRDefault="00C67AF2" w:rsidP="00C67AF2">
            <w:pPr>
              <w:ind w:left="22" w:hanging="22"/>
              <w:jc w:val="center"/>
              <w:rPr>
                <w:rFonts w:ascii="Bookman Old Style" w:hAnsi="Bookman Old Style"/>
                <w:color w:val="000000"/>
                <w:sz w:val="22"/>
                <w:szCs w:val="22"/>
              </w:rPr>
            </w:pPr>
            <w:r w:rsidRPr="00FF7CFF">
              <w:rPr>
                <w:rFonts w:ascii="Bookman Old Style" w:hAnsi="Bookman Old Style"/>
                <w:color w:val="000000"/>
                <w:sz w:val="22"/>
                <w:szCs w:val="22"/>
              </w:rPr>
              <w:t>Huila</w:t>
            </w:r>
          </w:p>
        </w:tc>
      </w:tr>
      <w:tr w:rsidR="00C67AF2" w:rsidRPr="00010337" w14:paraId="394F74B0" w14:textId="77777777" w:rsidTr="00835CF3">
        <w:trPr>
          <w:jc w:val="center"/>
        </w:trPr>
        <w:tc>
          <w:tcPr>
            <w:tcW w:w="1960" w:type="dxa"/>
            <w:shd w:val="clear" w:color="auto" w:fill="auto"/>
            <w:vAlign w:val="center"/>
          </w:tcPr>
          <w:p w14:paraId="35AF0543" w14:textId="2FC972A9"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41676</w:t>
            </w:r>
            <w:r w:rsidR="001A2B36">
              <w:rPr>
                <w:rFonts w:ascii="Bookman Old Style" w:hAnsi="Bookman Old Style"/>
                <w:sz w:val="22"/>
                <w:szCs w:val="22"/>
                <w:lang w:val="es-CO" w:eastAsia="es-CO"/>
              </w:rPr>
              <w:t>013</w:t>
            </w:r>
          </w:p>
        </w:tc>
        <w:tc>
          <w:tcPr>
            <w:tcW w:w="1744" w:type="dxa"/>
            <w:vAlign w:val="center"/>
          </w:tcPr>
          <w:p w14:paraId="16699D34" w14:textId="040E7B94" w:rsidR="00C67AF2" w:rsidRDefault="001A2B36"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El Encanto-</w:t>
            </w:r>
            <w:r w:rsidR="00C67AF2">
              <w:rPr>
                <w:rFonts w:ascii="Bookman Old Style" w:hAnsi="Bookman Old Style"/>
                <w:color w:val="000000"/>
                <w:sz w:val="22"/>
                <w:szCs w:val="22"/>
              </w:rPr>
              <w:t>Las Juntas</w:t>
            </w:r>
          </w:p>
        </w:tc>
        <w:tc>
          <w:tcPr>
            <w:tcW w:w="1744" w:type="dxa"/>
            <w:vAlign w:val="center"/>
          </w:tcPr>
          <w:p w14:paraId="6CC0A0C4" w14:textId="27EFD396"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Santa María</w:t>
            </w:r>
          </w:p>
        </w:tc>
        <w:tc>
          <w:tcPr>
            <w:tcW w:w="2362" w:type="dxa"/>
            <w:shd w:val="clear" w:color="auto" w:fill="auto"/>
            <w:vAlign w:val="center"/>
          </w:tcPr>
          <w:p w14:paraId="34E466FB" w14:textId="51E9EAA1" w:rsidR="00C67AF2" w:rsidRDefault="00C67AF2" w:rsidP="00C67AF2">
            <w:pPr>
              <w:ind w:left="22" w:hanging="22"/>
              <w:jc w:val="center"/>
              <w:rPr>
                <w:rFonts w:ascii="Bookman Old Style" w:hAnsi="Bookman Old Style"/>
                <w:color w:val="000000"/>
                <w:sz w:val="22"/>
                <w:szCs w:val="22"/>
              </w:rPr>
            </w:pPr>
            <w:r w:rsidRPr="00FF7CFF">
              <w:rPr>
                <w:rFonts w:ascii="Bookman Old Style" w:hAnsi="Bookman Old Style"/>
                <w:color w:val="000000"/>
                <w:sz w:val="22"/>
                <w:szCs w:val="22"/>
              </w:rPr>
              <w:t>Huila</w:t>
            </w:r>
          </w:p>
        </w:tc>
      </w:tr>
    </w:tbl>
    <w:p w14:paraId="3A66B04C" w14:textId="0EE74A31" w:rsidR="00B13BC3" w:rsidRDefault="00B13BC3" w:rsidP="00072B5A">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4856CB">
        <w:rPr>
          <w:rFonts w:ascii="Bookman Old Style" w:hAnsi="Bookman Old Style" w:cs="Arial"/>
        </w:rPr>
        <w:t>A</w:t>
      </w:r>
      <w:r w:rsidRPr="000F3230">
        <w:rPr>
          <w:rFonts w:ascii="Bookman Old Style" w:hAnsi="Bookman Old Style" w:cs="Arial"/>
        </w:rPr>
        <w:t>uto</w:t>
      </w:r>
      <w:r w:rsidR="004856CB">
        <w:rPr>
          <w:rFonts w:ascii="Bookman Old Style" w:hAnsi="Bookman Old Style" w:cs="Arial"/>
        </w:rPr>
        <w:t xml:space="preserve"> I-20</w:t>
      </w:r>
      <w:r w:rsidR="002A4334">
        <w:rPr>
          <w:rFonts w:ascii="Bookman Old Style" w:hAnsi="Bookman Old Style" w:cs="Arial"/>
        </w:rPr>
        <w:t>19</w:t>
      </w:r>
      <w:r w:rsidR="004856CB">
        <w:rPr>
          <w:rFonts w:ascii="Bookman Old Style" w:hAnsi="Bookman Old Style" w:cs="Arial"/>
        </w:rPr>
        <w:t>-00</w:t>
      </w:r>
      <w:r w:rsidR="00CB3D14">
        <w:rPr>
          <w:rFonts w:ascii="Bookman Old Style" w:hAnsi="Bookman Old Style" w:cs="Arial"/>
        </w:rPr>
        <w:t>5</w:t>
      </w:r>
      <w:r w:rsidR="00453AA8">
        <w:rPr>
          <w:rFonts w:ascii="Bookman Old Style" w:hAnsi="Bookman Old Style" w:cs="Arial"/>
        </w:rPr>
        <w:t>521</w:t>
      </w:r>
      <w:r w:rsidRPr="000F3230">
        <w:rPr>
          <w:rFonts w:ascii="Bookman Old Style" w:hAnsi="Bookman Old Style" w:cs="Arial"/>
        </w:rPr>
        <w:t xml:space="preserve"> proferido el día </w:t>
      </w:r>
      <w:r w:rsidR="00453AA8">
        <w:rPr>
          <w:rFonts w:ascii="Bookman Old Style" w:hAnsi="Bookman Old Style" w:cs="Arial"/>
        </w:rPr>
        <w:t>10</w:t>
      </w:r>
      <w:r w:rsidR="00AD6DA6" w:rsidRPr="006E7FBD">
        <w:rPr>
          <w:rFonts w:ascii="Bookman Old Style" w:hAnsi="Bookman Old Style" w:cs="Arial"/>
        </w:rPr>
        <w:t xml:space="preserve"> de </w:t>
      </w:r>
      <w:r w:rsidR="00360A9F">
        <w:rPr>
          <w:rFonts w:ascii="Bookman Old Style" w:hAnsi="Bookman Old Style" w:cs="Arial"/>
        </w:rPr>
        <w:t>septiembre</w:t>
      </w:r>
      <w:r w:rsidR="00AD6DA6" w:rsidRPr="006E7FBD">
        <w:rPr>
          <w:rFonts w:ascii="Bookman Old Style" w:hAnsi="Bookman Old Style" w:cs="Arial"/>
        </w:rPr>
        <w:t xml:space="preserve"> de 20</w:t>
      </w:r>
      <w:r w:rsidR="00CB3D14">
        <w:rPr>
          <w:rFonts w:ascii="Bookman Old Style" w:hAnsi="Bookman Old Style" w:cs="Arial"/>
        </w:rPr>
        <w:t>19</w:t>
      </w:r>
      <w:r w:rsidRPr="006E7FBD">
        <w:rPr>
          <w:rFonts w:ascii="Bookman Old Style" w:hAnsi="Bookman Old Style" w:cs="Arial"/>
        </w:rPr>
        <w:t>, la</w:t>
      </w:r>
      <w:r>
        <w:rPr>
          <w:rFonts w:ascii="Bookman Old Style" w:hAnsi="Bookman Old Style" w:cs="Arial"/>
        </w:rPr>
        <w:t xml:space="preserve"> </w:t>
      </w:r>
      <w:r w:rsidR="004856CB">
        <w:rPr>
          <w:rFonts w:ascii="Bookman Old Style" w:hAnsi="Bookman Old Style" w:cs="Arial"/>
        </w:rPr>
        <w:t xml:space="preserve">Dirección Ejecutiva de la </w:t>
      </w:r>
      <w:r>
        <w:rPr>
          <w:rFonts w:ascii="Bookman Old Style" w:hAnsi="Bookman Old Style" w:cs="Arial"/>
        </w:rPr>
        <w:t>Comisión de Regulación de Energía y Gas</w:t>
      </w:r>
      <w:r w:rsidR="004856CB">
        <w:rPr>
          <w:rFonts w:ascii="Bookman Old Style" w:hAnsi="Bookman Old Style" w:cs="Arial"/>
        </w:rPr>
        <w:t>,</w:t>
      </w:r>
      <w:r>
        <w:rPr>
          <w:rFonts w:ascii="Bookman Old Style" w:hAnsi="Bookman Old Style" w:cs="Arial"/>
        </w:rPr>
        <w:t xml:space="preserve"> CREG</w:t>
      </w:r>
      <w:r w:rsidR="00BB3B3A">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60A9F">
        <w:rPr>
          <w:rFonts w:ascii="Bookman Old Style" w:hAnsi="Bookman Old Style" w:cs="Arial"/>
        </w:rPr>
        <w:t>SURCOLOMBIANA DE GAS</w:t>
      </w:r>
      <w:r w:rsidR="00500A49">
        <w:rPr>
          <w:rFonts w:ascii="Bookman Old Style" w:hAnsi="Bookman Old Style" w:cs="Arial"/>
        </w:rPr>
        <w:t xml:space="preserve"> S.A. E.S.P.</w:t>
      </w:r>
    </w:p>
    <w:p w14:paraId="10862EBA" w14:textId="1956A1E4" w:rsidR="00B44E6A" w:rsidRPr="003C24AD" w:rsidRDefault="004F0222" w:rsidP="00072B5A">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De acuerdo </w:t>
      </w:r>
      <w:r w:rsidR="00B45BFD">
        <w:rPr>
          <w:rFonts w:ascii="Bookman Old Style" w:hAnsi="Bookman Old Style" w:cs="Arial"/>
          <w:szCs w:val="22"/>
        </w:rPr>
        <w:t>con</w:t>
      </w:r>
      <w:r>
        <w:rPr>
          <w:rFonts w:ascii="Bookman Old Style" w:hAnsi="Bookman Old Style" w:cs="Arial"/>
          <w:szCs w:val="22"/>
        </w:rPr>
        <w:t xml:space="preserve"> lo establecido en el Auto de Inicio de </w:t>
      </w:r>
      <w:r w:rsidR="000802E7">
        <w:rPr>
          <w:rFonts w:ascii="Bookman Old Style" w:hAnsi="Bookman Old Style" w:cs="Arial"/>
          <w:szCs w:val="22"/>
        </w:rPr>
        <w:t xml:space="preserve">la </w:t>
      </w:r>
      <w:r>
        <w:rPr>
          <w:rFonts w:ascii="Bookman Old Style" w:hAnsi="Bookman Old Style" w:cs="Arial"/>
          <w:szCs w:val="22"/>
        </w:rPr>
        <w:t xml:space="preserve">Actuación Administrativa y, conforme lo dispuesto </w:t>
      </w:r>
      <w:r w:rsidR="00B44E6A">
        <w:rPr>
          <w:rFonts w:ascii="Bookman Old Style" w:hAnsi="Bookman Old Style" w:cs="Arial"/>
          <w:szCs w:val="22"/>
        </w:rPr>
        <w:t xml:space="preserve">en el </w:t>
      </w:r>
      <w:r>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00B44E6A" w:rsidRPr="0069757F">
        <w:rPr>
          <w:rFonts w:ascii="Bookman Old Style" w:hAnsi="Bookman Old Style" w:cs="Arial"/>
          <w:szCs w:val="22"/>
        </w:rPr>
        <w:t xml:space="preserve"> </w:t>
      </w:r>
      <w:r>
        <w:rPr>
          <w:rFonts w:ascii="Bookman Old Style" w:hAnsi="Bookman Old Style" w:cs="Arial"/>
          <w:szCs w:val="22"/>
        </w:rPr>
        <w:t xml:space="preserve">se </w:t>
      </w:r>
      <w:r w:rsidR="00B44E6A" w:rsidRPr="0069757F">
        <w:rPr>
          <w:rFonts w:ascii="Bookman Old Style" w:hAnsi="Bookman Old Style" w:cs="Arial"/>
          <w:szCs w:val="22"/>
        </w:rPr>
        <w:t xml:space="preserve">publicó en el </w:t>
      </w:r>
      <w:r w:rsidR="00B44E6A" w:rsidRPr="00092171">
        <w:rPr>
          <w:rFonts w:ascii="Bookman Old Style" w:hAnsi="Bookman Old Style" w:cs="Arial"/>
          <w:i/>
          <w:szCs w:val="22"/>
        </w:rPr>
        <w:t>Diario Oficial</w:t>
      </w:r>
      <w:r w:rsidR="00B44E6A" w:rsidRPr="0069757F">
        <w:rPr>
          <w:rFonts w:ascii="Bookman Old Style" w:hAnsi="Bookman Old Style" w:cs="Arial"/>
          <w:szCs w:val="22"/>
        </w:rPr>
        <w:t xml:space="preserve"> </w:t>
      </w:r>
      <w:r w:rsidR="00B44E6A" w:rsidRPr="00DD69F9">
        <w:rPr>
          <w:rFonts w:ascii="Bookman Old Style" w:hAnsi="Bookman Old Style" w:cs="Arial"/>
          <w:szCs w:val="22"/>
        </w:rPr>
        <w:t xml:space="preserve">No. </w:t>
      </w:r>
      <w:r w:rsidR="00544617" w:rsidRPr="00E30299">
        <w:rPr>
          <w:rFonts w:ascii="Bookman Old Style" w:hAnsi="Bookman Old Style" w:cs="Arial"/>
          <w:szCs w:val="22"/>
        </w:rPr>
        <w:t>51.</w:t>
      </w:r>
      <w:r w:rsidR="007F3129">
        <w:rPr>
          <w:rFonts w:ascii="Bookman Old Style" w:hAnsi="Bookman Old Style" w:cs="Arial"/>
          <w:szCs w:val="22"/>
        </w:rPr>
        <w:t>0</w:t>
      </w:r>
      <w:r w:rsidR="002E7306">
        <w:rPr>
          <w:rFonts w:ascii="Bookman Old Style" w:hAnsi="Bookman Old Style" w:cs="Arial"/>
          <w:szCs w:val="22"/>
        </w:rPr>
        <w:t>72</w:t>
      </w:r>
      <w:r w:rsidR="00E2236D" w:rsidRPr="00DD69F9">
        <w:rPr>
          <w:rFonts w:ascii="Bookman Old Style" w:hAnsi="Bookman Old Style" w:cs="Arial"/>
          <w:szCs w:val="22"/>
        </w:rPr>
        <w:t xml:space="preserve"> del </w:t>
      </w:r>
      <w:r w:rsidR="00B45A6C">
        <w:rPr>
          <w:rFonts w:ascii="Bookman Old Style" w:hAnsi="Bookman Old Style" w:cs="Arial"/>
          <w:szCs w:val="22"/>
        </w:rPr>
        <w:t>10</w:t>
      </w:r>
      <w:r w:rsidR="00E2236D" w:rsidRPr="00DD69F9">
        <w:rPr>
          <w:rFonts w:ascii="Bookman Old Style" w:hAnsi="Bookman Old Style" w:cs="Arial"/>
          <w:szCs w:val="22"/>
        </w:rPr>
        <w:t xml:space="preserve"> de </w:t>
      </w:r>
      <w:r w:rsidR="007F3129">
        <w:rPr>
          <w:rFonts w:ascii="Bookman Old Style" w:hAnsi="Bookman Old Style" w:cs="Arial"/>
          <w:szCs w:val="22"/>
        </w:rPr>
        <w:t>septiembre</w:t>
      </w:r>
      <w:r w:rsidR="00DC2CCC" w:rsidRPr="00DD69F9">
        <w:rPr>
          <w:rFonts w:ascii="Bookman Old Style" w:hAnsi="Bookman Old Style" w:cs="Arial"/>
          <w:szCs w:val="22"/>
        </w:rPr>
        <w:t xml:space="preserve"> de 20</w:t>
      </w:r>
      <w:r w:rsidR="007F3129">
        <w:rPr>
          <w:rFonts w:ascii="Bookman Old Style" w:hAnsi="Bookman Old Style" w:cs="Arial"/>
          <w:szCs w:val="22"/>
        </w:rPr>
        <w:t>19</w:t>
      </w:r>
      <w:r w:rsidR="00B44E6A" w:rsidRPr="00DD69F9">
        <w:rPr>
          <w:rFonts w:ascii="Bookman Old Style" w:hAnsi="Bookman Old Style" w:cs="Arial"/>
          <w:szCs w:val="22"/>
        </w:rPr>
        <w:t xml:space="preserve"> el</w:t>
      </w:r>
      <w:r w:rsidR="00B44E6A" w:rsidRPr="00922A5E">
        <w:rPr>
          <w:rFonts w:ascii="Bookman Old Style" w:hAnsi="Bookman Old Style" w:cs="Arial"/>
          <w:szCs w:val="22"/>
        </w:rPr>
        <w:t xml:space="preserve"> Aviso No. </w:t>
      </w:r>
      <w:r w:rsidR="000552AB">
        <w:rPr>
          <w:rFonts w:ascii="Bookman Old Style" w:hAnsi="Bookman Old Style" w:cs="Arial"/>
          <w:szCs w:val="22"/>
        </w:rPr>
        <w:t>0</w:t>
      </w:r>
      <w:r w:rsidR="00FE57A9">
        <w:rPr>
          <w:rFonts w:ascii="Bookman Old Style" w:hAnsi="Bookman Old Style" w:cs="Arial"/>
          <w:szCs w:val="22"/>
        </w:rPr>
        <w:t>59</w:t>
      </w:r>
      <w:r w:rsidR="000552AB">
        <w:rPr>
          <w:rFonts w:ascii="Bookman Old Style" w:hAnsi="Bookman Old Style" w:cs="Arial"/>
          <w:szCs w:val="22"/>
        </w:rPr>
        <w:t xml:space="preserve"> </w:t>
      </w:r>
      <w:r w:rsidR="005A3F3A" w:rsidRPr="00922A5E">
        <w:rPr>
          <w:rFonts w:ascii="Bookman Old Style" w:hAnsi="Bookman Old Style" w:cs="Arial"/>
          <w:szCs w:val="22"/>
        </w:rPr>
        <w:t>de</w:t>
      </w:r>
      <w:r w:rsidR="005A3F3A">
        <w:rPr>
          <w:rFonts w:ascii="Bookman Old Style" w:hAnsi="Bookman Old Style" w:cs="Arial"/>
          <w:szCs w:val="22"/>
        </w:rPr>
        <w:t xml:space="preserve"> 20</w:t>
      </w:r>
      <w:r w:rsidR="007F3129">
        <w:rPr>
          <w:rFonts w:ascii="Bookman Old Style" w:hAnsi="Bookman Old Style" w:cs="Arial"/>
          <w:szCs w:val="22"/>
        </w:rPr>
        <w:t>19</w:t>
      </w:r>
      <w:r w:rsidR="005A3F3A">
        <w:rPr>
          <w:rFonts w:ascii="Bookman Old Style" w:hAnsi="Bookman Old Style" w:cs="Arial"/>
          <w:szCs w:val="22"/>
        </w:rPr>
        <w:t xml:space="preserve"> </w:t>
      </w:r>
      <w:r w:rsidR="00B44E6A" w:rsidRPr="0069757F">
        <w:rPr>
          <w:rFonts w:ascii="Bookman Old Style" w:hAnsi="Bookman Old Style" w:cs="Arial"/>
          <w:szCs w:val="22"/>
        </w:rPr>
        <w:t xml:space="preserve">en el cual hace saber de la solicitud presentada por </w:t>
      </w:r>
      <w:r w:rsidR="007F3129">
        <w:rPr>
          <w:rFonts w:ascii="Bookman Old Style" w:hAnsi="Bookman Old Style" w:cs="Arial"/>
        </w:rPr>
        <w:t>SURCOLOMBIANA DE GAS</w:t>
      </w:r>
      <w:r w:rsidR="00500A49">
        <w:rPr>
          <w:rFonts w:ascii="Bookman Old Style" w:hAnsi="Bookman Old Style" w:cs="Arial"/>
        </w:rPr>
        <w:t xml:space="preserve"> S.A. E.S.P.</w:t>
      </w:r>
      <w:r>
        <w:rPr>
          <w:rFonts w:ascii="Bookman Old Style" w:hAnsi="Bookman Old Style" w:cs="Arial"/>
        </w:rPr>
        <w:t xml:space="preserve"> y contiene el resumen de la misma</w:t>
      </w:r>
      <w:r w:rsidR="00B44E6A" w:rsidRPr="0069757F">
        <w:rPr>
          <w:rFonts w:ascii="Bookman Old Style" w:hAnsi="Bookman Old Style" w:cs="Arial"/>
          <w:szCs w:val="22"/>
        </w:rPr>
        <w:t>.</w:t>
      </w:r>
      <w:r w:rsidR="00B44E6A" w:rsidRPr="003C24AD">
        <w:rPr>
          <w:rFonts w:ascii="Bookman Old Style" w:hAnsi="Bookman Old Style" w:cs="Arial"/>
          <w:szCs w:val="22"/>
        </w:rPr>
        <w:t xml:space="preserve"> </w:t>
      </w:r>
    </w:p>
    <w:p w14:paraId="0E284A4C" w14:textId="02458369"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7F3129">
        <w:rPr>
          <w:rFonts w:ascii="Bookman Old Style" w:hAnsi="Bookman Old Style" w:cs="Arial"/>
        </w:rPr>
        <w:t>SURCOLOMBIANA DE GAS S.A. E.S.P.</w:t>
      </w:r>
      <w:r w:rsidR="001B4BDE">
        <w:rPr>
          <w:rFonts w:ascii="Bookman Old Style" w:hAnsi="Bookman Old Style" w:cs="Arial"/>
        </w:rPr>
        <w:t xml:space="preserve"> mediante radicado CREG </w:t>
      </w:r>
      <w:r w:rsidR="008D0A78">
        <w:rPr>
          <w:rFonts w:ascii="Bookman Old Style" w:hAnsi="Bookman Old Style" w:cs="Arial"/>
        </w:rPr>
        <w:t>E</w:t>
      </w:r>
      <w:r w:rsidR="00BB3B3A">
        <w:rPr>
          <w:rFonts w:ascii="Bookman Old Style" w:hAnsi="Bookman Old Style" w:cs="Arial"/>
        </w:rPr>
        <w:noBreakHyphen/>
      </w:r>
      <w:r w:rsidR="008D0A78">
        <w:rPr>
          <w:rFonts w:ascii="Bookman Old Style" w:hAnsi="Bookman Old Style" w:cs="Arial"/>
        </w:rPr>
        <w:t>20</w:t>
      </w:r>
      <w:r w:rsidR="007F3129">
        <w:rPr>
          <w:rFonts w:ascii="Bookman Old Style" w:hAnsi="Bookman Old Style" w:cs="Arial"/>
        </w:rPr>
        <w:t>19</w:t>
      </w:r>
      <w:r w:rsidR="00BB3B3A">
        <w:rPr>
          <w:rFonts w:ascii="Bookman Old Style" w:hAnsi="Bookman Old Style" w:cs="Arial"/>
        </w:rPr>
        <w:noBreakHyphen/>
      </w:r>
      <w:r w:rsidR="00E2739A">
        <w:rPr>
          <w:rFonts w:ascii="Bookman Old Style" w:hAnsi="Bookman Old Style" w:cs="Arial"/>
        </w:rPr>
        <w:t>0</w:t>
      </w:r>
      <w:r w:rsidR="00BD7E1B">
        <w:rPr>
          <w:rFonts w:ascii="Bookman Old Style" w:hAnsi="Bookman Old Style" w:cs="Arial"/>
        </w:rPr>
        <w:t>0</w:t>
      </w:r>
      <w:r w:rsidR="007F3129">
        <w:rPr>
          <w:rFonts w:ascii="Bookman Old Style" w:hAnsi="Bookman Old Style" w:cs="Arial"/>
        </w:rPr>
        <w:t>8</w:t>
      </w:r>
      <w:r w:rsidR="00AB58AD">
        <w:rPr>
          <w:rFonts w:ascii="Bookman Old Style" w:hAnsi="Bookman Old Style" w:cs="Arial"/>
        </w:rPr>
        <w:t>211</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04A54EC9"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FB4633">
        <w:rPr>
          <w:rFonts w:ascii="Bookman Old Style" w:hAnsi="Bookman Old Style" w:cs="Arial"/>
          <w:szCs w:val="22"/>
        </w:rPr>
        <w:t xml:space="preserve">las veredas de </w:t>
      </w:r>
      <w:r w:rsidR="006D7D3C">
        <w:rPr>
          <w:rFonts w:ascii="Bookman Old Style" w:hAnsi="Bookman Old Style" w:cs="Arial"/>
          <w:szCs w:val="22"/>
        </w:rPr>
        <w:t>Astillero, La María, Granadillo y Alto Buenavista en el Municipio de Agrado; La Carbona en el Municipio de Acevedo y</w:t>
      </w:r>
      <w:r w:rsidR="001A2B36">
        <w:rPr>
          <w:rFonts w:ascii="Bookman Old Style" w:hAnsi="Bookman Old Style" w:cs="Arial"/>
          <w:szCs w:val="22"/>
        </w:rPr>
        <w:t xml:space="preserve"> El Encanto-</w:t>
      </w:r>
      <w:r w:rsidR="006D7D3C">
        <w:rPr>
          <w:rFonts w:ascii="Bookman Old Style" w:hAnsi="Bookman Old Style" w:cs="Arial"/>
          <w:szCs w:val="22"/>
        </w:rPr>
        <w:t xml:space="preserve">Las Juntas en el Municipio de </w:t>
      </w:r>
      <w:r w:rsidR="00FB4633">
        <w:rPr>
          <w:rFonts w:ascii="Bookman Old Style" w:hAnsi="Bookman Old Style" w:cs="Arial"/>
          <w:szCs w:val="22"/>
        </w:rPr>
        <w:t>San</w:t>
      </w:r>
      <w:r w:rsidR="006D7D3C">
        <w:rPr>
          <w:rFonts w:ascii="Bookman Old Style" w:hAnsi="Bookman Old Style" w:cs="Arial"/>
          <w:szCs w:val="22"/>
        </w:rPr>
        <w:t>ta María</w:t>
      </w:r>
      <w:r w:rsidR="00432206">
        <w:rPr>
          <w:rFonts w:ascii="Bookman Old Style" w:hAnsi="Bookman Old Style" w:cs="Arial"/>
          <w:szCs w:val="22"/>
        </w:rPr>
        <w:t xml:space="preserve"> </w:t>
      </w:r>
      <w:r w:rsidR="008D0A78" w:rsidRPr="00AD3F3B">
        <w:rPr>
          <w:rFonts w:ascii="Bookman Old Style" w:hAnsi="Bookman Old Style" w:cs="Arial"/>
        </w:rPr>
        <w:t xml:space="preserve">en el </w:t>
      </w:r>
      <w:r w:rsidR="004F0222">
        <w:rPr>
          <w:rFonts w:ascii="Bookman Old Style" w:hAnsi="Bookman Old Style" w:cs="Arial"/>
        </w:rPr>
        <w:t>D</w:t>
      </w:r>
      <w:r w:rsidR="008D0A78" w:rsidRPr="00AD3F3B">
        <w:rPr>
          <w:rFonts w:ascii="Bookman Old Style" w:hAnsi="Bookman Old Style" w:cs="Arial"/>
        </w:rPr>
        <w:t>epartamento de</w:t>
      </w:r>
      <w:r w:rsidR="00432206">
        <w:rPr>
          <w:rFonts w:ascii="Bookman Old Style" w:hAnsi="Bookman Old Style" w:cs="Arial"/>
        </w:rPr>
        <w:t xml:space="preserve"> </w:t>
      </w:r>
      <w:r w:rsidR="00FB4633">
        <w:rPr>
          <w:rFonts w:ascii="Bookman Old Style" w:hAnsi="Bookman Old Style" w:cs="Arial"/>
        </w:rPr>
        <w:t>Huila</w:t>
      </w:r>
      <w:r w:rsidR="00BB3B3A">
        <w:rPr>
          <w:rFonts w:ascii="Bookman Old Style" w:hAnsi="Bookman Old Style" w:cs="Arial"/>
        </w:rPr>
        <w:t>,</w:t>
      </w:r>
      <w:r w:rsidR="00A8164B" w:rsidRPr="00C47153">
        <w:rPr>
          <w:rFonts w:ascii="Bookman Old Style" w:hAnsi="Bookman Old Style" w:cs="Aria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11 de 2003.</w:t>
      </w:r>
    </w:p>
    <w:p w14:paraId="18E8EDE2" w14:textId="4A27CF52"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FB790B">
        <w:rPr>
          <w:rFonts w:ascii="Bookman Old Style" w:hAnsi="Bookman Old Style" w:cs="Arial"/>
        </w:rPr>
        <w:t>146</w:t>
      </w:r>
      <w:r w:rsidR="00DD69F9">
        <w:rPr>
          <w:rFonts w:ascii="Bookman Old Style" w:hAnsi="Bookman Old Style" w:cs="Arial"/>
        </w:rPr>
        <w:t xml:space="preserve"> de 2020</w:t>
      </w:r>
      <w:r w:rsidRPr="006C2F36">
        <w:rPr>
          <w:rFonts w:ascii="Bookman Old Style" w:hAnsi="Bookman Old Style" w:cs="Arial"/>
        </w:rPr>
        <w:t>.</w:t>
      </w:r>
    </w:p>
    <w:p w14:paraId="2C2532EA" w14:textId="7D78B667"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FB790B">
        <w:rPr>
          <w:rFonts w:ascii="Bookman Old Style" w:hAnsi="Bookman Old Style" w:cs="Arial"/>
        </w:rPr>
        <w:t xml:space="preserve">Documento CREG </w:t>
      </w:r>
      <w:r w:rsidR="00FB790B" w:rsidRPr="00FB790B">
        <w:rPr>
          <w:rFonts w:ascii="Bookman Old Style" w:hAnsi="Bookman Old Style" w:cs="Arial"/>
        </w:rPr>
        <w:t>146</w:t>
      </w:r>
      <w:r w:rsidRPr="00FB790B">
        <w:rPr>
          <w:rFonts w:ascii="Bookman Old Style" w:hAnsi="Bookman Old Style" w:cs="Arial"/>
        </w:rPr>
        <w:t xml:space="preserve"> de 20</w:t>
      </w:r>
      <w:r w:rsidR="00C024D9" w:rsidRPr="00FB790B">
        <w:rPr>
          <w:rFonts w:ascii="Bookman Old Style" w:hAnsi="Bookman Old Style" w:cs="Arial"/>
        </w:rPr>
        <w:t>20</w:t>
      </w:r>
      <w:r w:rsidRPr="00FB790B">
        <w:rPr>
          <w:rFonts w:ascii="Bookman Old Style" w:hAnsi="Bookman Old Style" w:cs="Arial"/>
        </w:rPr>
        <w:t>.</w:t>
      </w:r>
    </w:p>
    <w:p w14:paraId="3D82E088" w14:textId="6D3EB401"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780656AB" w14:textId="0EBAFBB3" w:rsidR="00305009" w:rsidRDefault="00631439" w:rsidP="00934FAA">
      <w:pPr>
        <w:spacing w:before="240" w:after="240"/>
        <w:ind w:left="0"/>
        <w:jc w:val="both"/>
        <w:rPr>
          <w:rFonts w:ascii="Bookman Old Style" w:hAnsi="Bookman Old Style" w:cs="Arial"/>
          <w:b/>
          <w:spacing w:val="80"/>
        </w:rPr>
      </w:pPr>
      <w:r>
        <w:rPr>
          <w:rFonts w:ascii="Bookman Old Style" w:hAnsi="Bookman Old Style" w:cs="Arial"/>
          <w:color w:val="000000"/>
        </w:rPr>
        <w:t>La Comisión de Regulación de Energía y Gas aprobó el presente acto administrativo en la sesión No.</w:t>
      </w:r>
      <w:r w:rsidR="00FB790B">
        <w:rPr>
          <w:rFonts w:ascii="Bookman Old Style" w:hAnsi="Bookman Old Style" w:cs="Arial"/>
          <w:color w:val="000000"/>
        </w:rPr>
        <w:t>1047</w:t>
      </w:r>
      <w:r>
        <w:rPr>
          <w:rFonts w:ascii="Bookman Old Style" w:hAnsi="Bookman Old Style" w:cs="Arial"/>
          <w:color w:val="000000"/>
        </w:rPr>
        <w:t xml:space="preserve"> del </w:t>
      </w:r>
      <w:r w:rsidR="00FB790B">
        <w:rPr>
          <w:rFonts w:ascii="Bookman Old Style" w:hAnsi="Bookman Old Style" w:cs="Arial"/>
          <w:color w:val="000000"/>
        </w:rPr>
        <w:t>18</w:t>
      </w:r>
      <w:r>
        <w:rPr>
          <w:rFonts w:ascii="Bookman Old Style" w:hAnsi="Bookman Old Style" w:cs="Arial"/>
          <w:color w:val="000000"/>
        </w:rPr>
        <w:t xml:space="preserve"> de </w:t>
      </w:r>
      <w:r w:rsidR="00FB790B">
        <w:rPr>
          <w:rFonts w:ascii="Bookman Old Style" w:hAnsi="Bookman Old Style" w:cs="Arial"/>
          <w:color w:val="000000"/>
        </w:rPr>
        <w:t>septiembre</w:t>
      </w:r>
      <w:r w:rsidR="00DD69F9">
        <w:rPr>
          <w:rFonts w:ascii="Bookman Old Style" w:hAnsi="Bookman Old Style" w:cs="Arial"/>
          <w:color w:val="000000"/>
        </w:rPr>
        <w:t xml:space="preserve"> de 2020</w:t>
      </w:r>
      <w:r>
        <w:rPr>
          <w:rFonts w:ascii="Bookman Old Style" w:hAnsi="Bookman Old Style" w:cs="Arial"/>
          <w:color w:val="000000"/>
        </w:rPr>
        <w:t>.</w:t>
      </w:r>
    </w:p>
    <w:p w14:paraId="716861E8" w14:textId="699AF06C"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77777777" w:rsidR="00035D47" w:rsidRDefault="008554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2697CC45"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las siguientes veredas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C2478E" w:rsidRPr="00010337" w14:paraId="7D1228A9" w14:textId="77777777" w:rsidTr="000C71C8">
        <w:trPr>
          <w:tblHeader/>
          <w:jc w:val="center"/>
        </w:trPr>
        <w:tc>
          <w:tcPr>
            <w:tcW w:w="1960" w:type="dxa"/>
            <w:shd w:val="clear" w:color="auto" w:fill="D9D9D9" w:themeFill="background1" w:themeFillShade="D9"/>
            <w:vAlign w:val="center"/>
          </w:tcPr>
          <w:p w14:paraId="77B70A17" w14:textId="77777777" w:rsidR="00C2478E" w:rsidRPr="00C03DBE" w:rsidRDefault="00C2478E" w:rsidP="000C71C8">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440B1861" w14:textId="77777777" w:rsidR="00C2478E" w:rsidRPr="00C03DBE" w:rsidRDefault="00C2478E" w:rsidP="000C71C8">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78B31D2C" w14:textId="77777777" w:rsidR="00C2478E" w:rsidRPr="00C03DBE" w:rsidRDefault="00C2478E"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A731C52" w14:textId="77777777" w:rsidR="00C2478E" w:rsidRPr="00C03DBE" w:rsidRDefault="00C2478E"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C67AF2" w:rsidRPr="00010337" w14:paraId="1118A21D" w14:textId="77777777" w:rsidTr="00A34604">
        <w:trPr>
          <w:jc w:val="center"/>
        </w:trPr>
        <w:tc>
          <w:tcPr>
            <w:tcW w:w="1960" w:type="dxa"/>
            <w:shd w:val="clear" w:color="auto" w:fill="auto"/>
          </w:tcPr>
          <w:p w14:paraId="3CAEE869" w14:textId="38681134" w:rsidR="00C67AF2" w:rsidRPr="006D6067"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41013004</w:t>
            </w:r>
          </w:p>
        </w:tc>
        <w:tc>
          <w:tcPr>
            <w:tcW w:w="1744" w:type="dxa"/>
            <w:vAlign w:val="center"/>
          </w:tcPr>
          <w:p w14:paraId="1D16D84B" w14:textId="53D5D9FF"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Astillero</w:t>
            </w:r>
          </w:p>
        </w:tc>
        <w:tc>
          <w:tcPr>
            <w:tcW w:w="1744" w:type="dxa"/>
            <w:vAlign w:val="center"/>
          </w:tcPr>
          <w:p w14:paraId="1074680D" w14:textId="2B6D7366"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Agrado</w:t>
            </w:r>
          </w:p>
        </w:tc>
        <w:tc>
          <w:tcPr>
            <w:tcW w:w="2362" w:type="dxa"/>
            <w:shd w:val="clear" w:color="auto" w:fill="auto"/>
            <w:vAlign w:val="center"/>
          </w:tcPr>
          <w:p w14:paraId="5CC8740B" w14:textId="551EA9CD" w:rsidR="00C67AF2" w:rsidRPr="006D6067"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67AF2" w:rsidRPr="00010337" w14:paraId="56507AED" w14:textId="77777777" w:rsidTr="00A34604">
        <w:trPr>
          <w:jc w:val="center"/>
        </w:trPr>
        <w:tc>
          <w:tcPr>
            <w:tcW w:w="1960" w:type="dxa"/>
            <w:shd w:val="clear" w:color="auto" w:fill="auto"/>
          </w:tcPr>
          <w:p w14:paraId="790FFD63" w14:textId="0B68B75C"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w:t>
            </w:r>
          </w:p>
        </w:tc>
        <w:tc>
          <w:tcPr>
            <w:tcW w:w="1744" w:type="dxa"/>
            <w:vAlign w:val="center"/>
          </w:tcPr>
          <w:p w14:paraId="7578AA69" w14:textId="36D1C71F"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La María</w:t>
            </w:r>
          </w:p>
        </w:tc>
        <w:tc>
          <w:tcPr>
            <w:tcW w:w="1744" w:type="dxa"/>
            <w:vAlign w:val="center"/>
          </w:tcPr>
          <w:p w14:paraId="312E6A44" w14:textId="6B25AD4A" w:rsidR="00C67AF2" w:rsidRDefault="00C67AF2" w:rsidP="00C67AF2">
            <w:pPr>
              <w:ind w:left="22" w:hanging="22"/>
              <w:jc w:val="center"/>
              <w:rPr>
                <w:rFonts w:ascii="Bookman Old Style" w:hAnsi="Bookman Old Style"/>
                <w:color w:val="000000"/>
                <w:sz w:val="22"/>
                <w:szCs w:val="22"/>
              </w:rPr>
            </w:pPr>
            <w:r w:rsidRPr="00E628B5">
              <w:rPr>
                <w:rFonts w:ascii="Bookman Old Style" w:hAnsi="Bookman Old Style"/>
                <w:color w:val="000000"/>
                <w:sz w:val="22"/>
                <w:szCs w:val="22"/>
              </w:rPr>
              <w:t>Agrado</w:t>
            </w:r>
          </w:p>
        </w:tc>
        <w:tc>
          <w:tcPr>
            <w:tcW w:w="2362" w:type="dxa"/>
            <w:shd w:val="clear" w:color="auto" w:fill="auto"/>
            <w:vAlign w:val="center"/>
          </w:tcPr>
          <w:p w14:paraId="5CAF90BD" w14:textId="09129E8E"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67AF2" w:rsidRPr="00010337" w14:paraId="0FE9BA79" w14:textId="77777777" w:rsidTr="00A34604">
        <w:trPr>
          <w:jc w:val="center"/>
        </w:trPr>
        <w:tc>
          <w:tcPr>
            <w:tcW w:w="1960" w:type="dxa"/>
            <w:shd w:val="clear" w:color="auto" w:fill="auto"/>
          </w:tcPr>
          <w:p w14:paraId="6888AEE3" w14:textId="4B4EF221"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w:t>
            </w:r>
          </w:p>
        </w:tc>
        <w:tc>
          <w:tcPr>
            <w:tcW w:w="1744" w:type="dxa"/>
            <w:vAlign w:val="center"/>
          </w:tcPr>
          <w:p w14:paraId="5EAA1DAB" w14:textId="06951CE5"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Granadillo</w:t>
            </w:r>
          </w:p>
        </w:tc>
        <w:tc>
          <w:tcPr>
            <w:tcW w:w="1744" w:type="dxa"/>
            <w:vAlign w:val="center"/>
          </w:tcPr>
          <w:p w14:paraId="3F4115D8" w14:textId="1CB40939" w:rsidR="00C67AF2" w:rsidRDefault="00C67AF2" w:rsidP="00C67AF2">
            <w:pPr>
              <w:ind w:left="22" w:hanging="22"/>
              <w:jc w:val="center"/>
              <w:rPr>
                <w:rFonts w:ascii="Bookman Old Style" w:hAnsi="Bookman Old Style"/>
                <w:color w:val="000000"/>
                <w:sz w:val="22"/>
                <w:szCs w:val="22"/>
              </w:rPr>
            </w:pPr>
            <w:r w:rsidRPr="00E628B5">
              <w:rPr>
                <w:rFonts w:ascii="Bookman Old Style" w:hAnsi="Bookman Old Style"/>
                <w:color w:val="000000"/>
                <w:sz w:val="22"/>
                <w:szCs w:val="22"/>
              </w:rPr>
              <w:t>Agrado</w:t>
            </w:r>
          </w:p>
        </w:tc>
        <w:tc>
          <w:tcPr>
            <w:tcW w:w="2362" w:type="dxa"/>
            <w:shd w:val="clear" w:color="auto" w:fill="auto"/>
            <w:vAlign w:val="center"/>
          </w:tcPr>
          <w:p w14:paraId="3EEFC873" w14:textId="47524D77"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67AF2" w:rsidRPr="00010337" w14:paraId="5E9D8E35" w14:textId="77777777" w:rsidTr="000C71C8">
        <w:trPr>
          <w:jc w:val="center"/>
        </w:trPr>
        <w:tc>
          <w:tcPr>
            <w:tcW w:w="1960" w:type="dxa"/>
            <w:shd w:val="clear" w:color="auto" w:fill="auto"/>
            <w:vAlign w:val="center"/>
          </w:tcPr>
          <w:p w14:paraId="14A36D81" w14:textId="2EABAE30"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41013001</w:t>
            </w:r>
          </w:p>
        </w:tc>
        <w:tc>
          <w:tcPr>
            <w:tcW w:w="1744" w:type="dxa"/>
            <w:vAlign w:val="center"/>
          </w:tcPr>
          <w:p w14:paraId="5CACB485" w14:textId="1F52564B"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Alto Buenavista</w:t>
            </w:r>
          </w:p>
        </w:tc>
        <w:tc>
          <w:tcPr>
            <w:tcW w:w="1744" w:type="dxa"/>
            <w:vAlign w:val="center"/>
          </w:tcPr>
          <w:p w14:paraId="6896372B" w14:textId="0F61358F" w:rsidR="00C67AF2" w:rsidRDefault="00C67AF2" w:rsidP="00C67AF2">
            <w:pPr>
              <w:ind w:left="22" w:hanging="22"/>
              <w:jc w:val="center"/>
              <w:rPr>
                <w:rFonts w:ascii="Bookman Old Style" w:hAnsi="Bookman Old Style"/>
                <w:color w:val="000000"/>
                <w:sz w:val="22"/>
                <w:szCs w:val="22"/>
              </w:rPr>
            </w:pPr>
            <w:r w:rsidRPr="00E628B5">
              <w:rPr>
                <w:rFonts w:ascii="Bookman Old Style" w:hAnsi="Bookman Old Style"/>
                <w:color w:val="000000"/>
                <w:sz w:val="22"/>
                <w:szCs w:val="22"/>
              </w:rPr>
              <w:t>Agrado</w:t>
            </w:r>
          </w:p>
        </w:tc>
        <w:tc>
          <w:tcPr>
            <w:tcW w:w="2362" w:type="dxa"/>
            <w:shd w:val="clear" w:color="auto" w:fill="auto"/>
            <w:vAlign w:val="center"/>
          </w:tcPr>
          <w:p w14:paraId="65CF5931" w14:textId="69DFA123"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67AF2" w:rsidRPr="00010337" w14:paraId="07792E2C" w14:textId="77777777" w:rsidTr="000C71C8">
        <w:trPr>
          <w:jc w:val="center"/>
        </w:trPr>
        <w:tc>
          <w:tcPr>
            <w:tcW w:w="1960" w:type="dxa"/>
            <w:shd w:val="clear" w:color="auto" w:fill="auto"/>
            <w:vAlign w:val="center"/>
          </w:tcPr>
          <w:p w14:paraId="01A09D66" w14:textId="0B4624E2"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41006016</w:t>
            </w:r>
          </w:p>
        </w:tc>
        <w:tc>
          <w:tcPr>
            <w:tcW w:w="1744" w:type="dxa"/>
            <w:vAlign w:val="center"/>
          </w:tcPr>
          <w:p w14:paraId="09C30F6D" w14:textId="4335B759"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La Carbona</w:t>
            </w:r>
          </w:p>
        </w:tc>
        <w:tc>
          <w:tcPr>
            <w:tcW w:w="1744" w:type="dxa"/>
            <w:vAlign w:val="center"/>
          </w:tcPr>
          <w:p w14:paraId="1B337303" w14:textId="7EC79FEE"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Acevedo</w:t>
            </w:r>
          </w:p>
        </w:tc>
        <w:tc>
          <w:tcPr>
            <w:tcW w:w="2362" w:type="dxa"/>
            <w:shd w:val="clear" w:color="auto" w:fill="auto"/>
            <w:vAlign w:val="center"/>
          </w:tcPr>
          <w:p w14:paraId="1FCFF1BA" w14:textId="4B4F5C0E" w:rsidR="00C67AF2" w:rsidRDefault="00C67AF2" w:rsidP="00C67AF2">
            <w:pPr>
              <w:ind w:left="22" w:hanging="22"/>
              <w:jc w:val="center"/>
              <w:rPr>
                <w:rFonts w:ascii="Bookman Old Style" w:hAnsi="Bookman Old Style"/>
                <w:color w:val="000000"/>
                <w:sz w:val="22"/>
                <w:szCs w:val="22"/>
              </w:rPr>
            </w:pPr>
            <w:r w:rsidRPr="00FF7CFF">
              <w:rPr>
                <w:rFonts w:ascii="Bookman Old Style" w:hAnsi="Bookman Old Style"/>
                <w:color w:val="000000"/>
                <w:sz w:val="22"/>
                <w:szCs w:val="22"/>
              </w:rPr>
              <w:t>Huila</w:t>
            </w:r>
          </w:p>
        </w:tc>
      </w:tr>
      <w:tr w:rsidR="00C67AF2" w:rsidRPr="00010337" w14:paraId="7AE2AA94" w14:textId="77777777" w:rsidTr="000C71C8">
        <w:trPr>
          <w:jc w:val="center"/>
        </w:trPr>
        <w:tc>
          <w:tcPr>
            <w:tcW w:w="1960" w:type="dxa"/>
            <w:shd w:val="clear" w:color="auto" w:fill="auto"/>
            <w:vAlign w:val="center"/>
          </w:tcPr>
          <w:p w14:paraId="3FBE7ECD" w14:textId="16E935B0" w:rsidR="00C67AF2" w:rsidRDefault="00C67AF2" w:rsidP="00C67AF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41676</w:t>
            </w:r>
            <w:r w:rsidR="001A2B36">
              <w:rPr>
                <w:rFonts w:ascii="Bookman Old Style" w:hAnsi="Bookman Old Style"/>
                <w:sz w:val="22"/>
                <w:szCs w:val="22"/>
                <w:lang w:val="es-CO" w:eastAsia="es-CO"/>
              </w:rPr>
              <w:t>013</w:t>
            </w:r>
          </w:p>
        </w:tc>
        <w:tc>
          <w:tcPr>
            <w:tcW w:w="1744" w:type="dxa"/>
            <w:vAlign w:val="center"/>
          </w:tcPr>
          <w:p w14:paraId="0A134895" w14:textId="460CA527" w:rsidR="00C67AF2" w:rsidRDefault="001A2B36"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El Encanto- </w:t>
            </w:r>
            <w:r w:rsidR="00C67AF2">
              <w:rPr>
                <w:rFonts w:ascii="Bookman Old Style" w:hAnsi="Bookman Old Style"/>
                <w:color w:val="000000"/>
                <w:sz w:val="22"/>
                <w:szCs w:val="22"/>
              </w:rPr>
              <w:t>Las Juntas</w:t>
            </w:r>
          </w:p>
        </w:tc>
        <w:tc>
          <w:tcPr>
            <w:tcW w:w="1744" w:type="dxa"/>
            <w:vAlign w:val="center"/>
          </w:tcPr>
          <w:p w14:paraId="20D421E5" w14:textId="045AF50C" w:rsidR="00C67AF2" w:rsidRDefault="00C67AF2" w:rsidP="00C67AF2">
            <w:pPr>
              <w:ind w:left="22" w:hanging="22"/>
              <w:jc w:val="center"/>
              <w:rPr>
                <w:rFonts w:ascii="Bookman Old Style" w:hAnsi="Bookman Old Style"/>
                <w:color w:val="000000"/>
                <w:sz w:val="22"/>
                <w:szCs w:val="22"/>
              </w:rPr>
            </w:pPr>
            <w:r>
              <w:rPr>
                <w:rFonts w:ascii="Bookman Old Style" w:hAnsi="Bookman Old Style"/>
                <w:color w:val="000000"/>
                <w:sz w:val="22"/>
                <w:szCs w:val="22"/>
              </w:rPr>
              <w:t>Santa María</w:t>
            </w:r>
          </w:p>
        </w:tc>
        <w:tc>
          <w:tcPr>
            <w:tcW w:w="2362" w:type="dxa"/>
            <w:shd w:val="clear" w:color="auto" w:fill="auto"/>
            <w:vAlign w:val="center"/>
          </w:tcPr>
          <w:p w14:paraId="052516A7" w14:textId="30779046" w:rsidR="00C67AF2" w:rsidRDefault="00C67AF2" w:rsidP="00C67AF2">
            <w:pPr>
              <w:ind w:left="22" w:hanging="22"/>
              <w:jc w:val="center"/>
              <w:rPr>
                <w:rFonts w:ascii="Bookman Old Style" w:hAnsi="Bookman Old Style"/>
                <w:color w:val="000000"/>
                <w:sz w:val="22"/>
                <w:szCs w:val="22"/>
              </w:rPr>
            </w:pPr>
            <w:r w:rsidRPr="00FF7CFF">
              <w:rPr>
                <w:rFonts w:ascii="Bookman Old Style" w:hAnsi="Bookman Old Style"/>
                <w:color w:val="000000"/>
                <w:sz w:val="22"/>
                <w:szCs w:val="22"/>
              </w:rPr>
              <w:t>Huila</w:t>
            </w:r>
          </w:p>
        </w:tc>
      </w:tr>
    </w:tbl>
    <w:p w14:paraId="47D59CAE" w14:textId="0EC91AD6"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1B552532" w:rsidR="00273C2C" w:rsidRPr="001427FE" w:rsidRDefault="00273C2C" w:rsidP="00A83090">
            <w:pPr>
              <w:ind w:left="0" w:right="23"/>
              <w:jc w:val="center"/>
              <w:rPr>
                <w:rFonts w:ascii="Bookman Old Style" w:hAnsi="Bookman Old Style" w:cs="Arial"/>
                <w:sz w:val="22"/>
                <w:szCs w:val="22"/>
                <w:lang w:val="es-CO"/>
              </w:rPr>
            </w:pPr>
            <w:r w:rsidRPr="00AE5B9A">
              <w:rPr>
                <w:rFonts w:ascii="Bookman Old Style" w:hAnsi="Bookman Old Style" w:cs="Arial"/>
                <w:sz w:val="22"/>
                <w:szCs w:val="22"/>
                <w:lang w:val="es-CO"/>
              </w:rPr>
              <w:t>$</w:t>
            </w:r>
            <w:r w:rsidR="007E5F10" w:rsidRPr="00C67AF2">
              <w:rPr>
                <w:rFonts w:ascii="Bookman Old Style" w:hAnsi="Bookman Old Style" w:cs="Arial"/>
                <w:sz w:val="22"/>
                <w:szCs w:val="22"/>
                <w:lang w:val="es-CO"/>
              </w:rPr>
              <w:t>5</w:t>
            </w:r>
            <w:r w:rsidR="00012034" w:rsidRPr="00C67AF2">
              <w:rPr>
                <w:rFonts w:ascii="Bookman Old Style" w:hAnsi="Bookman Old Style" w:cs="Arial"/>
                <w:sz w:val="22"/>
                <w:szCs w:val="22"/>
                <w:lang w:val="es-ES_tradnl"/>
              </w:rPr>
              <w:t>,</w:t>
            </w:r>
            <w:r w:rsidR="00BD7148" w:rsidRPr="00C67AF2">
              <w:rPr>
                <w:rFonts w:ascii="Bookman Old Style" w:hAnsi="Bookman Old Style" w:cs="Arial"/>
                <w:sz w:val="22"/>
                <w:szCs w:val="22"/>
                <w:lang w:val="es-ES_tradnl"/>
              </w:rPr>
              <w:t>2</w:t>
            </w:r>
            <w:r w:rsidR="007E5F10" w:rsidRPr="00C67AF2">
              <w:rPr>
                <w:rFonts w:ascii="Bookman Old Style" w:hAnsi="Bookman Old Style" w:cs="Arial"/>
                <w:sz w:val="22"/>
                <w:szCs w:val="22"/>
                <w:lang w:val="es-ES_tradnl"/>
              </w:rPr>
              <w:t>11.</w:t>
            </w:r>
            <w:r w:rsidR="00AA3BE2" w:rsidRPr="00C67AF2">
              <w:rPr>
                <w:rFonts w:ascii="Bookman Old Style" w:hAnsi="Bookman Old Style" w:cs="Arial"/>
                <w:sz w:val="22"/>
                <w:szCs w:val="22"/>
                <w:lang w:val="es-ES_tradnl"/>
              </w:rPr>
              <w:t>94</w:t>
            </w:r>
          </w:p>
        </w:tc>
      </w:tr>
    </w:tbl>
    <w:p w14:paraId="5460D6CC" w14:textId="6272AB21"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A3BE2">
        <w:rPr>
          <w:rFonts w:ascii="Bookman Old Style" w:hAnsi="Bookman Old Style" w:cs="Arial"/>
          <w:sz w:val="16"/>
          <w:lang w:val="es-CO" w:eastAsia="x-none"/>
        </w:rPr>
        <w:t>8</w:t>
      </w:r>
    </w:p>
    <w:p w14:paraId="221D34E4" w14:textId="541736C4"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19F262B5" w:rsidR="00C06B4B" w:rsidRDefault="00C06B4B" w:rsidP="00FB790B">
      <w:pPr>
        <w:widowControl w:val="0"/>
        <w:adjustRightInd w:val="0"/>
        <w:spacing w:before="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CREG-011 de 2003. Vencido este período continuarán rigiendo mientras la Comisión no fije</w:t>
      </w:r>
      <w:r w:rsidR="00F347B5">
        <w:rPr>
          <w:rFonts w:ascii="Bookman Old Style" w:hAnsi="Bookman Old Style" w:cs="Arial"/>
        </w:rPr>
        <w:t xml:space="preserve"> </w:t>
      </w:r>
      <w:r w:rsidR="00C3457E">
        <w:rPr>
          <w:rFonts w:ascii="Bookman Old Style" w:hAnsi="Bookman Old Style" w:cs="Arial"/>
        </w:rPr>
        <w:t>las</w:t>
      </w:r>
      <w:r w:rsidR="00305009">
        <w:rPr>
          <w:rFonts w:ascii="Bookman Old Style" w:hAnsi="Bookman Old Style" w:cs="Arial"/>
        </w:rPr>
        <w:t xml:space="preserve"> nuev</w:t>
      </w:r>
      <w:r w:rsidR="00C3457E">
        <w:rPr>
          <w:rFonts w:ascii="Bookman Old Style" w:hAnsi="Bookman Old Style" w:cs="Arial"/>
        </w:rPr>
        <w:t>as</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02C16B5C" w14:textId="77777777" w:rsidR="00FB790B" w:rsidRDefault="00FB790B" w:rsidP="00FB790B">
      <w:pPr>
        <w:widowControl w:val="0"/>
        <w:adjustRightInd w:val="0"/>
        <w:spacing w:before="200"/>
        <w:ind w:left="0" w:right="23"/>
        <w:jc w:val="both"/>
        <w:rPr>
          <w:rFonts w:ascii="Bookman Old Style" w:hAnsi="Bookman Old Style" w:cs="Arial"/>
          <w:b/>
        </w:rPr>
      </w:pPr>
    </w:p>
    <w:p w14:paraId="162847B5" w14:textId="77777777" w:rsidR="00327FC7" w:rsidRDefault="00327FC7" w:rsidP="00FB790B">
      <w:pPr>
        <w:keepNext/>
        <w:spacing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2253A2F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D9F26F4" w14:textId="2C906BCA"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608E39EC"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15768F">
        <w:rPr>
          <w:rFonts w:ascii="Bookman Old Style" w:hAnsi="Bookman Old Style" w:cs="Arial"/>
        </w:rPr>
        <w:t xml:space="preserve"> </w:t>
      </w:r>
      <w:r w:rsidRPr="00327FC7">
        <w:rPr>
          <w:rFonts w:ascii="Bookman Old Style" w:hAnsi="Bookman Old Style" w:cs="Arial"/>
        </w:rPr>
        <w:t xml:space="preserve">137 de 2013. Vencido este período las fórmulas tarifarias continuarán rigiendo mientras la Comisión no fije </w:t>
      </w:r>
      <w:r w:rsidR="00102C4C">
        <w:rPr>
          <w:rFonts w:ascii="Bookman Old Style" w:hAnsi="Bookman Old Style" w:cs="Arial"/>
        </w:rPr>
        <w:t>uno nuevo</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56554293" w14:textId="25AE3FCB" w:rsidR="001C5FB6"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 xml:space="preserve"> los representantes legales</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C2478E">
        <w:rPr>
          <w:rFonts w:ascii="Bookman Old Style" w:hAnsi="Bookman Old Style" w:cs="Arial"/>
          <w:spacing w:val="-4"/>
        </w:rPr>
        <w:t>SURCOLOMBIANA DE GAS</w:t>
      </w:r>
      <w:r w:rsidR="00500A49">
        <w:rPr>
          <w:rFonts w:ascii="Bookman Old Style" w:hAnsi="Bookman Old Style" w:cs="Arial"/>
          <w:spacing w:val="-4"/>
        </w:rPr>
        <w:t xml:space="preserve"> S.A. E.S.P.</w:t>
      </w:r>
      <w:r w:rsidR="00BD4975">
        <w:rPr>
          <w:rFonts w:ascii="Bookman Old Style" w:hAnsi="Bookman Old Style" w:cs="Arial"/>
          <w:spacing w:val="-4"/>
        </w:rPr>
        <w:t>,</w:t>
      </w:r>
      <w:r w:rsidR="00216AF0">
        <w:rPr>
          <w:rFonts w:ascii="Bookman Old Style" w:hAnsi="Bookman Old Style" w:cs="Arial"/>
          <w:spacing w:val="-4"/>
        </w:rPr>
        <w:t xml:space="preserve"> y</w:t>
      </w:r>
      <w:r w:rsidR="00066C45">
        <w:rPr>
          <w:rFonts w:ascii="Bookman Old Style" w:hAnsi="Bookman Old Style" w:cs="Arial"/>
          <w:spacing w:val="-4"/>
        </w:rPr>
        <w:t xml:space="preserve"> de</w:t>
      </w:r>
      <w:r w:rsidR="00DF6D8F">
        <w:rPr>
          <w:rFonts w:ascii="Bookman Old Style" w:hAnsi="Bookman Old Style" w:cs="Arial"/>
          <w:spacing w:val="-4"/>
        </w:rPr>
        <w:t>l</w:t>
      </w:r>
      <w:r w:rsidR="001216D6">
        <w:rPr>
          <w:rFonts w:ascii="Bookman Old Style" w:hAnsi="Bookman Old Style" w:cs="Arial"/>
          <w:spacing w:val="-4"/>
        </w:rPr>
        <w:t xml:space="preserve"> </w:t>
      </w:r>
      <w:r w:rsidR="00066C45">
        <w:rPr>
          <w:rFonts w:ascii="Bookman Old Style" w:hAnsi="Bookman Old Style" w:cs="Arial"/>
          <w:spacing w:val="-4"/>
        </w:rPr>
        <w:t xml:space="preserve">MUNICIPIO </w:t>
      </w:r>
      <w:r w:rsidR="00216AF0">
        <w:rPr>
          <w:rFonts w:ascii="Bookman Old Style" w:hAnsi="Bookman Old Style" w:cs="Arial"/>
          <w:spacing w:val="-4"/>
        </w:rPr>
        <w:t>de</w:t>
      </w:r>
      <w:r w:rsidR="00066C45">
        <w:rPr>
          <w:rFonts w:ascii="Bookman Old Style" w:hAnsi="Bookman Old Style" w:cs="Arial"/>
          <w:spacing w:val="-4"/>
        </w:rPr>
        <w:t xml:space="preserve"> </w:t>
      </w:r>
      <w:r w:rsidR="00DF6D8F">
        <w:rPr>
          <w:rFonts w:ascii="Bookman Old Style" w:hAnsi="Bookman Old Style" w:cs="Arial"/>
          <w:spacing w:val="-4"/>
        </w:rPr>
        <w:t>AGRADO</w:t>
      </w:r>
      <w:r w:rsidR="00BF0918">
        <w:rPr>
          <w:rFonts w:ascii="Bookman Old Style" w:hAnsi="Bookman Old Style" w:cs="Arial"/>
          <w:spacing w:val="-4"/>
        </w:rPr>
        <w:t>, HUILA</w:t>
      </w:r>
      <w:r w:rsidR="00A337F9">
        <w:rPr>
          <w:rFonts w:ascii="Bookman Old Style" w:hAnsi="Bookman Old Style" w:cs="Arial"/>
          <w:spacing w:val="-4"/>
        </w:rPr>
        <w:t xml:space="preserve">, MUNICIPIO </w:t>
      </w:r>
      <w:r w:rsidR="00216AF0">
        <w:rPr>
          <w:rFonts w:ascii="Bookman Old Style" w:hAnsi="Bookman Old Style" w:cs="Arial"/>
          <w:spacing w:val="-4"/>
        </w:rPr>
        <w:t>de</w:t>
      </w:r>
      <w:r w:rsidR="00A337F9">
        <w:rPr>
          <w:rFonts w:ascii="Bookman Old Style" w:hAnsi="Bookman Old Style" w:cs="Arial"/>
          <w:spacing w:val="-4"/>
        </w:rPr>
        <w:t xml:space="preserve"> ACEVEDO, HUILA y </w:t>
      </w:r>
      <w:r w:rsidR="001252FD">
        <w:rPr>
          <w:rFonts w:ascii="Bookman Old Style" w:hAnsi="Bookman Old Style" w:cs="Arial"/>
          <w:spacing w:val="-4"/>
        </w:rPr>
        <w:t>MUNICIPIO de ACEVEDO, HUILA</w:t>
      </w:r>
      <w:r w:rsidR="001C5FB6">
        <w:rPr>
          <w:rFonts w:ascii="Bookman Old Style" w:hAnsi="Bookman Old Style" w:cs="Arial"/>
          <w:spacing w:val="-4"/>
        </w:rPr>
        <w:t>.</w:t>
      </w:r>
    </w:p>
    <w:p w14:paraId="4A28FE00" w14:textId="77777777" w:rsidR="001C5FB6" w:rsidRDefault="001C5FB6" w:rsidP="003C01A6">
      <w:pPr>
        <w:adjustRightInd w:val="0"/>
        <w:ind w:left="0" w:right="23"/>
        <w:jc w:val="both"/>
        <w:rPr>
          <w:rFonts w:ascii="Bookman Old Style" w:hAnsi="Bookman Old Style" w:cs="Arial"/>
          <w:spacing w:val="-4"/>
        </w:rPr>
      </w:pPr>
    </w:p>
    <w:p w14:paraId="653D3CBB" w14:textId="6C8A05F9" w:rsidR="00273C2C" w:rsidRDefault="001C5FB6" w:rsidP="003C01A6">
      <w:pPr>
        <w:adjustRightInd w:val="0"/>
        <w:ind w:left="0" w:right="23"/>
        <w:jc w:val="both"/>
        <w:rPr>
          <w:rFonts w:ascii="Bookman Old Style" w:hAnsi="Bookman Old Style" w:cs="Arial"/>
          <w:spacing w:val="-4"/>
        </w:rPr>
      </w:pPr>
      <w:r>
        <w:rPr>
          <w:rFonts w:ascii="Bookman Old Style" w:hAnsi="Bookman Old Style" w:cs="Arial"/>
          <w:spacing w:val="-4"/>
        </w:rPr>
        <w:t>U</w:t>
      </w:r>
      <w:r w:rsidR="00E00730">
        <w:rPr>
          <w:rFonts w:ascii="Bookman Old Style" w:hAnsi="Bookman Old Style" w:cs="Arial"/>
          <w:spacing w:val="-4"/>
        </w:rPr>
        <w:t>na vez en firme</w:t>
      </w:r>
      <w:r w:rsidR="00273C2C" w:rsidRPr="00772807">
        <w:rPr>
          <w:rFonts w:ascii="Bookman Old Style" w:hAnsi="Bookman Old Style" w:cs="Arial"/>
          <w:spacing w:val="-4"/>
        </w:rPr>
        <w:t xml:space="preserve"> publicarse en el </w:t>
      </w:r>
      <w:r w:rsidR="00273C2C" w:rsidRPr="00A21A33">
        <w:rPr>
          <w:rFonts w:ascii="Bookman Old Style" w:hAnsi="Bookman Old Style" w:cs="Arial"/>
          <w:i/>
          <w:spacing w:val="-4"/>
        </w:rPr>
        <w:t>Diario Oficial</w:t>
      </w:r>
      <w:r w:rsidR="00273C2C" w:rsidRPr="00772807">
        <w:rPr>
          <w:rFonts w:ascii="Bookman Old Style" w:hAnsi="Bookman Old Style" w:cs="Arial"/>
          <w:spacing w:val="-4"/>
        </w:rPr>
        <w:t>.</w:t>
      </w:r>
      <w:r w:rsidR="00E00730">
        <w:rPr>
          <w:rFonts w:ascii="Bookman Old Style" w:hAnsi="Bookman Old Style" w:cs="Arial"/>
          <w:spacing w:val="-4"/>
        </w:rPr>
        <w:t xml:space="preserve"> </w:t>
      </w:r>
      <w:r w:rsidR="00273C2C"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11C49162" w14:textId="3D0A07D6" w:rsidR="00C2478E" w:rsidRDefault="00C2478E" w:rsidP="003C01A6">
      <w:pPr>
        <w:adjustRightInd w:val="0"/>
        <w:ind w:left="0" w:right="23"/>
        <w:jc w:val="both"/>
        <w:rPr>
          <w:rFonts w:ascii="Bookman Old Style" w:hAnsi="Bookman Old Style" w:cs="Arial"/>
          <w:spacing w:val="-4"/>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04129A52" w14:textId="77C1A055"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FB790B" w:rsidRPr="00FB790B">
        <w:rPr>
          <w:rFonts w:ascii="Bookman Old Style" w:hAnsi="Bookman Old Style" w:cs="Arial"/>
          <w:b/>
          <w:bCs/>
        </w:rPr>
        <w:t>18 SEP. 2020</w:t>
      </w:r>
    </w:p>
    <w:p w14:paraId="58B6EE5D" w14:textId="77777777" w:rsidR="00666168" w:rsidRDefault="00666168" w:rsidP="00273C2C">
      <w:pPr>
        <w:widowControl w:val="0"/>
        <w:adjustRightInd w:val="0"/>
        <w:ind w:left="0" w:right="20"/>
        <w:jc w:val="both"/>
        <w:rPr>
          <w:rFonts w:ascii="Bookman Old Style" w:hAnsi="Bookman Old Style" w:cs="Arial"/>
        </w:rPr>
      </w:pPr>
    </w:p>
    <w:p w14:paraId="7CE356EC" w14:textId="1A5FBDF2" w:rsidR="00A41C4D" w:rsidRDefault="00A41C4D" w:rsidP="00A41C4D">
      <w:pPr>
        <w:widowControl w:val="0"/>
        <w:adjustRightInd w:val="0"/>
        <w:ind w:left="0"/>
        <w:jc w:val="center"/>
        <w:rPr>
          <w:rFonts w:ascii="Bookman Old Style" w:hAnsi="Bookman Old Style" w:cs="Arial"/>
          <w:bCs/>
          <w:sz w:val="20"/>
        </w:rPr>
      </w:pPr>
    </w:p>
    <w:p w14:paraId="6606A45C" w14:textId="27DC4726" w:rsidR="00FB790B" w:rsidRDefault="00FB790B" w:rsidP="00A41C4D">
      <w:pPr>
        <w:widowControl w:val="0"/>
        <w:adjustRightInd w:val="0"/>
        <w:ind w:left="0"/>
        <w:jc w:val="center"/>
        <w:rPr>
          <w:rFonts w:ascii="Bookman Old Style" w:hAnsi="Bookman Old Style" w:cs="Arial"/>
          <w:bCs/>
          <w:sz w:val="20"/>
        </w:rPr>
      </w:pPr>
    </w:p>
    <w:p w14:paraId="48A23B98" w14:textId="12D5184E" w:rsidR="00FB790B" w:rsidRDefault="00FB790B" w:rsidP="00A41C4D">
      <w:pPr>
        <w:widowControl w:val="0"/>
        <w:adjustRightInd w:val="0"/>
        <w:ind w:left="0"/>
        <w:jc w:val="center"/>
        <w:rPr>
          <w:rFonts w:ascii="Bookman Old Style" w:hAnsi="Bookman Old Style" w:cs="Arial"/>
          <w:bCs/>
          <w:sz w:val="20"/>
        </w:rPr>
      </w:pPr>
    </w:p>
    <w:p w14:paraId="141212E6" w14:textId="77777777" w:rsidR="00FB790B" w:rsidRPr="001954E9" w:rsidRDefault="00FB790B" w:rsidP="00A41C4D">
      <w:pPr>
        <w:widowControl w:val="0"/>
        <w:adjustRightInd w:val="0"/>
        <w:ind w:left="0"/>
        <w:jc w:val="center"/>
        <w:rPr>
          <w:rFonts w:ascii="Bookman Old Style" w:hAnsi="Bookman Old Style" w:cs="Arial"/>
          <w:bCs/>
          <w:sz w:val="20"/>
        </w:rPr>
      </w:pPr>
    </w:p>
    <w:p w14:paraId="388AA694" w14:textId="7158EEE4" w:rsidR="00A41C4D" w:rsidRDefault="00A41C4D" w:rsidP="00A41C4D">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FB790B" w:rsidRPr="00FB790B" w14:paraId="056B1224" w14:textId="77777777" w:rsidTr="00006920">
        <w:trPr>
          <w:tblCellSpacing w:w="0" w:type="dxa"/>
          <w:jc w:val="center"/>
        </w:trPr>
        <w:tc>
          <w:tcPr>
            <w:tcW w:w="4820" w:type="dxa"/>
            <w:hideMark/>
          </w:tcPr>
          <w:p w14:paraId="4CCCA54B" w14:textId="77777777" w:rsidR="00FB790B" w:rsidRPr="00FB790B" w:rsidRDefault="00FB790B" w:rsidP="00006920">
            <w:pPr>
              <w:ind w:left="66"/>
              <w:contextualSpacing/>
              <w:jc w:val="center"/>
              <w:rPr>
                <w:rFonts w:ascii="Bookman Old Style" w:hAnsi="Bookman Old Style" w:cs="Arial"/>
                <w:b/>
              </w:rPr>
            </w:pPr>
            <w:r w:rsidRPr="00FB790B">
              <w:rPr>
                <w:rFonts w:ascii="Bookman Old Style" w:hAnsi="Bookman Old Style" w:cs="Arial"/>
                <w:b/>
              </w:rPr>
              <w:t>MIGUEL LOTERO ROBLEDO</w:t>
            </w:r>
          </w:p>
        </w:tc>
        <w:tc>
          <w:tcPr>
            <w:tcW w:w="4678" w:type="dxa"/>
            <w:hideMark/>
          </w:tcPr>
          <w:p w14:paraId="61EE1366" w14:textId="77777777" w:rsidR="00FB790B" w:rsidRPr="00FB790B" w:rsidRDefault="00FB790B" w:rsidP="00006920">
            <w:pPr>
              <w:ind w:left="69"/>
              <w:contextualSpacing/>
              <w:jc w:val="center"/>
              <w:rPr>
                <w:rFonts w:ascii="Bookman Old Style" w:hAnsi="Bookman Old Style" w:cs="Arial"/>
                <w:b/>
              </w:rPr>
            </w:pPr>
            <w:r w:rsidRPr="00FB790B">
              <w:rPr>
                <w:rFonts w:ascii="Bookman Old Style" w:hAnsi="Bookman Old Style" w:cs="Arial"/>
                <w:b/>
              </w:rPr>
              <w:t>JORGE ALBERTO VALENCIA MARÍN</w:t>
            </w:r>
          </w:p>
        </w:tc>
      </w:tr>
      <w:tr w:rsidR="00FB790B" w:rsidRPr="00FB790B" w14:paraId="5F88CB73" w14:textId="77777777" w:rsidTr="00006920">
        <w:trPr>
          <w:tblCellSpacing w:w="0" w:type="dxa"/>
          <w:jc w:val="center"/>
        </w:trPr>
        <w:tc>
          <w:tcPr>
            <w:tcW w:w="4820" w:type="dxa"/>
            <w:hideMark/>
          </w:tcPr>
          <w:p w14:paraId="77A399A2" w14:textId="77777777" w:rsidR="00FB790B" w:rsidRPr="00FB790B" w:rsidRDefault="00FB790B" w:rsidP="00006920">
            <w:pPr>
              <w:ind w:left="66"/>
              <w:contextualSpacing/>
              <w:jc w:val="center"/>
              <w:rPr>
                <w:rFonts w:ascii="Bookman Old Style" w:eastAsia="Arial Unicode MS" w:hAnsi="Bookman Old Style" w:cs="Arial"/>
                <w:color w:val="000000"/>
              </w:rPr>
            </w:pPr>
            <w:r w:rsidRPr="00FB790B">
              <w:rPr>
                <w:rFonts w:ascii="Bookman Old Style" w:hAnsi="Bookman Old Style" w:cs="Arial"/>
              </w:rPr>
              <w:t xml:space="preserve">Viceministro de Energía, </w:t>
            </w:r>
            <w:proofErr w:type="gramStart"/>
            <w:r w:rsidRPr="00FB790B">
              <w:rPr>
                <w:rFonts w:ascii="Bookman Old Style" w:hAnsi="Bookman Old Style" w:cs="Arial"/>
              </w:rPr>
              <w:t>Delegado</w:t>
            </w:r>
            <w:proofErr w:type="gramEnd"/>
            <w:r w:rsidRPr="00FB790B">
              <w:rPr>
                <w:rFonts w:ascii="Bookman Old Style" w:hAnsi="Bookman Old Style" w:cs="Arial"/>
              </w:rPr>
              <w:t xml:space="preserve"> del Ministro de Minas y Energía</w:t>
            </w:r>
          </w:p>
        </w:tc>
        <w:tc>
          <w:tcPr>
            <w:tcW w:w="4678" w:type="dxa"/>
            <w:hideMark/>
          </w:tcPr>
          <w:p w14:paraId="5A49E2A5" w14:textId="77777777" w:rsidR="00FB790B" w:rsidRPr="00FB790B" w:rsidRDefault="00FB790B" w:rsidP="00006920">
            <w:pPr>
              <w:contextualSpacing/>
              <w:jc w:val="center"/>
              <w:rPr>
                <w:rFonts w:ascii="Bookman Old Style" w:eastAsia="Arial Unicode MS" w:hAnsi="Bookman Old Style" w:cs="Arial"/>
                <w:color w:val="000000"/>
              </w:rPr>
            </w:pPr>
            <w:r w:rsidRPr="00FB790B">
              <w:rPr>
                <w:rFonts w:ascii="Bookman Old Style" w:hAnsi="Bookman Old Style" w:cs="Arial"/>
              </w:rPr>
              <w:t xml:space="preserve">Director Ejecutivo </w:t>
            </w:r>
          </w:p>
        </w:tc>
      </w:tr>
      <w:tr w:rsidR="00FB790B" w:rsidRPr="00FB790B" w14:paraId="3180F0CE" w14:textId="77777777" w:rsidTr="00006920">
        <w:trPr>
          <w:tblCellSpacing w:w="0" w:type="dxa"/>
          <w:jc w:val="center"/>
        </w:trPr>
        <w:tc>
          <w:tcPr>
            <w:tcW w:w="4820" w:type="dxa"/>
            <w:hideMark/>
          </w:tcPr>
          <w:p w14:paraId="1DF1F01E" w14:textId="77777777" w:rsidR="00FB790B" w:rsidRPr="00FB790B" w:rsidRDefault="00FB790B" w:rsidP="00006920">
            <w:pPr>
              <w:ind w:left="66"/>
              <w:contextualSpacing/>
              <w:jc w:val="center"/>
              <w:rPr>
                <w:rFonts w:ascii="Bookman Old Style" w:eastAsia="Arial Unicode MS" w:hAnsi="Bookman Old Style" w:cs="Arial"/>
                <w:color w:val="000000"/>
              </w:rPr>
            </w:pPr>
            <w:r w:rsidRPr="00FB790B">
              <w:rPr>
                <w:rFonts w:ascii="Bookman Old Style" w:hAnsi="Bookman Old Style" w:cs="Arial"/>
              </w:rPr>
              <w:t>Presidente</w:t>
            </w:r>
          </w:p>
        </w:tc>
        <w:tc>
          <w:tcPr>
            <w:tcW w:w="4678" w:type="dxa"/>
          </w:tcPr>
          <w:p w14:paraId="6595739B" w14:textId="77777777" w:rsidR="00FB790B" w:rsidRPr="00FB790B" w:rsidRDefault="00FB790B" w:rsidP="00006920">
            <w:pPr>
              <w:contextualSpacing/>
              <w:jc w:val="center"/>
              <w:rPr>
                <w:rFonts w:ascii="Bookman Old Style" w:eastAsia="Arial Unicode MS" w:hAnsi="Bookman Old Style" w:cs="Arial"/>
                <w:color w:val="000000"/>
              </w:rPr>
            </w:pPr>
          </w:p>
        </w:tc>
      </w:tr>
    </w:tbl>
    <w:p w14:paraId="3A254592" w14:textId="77777777" w:rsidR="00A41C4D" w:rsidRPr="00FB790B" w:rsidRDefault="00A41C4D" w:rsidP="00A41C4D">
      <w:pPr>
        <w:widowControl w:val="0"/>
        <w:adjustRightInd w:val="0"/>
        <w:ind w:left="0"/>
        <w:jc w:val="center"/>
        <w:rPr>
          <w:rFonts w:ascii="Bookman Old Style" w:hAnsi="Bookman Old Style" w:cs="Arial"/>
          <w:bCs/>
          <w:sz w:val="20"/>
        </w:rPr>
      </w:pPr>
    </w:p>
    <w:p w14:paraId="42EAC8A8" w14:textId="6ADFBB51" w:rsidR="00A41C4D" w:rsidRDefault="00A41C4D" w:rsidP="00A41C4D">
      <w:pPr>
        <w:widowControl w:val="0"/>
        <w:adjustRightInd w:val="0"/>
        <w:ind w:left="0"/>
        <w:jc w:val="center"/>
        <w:rPr>
          <w:rFonts w:ascii="Bookman Old Style" w:hAnsi="Bookman Old Style" w:cs="Arial"/>
          <w:bCs/>
          <w:sz w:val="20"/>
        </w:rPr>
      </w:pPr>
    </w:p>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FE039" w14:textId="77777777" w:rsidR="00ED584B" w:rsidRDefault="00ED584B">
      <w:r>
        <w:separator/>
      </w:r>
    </w:p>
  </w:endnote>
  <w:endnote w:type="continuationSeparator" w:id="0">
    <w:p w14:paraId="15D2028C" w14:textId="77777777" w:rsidR="00ED584B" w:rsidRDefault="00ED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CBF46" w14:textId="77777777" w:rsidR="00ED584B" w:rsidRDefault="00ED584B">
      <w:r>
        <w:separator/>
      </w:r>
    </w:p>
  </w:footnote>
  <w:footnote w:type="continuationSeparator" w:id="0">
    <w:p w14:paraId="411AC32F" w14:textId="77777777" w:rsidR="00ED584B" w:rsidRDefault="00ED584B">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07D261B8"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FB790B">
      <w:rPr>
        <w:rFonts w:ascii="Bookman Old Style" w:hAnsi="Bookman Old Style" w:cs="Arial"/>
        <w:bCs/>
        <w:szCs w:val="24"/>
        <w:u w:val="single"/>
      </w:rPr>
      <w:t xml:space="preserve"> </w:t>
    </w:r>
    <w:r w:rsidR="00FB790B">
      <w:rPr>
        <w:rFonts w:ascii="Bookman Old Style" w:hAnsi="Bookman Old Style" w:cs="Arial"/>
        <w:bCs/>
        <w:szCs w:val="24"/>
        <w:u w:val="single"/>
      </w:rPr>
      <w:t xml:space="preserve">  </w:t>
    </w:r>
    <w:r w:rsidR="00FB790B" w:rsidRPr="00FB790B">
      <w:rPr>
        <w:rFonts w:ascii="Bookman Old Style" w:hAnsi="Bookman Old Style" w:cs="Arial"/>
        <w:bCs/>
        <w:szCs w:val="24"/>
        <w:u w:val="single"/>
      </w:rPr>
      <w:t xml:space="preserve">182            </w:t>
    </w:r>
    <w:r>
      <w:rPr>
        <w:rFonts w:ascii="Bookman Old Style" w:hAnsi="Bookman Old Style" w:cs="Arial"/>
        <w:b w:val="0"/>
        <w:sz w:val="22"/>
        <w:szCs w:val="22"/>
      </w:rPr>
      <w:t xml:space="preserve">DE </w:t>
    </w:r>
    <w:r w:rsidR="00FB790B">
      <w:rPr>
        <w:rFonts w:ascii="Bookman Old Style" w:hAnsi="Bookman Old Style" w:cs="Arial"/>
        <w:b w:val="0"/>
        <w:sz w:val="22"/>
        <w:szCs w:val="22"/>
      </w:rPr>
      <w:t xml:space="preserve">  </w:t>
    </w:r>
    <w:r w:rsidR="00FB790B" w:rsidRPr="00FB790B">
      <w:rPr>
        <w:rFonts w:ascii="Bookman Old Style" w:hAnsi="Bookman Old Style" w:cs="Arial"/>
        <w:bCs/>
        <w:szCs w:val="24"/>
        <w:u w:val="single"/>
      </w:rPr>
      <w:t>18 SEP.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E5B9A" w:rsidRPr="00AE5B9A">
        <w:rPr>
          <w:rFonts w:ascii="Bookman Old Style" w:hAnsi="Bookman Old Style" w:cs="Arial"/>
          <w:b w:val="0"/>
          <w:noProof/>
          <w:sz w:val="22"/>
          <w:szCs w:val="22"/>
        </w:rPr>
        <w:t>5</w:t>
      </w:r>
    </w:fldSimple>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3F6A49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60DA148F" w14:textId="7B5A8164" w:rsid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w:t>
    </w:r>
    <w:r w:rsidR="00455CC4" w:rsidRPr="00B95C60">
      <w:rPr>
        <w:rFonts w:ascii="Bookman Old Style" w:hAnsi="Bookman Old Style" w:cs="Arial"/>
        <w:sz w:val="22"/>
        <w:szCs w:val="22"/>
      </w:rPr>
      <w:t xml:space="preserve">Gas </w:t>
    </w:r>
    <w:r w:rsidR="00455CC4">
      <w:rPr>
        <w:rFonts w:ascii="Bookman Old Style" w:hAnsi="Bookman Old Style" w:cs="Arial"/>
        <w:sz w:val="22"/>
        <w:szCs w:val="22"/>
      </w:rPr>
      <w:t>Licuado de Petróleo -GLP-</w:t>
    </w:r>
    <w:r w:rsidRPr="00B95C60">
      <w:rPr>
        <w:rFonts w:ascii="Bookman Old Style" w:hAnsi="Bookman Old Style" w:cs="Arial"/>
        <w:sz w:val="22"/>
        <w:szCs w:val="22"/>
      </w:rPr>
      <w:t xml:space="preserve"> por redes de tubería para el mercado relevante conformado </w:t>
    </w:r>
    <w:r w:rsidRPr="00B95C60">
      <w:rPr>
        <w:rFonts w:ascii="Bookman Old Style" w:hAnsi="Bookman Old Style" w:cs="Arial"/>
        <w:sz w:val="22"/>
        <w:szCs w:val="22"/>
        <w:lang w:val="es-ES_tradnl"/>
      </w:rPr>
      <w:t xml:space="preserve">por </w:t>
    </w:r>
    <w:r w:rsidR="00BF2DD5">
      <w:rPr>
        <w:rFonts w:ascii="Bookman Old Style" w:hAnsi="Bookman Old Style" w:cs="Arial"/>
        <w:sz w:val="22"/>
        <w:szCs w:val="22"/>
        <w:lang w:val="es-ES_tradnl"/>
      </w:rPr>
      <w:t xml:space="preserve">las veredas </w:t>
    </w:r>
    <w:r w:rsidR="000F2701">
      <w:rPr>
        <w:rFonts w:ascii="Bookman Old Style" w:hAnsi="Bookman Old Style" w:cs="Arial"/>
        <w:sz w:val="22"/>
        <w:szCs w:val="22"/>
        <w:lang w:val="es-ES_tradnl"/>
      </w:rPr>
      <w:t>Astillero, La María, Granadillo y Alto Buenavista en el Municipio de Agrado; La Carbona en el Municipio de Acevedo y</w:t>
    </w:r>
    <w:r w:rsidR="001A2B36">
      <w:rPr>
        <w:rFonts w:ascii="Bookman Old Style" w:hAnsi="Bookman Old Style" w:cs="Arial"/>
        <w:sz w:val="22"/>
        <w:szCs w:val="22"/>
        <w:lang w:val="es-ES_tradnl"/>
      </w:rPr>
      <w:t xml:space="preserve"> El Encanto-</w:t>
    </w:r>
    <w:r w:rsidR="000F2701">
      <w:rPr>
        <w:rFonts w:ascii="Bookman Old Style" w:hAnsi="Bookman Old Style" w:cs="Arial"/>
        <w:sz w:val="22"/>
        <w:szCs w:val="22"/>
        <w:lang w:val="es-ES_tradnl"/>
      </w:rPr>
      <w:t xml:space="preserve">Las Juntas en el Municipio de </w:t>
    </w:r>
    <w:r w:rsidR="00BF2DD5">
      <w:rPr>
        <w:rFonts w:ascii="Bookman Old Style" w:hAnsi="Bookman Old Style" w:cs="Arial"/>
        <w:sz w:val="22"/>
        <w:szCs w:val="22"/>
        <w:lang w:val="es-ES_tradnl"/>
      </w:rPr>
      <w:t>San</w:t>
    </w:r>
    <w:r w:rsidR="000F2701">
      <w:rPr>
        <w:rFonts w:ascii="Bookman Old Style" w:hAnsi="Bookman Old Style" w:cs="Arial"/>
        <w:sz w:val="22"/>
        <w:szCs w:val="22"/>
        <w:lang w:val="es-ES_tradnl"/>
      </w:rPr>
      <w:t>ta María</w:t>
    </w:r>
    <w:r w:rsidRPr="00B95C60">
      <w:rPr>
        <w:rFonts w:ascii="Bookman Old Style" w:hAnsi="Bookman Old Style" w:cs="Arial"/>
        <w:sz w:val="22"/>
        <w:szCs w:val="22"/>
        <w:lang w:val="es-ES_tradnl"/>
      </w:rPr>
      <w:t xml:space="preserve">, </w:t>
    </w:r>
    <w:r w:rsidR="00BF2DD5">
      <w:rPr>
        <w:rFonts w:ascii="Bookman Old Style" w:hAnsi="Bookman Old Style" w:cs="Arial"/>
        <w:sz w:val="22"/>
        <w:szCs w:val="22"/>
        <w:lang w:val="es-ES_tradnl"/>
      </w:rPr>
      <w:t>D</w:t>
    </w:r>
    <w:r w:rsidRPr="00B95C60">
      <w:rPr>
        <w:rFonts w:ascii="Bookman Old Style" w:hAnsi="Bookman Old Style" w:cs="Arial"/>
        <w:sz w:val="22"/>
        <w:szCs w:val="22"/>
        <w:lang w:val="es-ES_tradnl"/>
      </w:rPr>
      <w:t xml:space="preserve">epartamento de </w:t>
    </w:r>
    <w:r w:rsidR="00BF2DD5">
      <w:rPr>
        <w:rFonts w:ascii="Bookman Old Style" w:hAnsi="Bookman Old Style" w:cs="Arial"/>
        <w:sz w:val="22"/>
        <w:szCs w:val="22"/>
        <w:lang w:val="es-ES_tradnl"/>
      </w:rPr>
      <w:t>Huila</w:t>
    </w:r>
    <w:r w:rsidRPr="00B95C60">
      <w:rPr>
        <w:rFonts w:ascii="Bookman Old Style" w:hAnsi="Bookman Old Style" w:cs="Arial"/>
        <w:sz w:val="22"/>
        <w:szCs w:val="22"/>
        <w:lang w:val="es-ES_tradnl"/>
      </w:rPr>
      <w:t xml:space="preserve">, </w:t>
    </w:r>
    <w:r w:rsidRPr="00B95C60">
      <w:rPr>
        <w:rFonts w:ascii="Bookman Old Style" w:hAnsi="Bookman Old Style" w:cs="Arial"/>
        <w:sz w:val="22"/>
        <w:szCs w:val="22"/>
      </w:rPr>
      <w:t xml:space="preserve">según solicitud tarifaria presentada por </w:t>
    </w:r>
    <w:r w:rsidR="00BF2DD5">
      <w:rPr>
        <w:rFonts w:ascii="Bookman Old Style" w:hAnsi="Bookman Old Style" w:cs="Arial"/>
        <w:sz w:val="22"/>
        <w:szCs w:val="22"/>
      </w:rPr>
      <w:t xml:space="preserve">SURCOLOMBIANA DE GAS </w:t>
    </w:r>
    <w:r w:rsidR="00500A49">
      <w:rPr>
        <w:rFonts w:ascii="Bookman Old Style" w:hAnsi="Bookman Old Style" w:cs="Arial"/>
        <w:sz w:val="22"/>
        <w:szCs w:val="22"/>
      </w:rPr>
      <w:t>S.A. E.S.P.</w:t>
    </w:r>
  </w:p>
  <w:p w14:paraId="1B3A077A" w14:textId="77777777" w:rsidR="00072B5A" w:rsidRPr="00B95C60" w:rsidRDefault="00072B5A" w:rsidP="00B95C60">
    <w:pPr>
      <w:widowControl w:val="0"/>
      <w:tabs>
        <w:tab w:val="left" w:pos="284"/>
      </w:tabs>
      <w:adjustRightInd w:val="0"/>
      <w:ind w:left="0" w:right="20"/>
      <w:jc w:val="both"/>
      <w:rPr>
        <w:rFonts w:ascii="Bookman Old Style" w:hAnsi="Bookman Old Style" w:cs="Arial"/>
        <w:sz w:val="22"/>
        <w:szCs w:val="22"/>
      </w:rPr>
    </w:pP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68F6C49"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2E7"/>
    <w:rsid w:val="0008073E"/>
    <w:rsid w:val="00091CDB"/>
    <w:rsid w:val="00092171"/>
    <w:rsid w:val="000924B2"/>
    <w:rsid w:val="00093F01"/>
    <w:rsid w:val="00095719"/>
    <w:rsid w:val="00096E1F"/>
    <w:rsid w:val="000A0376"/>
    <w:rsid w:val="000A19AC"/>
    <w:rsid w:val="000A28DC"/>
    <w:rsid w:val="000B03C2"/>
    <w:rsid w:val="000B4A3B"/>
    <w:rsid w:val="000B667A"/>
    <w:rsid w:val="000B6D03"/>
    <w:rsid w:val="000C6B8F"/>
    <w:rsid w:val="000D042D"/>
    <w:rsid w:val="000D1308"/>
    <w:rsid w:val="000D26F8"/>
    <w:rsid w:val="000D5905"/>
    <w:rsid w:val="000E01B8"/>
    <w:rsid w:val="000E2424"/>
    <w:rsid w:val="000E4DEB"/>
    <w:rsid w:val="000F1132"/>
    <w:rsid w:val="000F2701"/>
    <w:rsid w:val="000F3230"/>
    <w:rsid w:val="000F410B"/>
    <w:rsid w:val="000F5A28"/>
    <w:rsid w:val="000F7019"/>
    <w:rsid w:val="00102C4C"/>
    <w:rsid w:val="00102D62"/>
    <w:rsid w:val="0010707E"/>
    <w:rsid w:val="00113128"/>
    <w:rsid w:val="0011341F"/>
    <w:rsid w:val="001142A3"/>
    <w:rsid w:val="001216D6"/>
    <w:rsid w:val="0012200E"/>
    <w:rsid w:val="00122CFB"/>
    <w:rsid w:val="001252FD"/>
    <w:rsid w:val="00131585"/>
    <w:rsid w:val="0014017F"/>
    <w:rsid w:val="001405C6"/>
    <w:rsid w:val="00141013"/>
    <w:rsid w:val="00142676"/>
    <w:rsid w:val="001427FE"/>
    <w:rsid w:val="00154D61"/>
    <w:rsid w:val="0015626D"/>
    <w:rsid w:val="0015768F"/>
    <w:rsid w:val="00166FAF"/>
    <w:rsid w:val="001748A3"/>
    <w:rsid w:val="00175F42"/>
    <w:rsid w:val="00176C85"/>
    <w:rsid w:val="0018547A"/>
    <w:rsid w:val="00187129"/>
    <w:rsid w:val="00191E87"/>
    <w:rsid w:val="00192CBF"/>
    <w:rsid w:val="00192FF1"/>
    <w:rsid w:val="001931A8"/>
    <w:rsid w:val="001946B2"/>
    <w:rsid w:val="0019480C"/>
    <w:rsid w:val="00194AD4"/>
    <w:rsid w:val="00195E5B"/>
    <w:rsid w:val="001A2B36"/>
    <w:rsid w:val="001A5F1B"/>
    <w:rsid w:val="001B0D07"/>
    <w:rsid w:val="001B1B20"/>
    <w:rsid w:val="001B1C22"/>
    <w:rsid w:val="001B34C6"/>
    <w:rsid w:val="001B4018"/>
    <w:rsid w:val="001B4BDE"/>
    <w:rsid w:val="001B5806"/>
    <w:rsid w:val="001B6003"/>
    <w:rsid w:val="001B61EB"/>
    <w:rsid w:val="001C1345"/>
    <w:rsid w:val="001C4977"/>
    <w:rsid w:val="001C5FB6"/>
    <w:rsid w:val="001C7B61"/>
    <w:rsid w:val="001D018C"/>
    <w:rsid w:val="001D033A"/>
    <w:rsid w:val="001D0EAF"/>
    <w:rsid w:val="001D1730"/>
    <w:rsid w:val="001D7832"/>
    <w:rsid w:val="001F2A15"/>
    <w:rsid w:val="001F3765"/>
    <w:rsid w:val="00202244"/>
    <w:rsid w:val="00204F46"/>
    <w:rsid w:val="0021065A"/>
    <w:rsid w:val="00211D34"/>
    <w:rsid w:val="00213668"/>
    <w:rsid w:val="00214F04"/>
    <w:rsid w:val="00215B3E"/>
    <w:rsid w:val="00216AF0"/>
    <w:rsid w:val="00221F55"/>
    <w:rsid w:val="0022637A"/>
    <w:rsid w:val="00231F80"/>
    <w:rsid w:val="00236799"/>
    <w:rsid w:val="00237FDF"/>
    <w:rsid w:val="00240455"/>
    <w:rsid w:val="00241181"/>
    <w:rsid w:val="00241399"/>
    <w:rsid w:val="00246AA1"/>
    <w:rsid w:val="00246C1A"/>
    <w:rsid w:val="00250C29"/>
    <w:rsid w:val="00251AA1"/>
    <w:rsid w:val="00260569"/>
    <w:rsid w:val="002606F0"/>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6C8D"/>
    <w:rsid w:val="002D0016"/>
    <w:rsid w:val="002D1901"/>
    <w:rsid w:val="002D1D6B"/>
    <w:rsid w:val="002D3AE9"/>
    <w:rsid w:val="002D4510"/>
    <w:rsid w:val="002D6B88"/>
    <w:rsid w:val="002D747B"/>
    <w:rsid w:val="002E4959"/>
    <w:rsid w:val="002E6989"/>
    <w:rsid w:val="002E7306"/>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8A4"/>
    <w:rsid w:val="00351C68"/>
    <w:rsid w:val="0035403A"/>
    <w:rsid w:val="00355017"/>
    <w:rsid w:val="00360A9F"/>
    <w:rsid w:val="0036394B"/>
    <w:rsid w:val="00364C46"/>
    <w:rsid w:val="0036751E"/>
    <w:rsid w:val="003700B5"/>
    <w:rsid w:val="003709B5"/>
    <w:rsid w:val="003759C2"/>
    <w:rsid w:val="00377FBD"/>
    <w:rsid w:val="00380893"/>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2E2E"/>
    <w:rsid w:val="003D3597"/>
    <w:rsid w:val="003D5E91"/>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B74"/>
    <w:rsid w:val="0042068C"/>
    <w:rsid w:val="00423E5C"/>
    <w:rsid w:val="004248D0"/>
    <w:rsid w:val="004260E0"/>
    <w:rsid w:val="00426523"/>
    <w:rsid w:val="004265E3"/>
    <w:rsid w:val="00426AE4"/>
    <w:rsid w:val="0043087D"/>
    <w:rsid w:val="00430B10"/>
    <w:rsid w:val="00430F04"/>
    <w:rsid w:val="00432206"/>
    <w:rsid w:val="004355FC"/>
    <w:rsid w:val="00436F3F"/>
    <w:rsid w:val="0044048C"/>
    <w:rsid w:val="00441C4E"/>
    <w:rsid w:val="00441DD5"/>
    <w:rsid w:val="00443D9A"/>
    <w:rsid w:val="00453AA8"/>
    <w:rsid w:val="004551B3"/>
    <w:rsid w:val="00455CC4"/>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56CB"/>
    <w:rsid w:val="00491E9A"/>
    <w:rsid w:val="00495A52"/>
    <w:rsid w:val="004960E9"/>
    <w:rsid w:val="00496229"/>
    <w:rsid w:val="004A2E88"/>
    <w:rsid w:val="004A5305"/>
    <w:rsid w:val="004A6280"/>
    <w:rsid w:val="004B169D"/>
    <w:rsid w:val="004C01BA"/>
    <w:rsid w:val="004C3AAC"/>
    <w:rsid w:val="004C4E22"/>
    <w:rsid w:val="004D19FA"/>
    <w:rsid w:val="004D2FD2"/>
    <w:rsid w:val="004D7634"/>
    <w:rsid w:val="004D77B5"/>
    <w:rsid w:val="004E1E32"/>
    <w:rsid w:val="004E2802"/>
    <w:rsid w:val="004E3489"/>
    <w:rsid w:val="004E45FB"/>
    <w:rsid w:val="004E4931"/>
    <w:rsid w:val="004F0222"/>
    <w:rsid w:val="004F2DA9"/>
    <w:rsid w:val="0050015E"/>
    <w:rsid w:val="00500A49"/>
    <w:rsid w:val="00505125"/>
    <w:rsid w:val="00505B33"/>
    <w:rsid w:val="0051075C"/>
    <w:rsid w:val="00512E02"/>
    <w:rsid w:val="00515932"/>
    <w:rsid w:val="0052141A"/>
    <w:rsid w:val="00527C4C"/>
    <w:rsid w:val="005300D3"/>
    <w:rsid w:val="005351C3"/>
    <w:rsid w:val="00535B16"/>
    <w:rsid w:val="00535F31"/>
    <w:rsid w:val="00536323"/>
    <w:rsid w:val="00536D82"/>
    <w:rsid w:val="00542B81"/>
    <w:rsid w:val="00544617"/>
    <w:rsid w:val="00544F82"/>
    <w:rsid w:val="00547F9F"/>
    <w:rsid w:val="00553E0E"/>
    <w:rsid w:val="00554468"/>
    <w:rsid w:val="005544E8"/>
    <w:rsid w:val="00554FFF"/>
    <w:rsid w:val="00562E64"/>
    <w:rsid w:val="005663B1"/>
    <w:rsid w:val="00570B0B"/>
    <w:rsid w:val="005713EE"/>
    <w:rsid w:val="005734E1"/>
    <w:rsid w:val="00574CA5"/>
    <w:rsid w:val="00574DD8"/>
    <w:rsid w:val="00582B0B"/>
    <w:rsid w:val="00585773"/>
    <w:rsid w:val="00592E8C"/>
    <w:rsid w:val="00593C4F"/>
    <w:rsid w:val="005946A8"/>
    <w:rsid w:val="005964E7"/>
    <w:rsid w:val="0059774E"/>
    <w:rsid w:val="005A3F3A"/>
    <w:rsid w:val="005A4407"/>
    <w:rsid w:val="005A5185"/>
    <w:rsid w:val="005A59EF"/>
    <w:rsid w:val="005A60DF"/>
    <w:rsid w:val="005A7D14"/>
    <w:rsid w:val="005B1832"/>
    <w:rsid w:val="005C0CFA"/>
    <w:rsid w:val="005C205F"/>
    <w:rsid w:val="005C41AF"/>
    <w:rsid w:val="005C6868"/>
    <w:rsid w:val="005D7696"/>
    <w:rsid w:val="005D77A0"/>
    <w:rsid w:val="005E035F"/>
    <w:rsid w:val="005E260A"/>
    <w:rsid w:val="005E44A9"/>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63AF"/>
    <w:rsid w:val="006C709E"/>
    <w:rsid w:val="006D039F"/>
    <w:rsid w:val="006D2E7F"/>
    <w:rsid w:val="006D3A95"/>
    <w:rsid w:val="006D7D3C"/>
    <w:rsid w:val="006E7FBD"/>
    <w:rsid w:val="006F21C1"/>
    <w:rsid w:val="006F2954"/>
    <w:rsid w:val="006F3BDC"/>
    <w:rsid w:val="006F6D95"/>
    <w:rsid w:val="006F7765"/>
    <w:rsid w:val="007009B9"/>
    <w:rsid w:val="00702FC2"/>
    <w:rsid w:val="00704312"/>
    <w:rsid w:val="00706F13"/>
    <w:rsid w:val="007072E8"/>
    <w:rsid w:val="00707D58"/>
    <w:rsid w:val="00712262"/>
    <w:rsid w:val="0071618D"/>
    <w:rsid w:val="007237B6"/>
    <w:rsid w:val="00725FA4"/>
    <w:rsid w:val="00726C0C"/>
    <w:rsid w:val="007307B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082A"/>
    <w:rsid w:val="007D1EE9"/>
    <w:rsid w:val="007D2326"/>
    <w:rsid w:val="007E1F80"/>
    <w:rsid w:val="007E5F10"/>
    <w:rsid w:val="007F1A26"/>
    <w:rsid w:val="007F3129"/>
    <w:rsid w:val="007F321A"/>
    <w:rsid w:val="007F7B86"/>
    <w:rsid w:val="0080021C"/>
    <w:rsid w:val="008048A4"/>
    <w:rsid w:val="00805F76"/>
    <w:rsid w:val="00806C01"/>
    <w:rsid w:val="008112E8"/>
    <w:rsid w:val="0081130B"/>
    <w:rsid w:val="0081331D"/>
    <w:rsid w:val="008148CC"/>
    <w:rsid w:val="008211A4"/>
    <w:rsid w:val="00823A07"/>
    <w:rsid w:val="00824917"/>
    <w:rsid w:val="00827924"/>
    <w:rsid w:val="008321F1"/>
    <w:rsid w:val="008324A2"/>
    <w:rsid w:val="008348CB"/>
    <w:rsid w:val="00835CF3"/>
    <w:rsid w:val="00837B9A"/>
    <w:rsid w:val="00844D9E"/>
    <w:rsid w:val="008515DE"/>
    <w:rsid w:val="008517A6"/>
    <w:rsid w:val="00853134"/>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79E"/>
    <w:rsid w:val="00922A5E"/>
    <w:rsid w:val="0092593B"/>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9610D"/>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795F"/>
    <w:rsid w:val="00A11391"/>
    <w:rsid w:val="00A21A33"/>
    <w:rsid w:val="00A23A1B"/>
    <w:rsid w:val="00A25FD7"/>
    <w:rsid w:val="00A31776"/>
    <w:rsid w:val="00A337F9"/>
    <w:rsid w:val="00A3618A"/>
    <w:rsid w:val="00A41C4D"/>
    <w:rsid w:val="00A42202"/>
    <w:rsid w:val="00A42283"/>
    <w:rsid w:val="00A43AFF"/>
    <w:rsid w:val="00A44502"/>
    <w:rsid w:val="00A53402"/>
    <w:rsid w:val="00A71CC8"/>
    <w:rsid w:val="00A7256B"/>
    <w:rsid w:val="00A72779"/>
    <w:rsid w:val="00A72AE2"/>
    <w:rsid w:val="00A75877"/>
    <w:rsid w:val="00A759BA"/>
    <w:rsid w:val="00A76221"/>
    <w:rsid w:val="00A76D31"/>
    <w:rsid w:val="00A7793A"/>
    <w:rsid w:val="00A8164B"/>
    <w:rsid w:val="00A83090"/>
    <w:rsid w:val="00A93250"/>
    <w:rsid w:val="00A95004"/>
    <w:rsid w:val="00A972B1"/>
    <w:rsid w:val="00AA0DF5"/>
    <w:rsid w:val="00AA3BE2"/>
    <w:rsid w:val="00AA44A7"/>
    <w:rsid w:val="00AA4CC7"/>
    <w:rsid w:val="00AA5380"/>
    <w:rsid w:val="00AA5E8E"/>
    <w:rsid w:val="00AA7D8B"/>
    <w:rsid w:val="00AB1F86"/>
    <w:rsid w:val="00AB230F"/>
    <w:rsid w:val="00AB58AD"/>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44E6A"/>
    <w:rsid w:val="00B45A6C"/>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2D41"/>
    <w:rsid w:val="00BA3B2F"/>
    <w:rsid w:val="00BA3D38"/>
    <w:rsid w:val="00BA62A3"/>
    <w:rsid w:val="00BA72FD"/>
    <w:rsid w:val="00BB3B3A"/>
    <w:rsid w:val="00BC012F"/>
    <w:rsid w:val="00BC201F"/>
    <w:rsid w:val="00BC38FD"/>
    <w:rsid w:val="00BD283C"/>
    <w:rsid w:val="00BD3267"/>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00F3"/>
    <w:rsid w:val="00C6234B"/>
    <w:rsid w:val="00C63EAE"/>
    <w:rsid w:val="00C663AF"/>
    <w:rsid w:val="00C66E28"/>
    <w:rsid w:val="00C66FB9"/>
    <w:rsid w:val="00C67AF2"/>
    <w:rsid w:val="00C67E09"/>
    <w:rsid w:val="00C73667"/>
    <w:rsid w:val="00C74708"/>
    <w:rsid w:val="00C74BD1"/>
    <w:rsid w:val="00C7629F"/>
    <w:rsid w:val="00C8372E"/>
    <w:rsid w:val="00C8661B"/>
    <w:rsid w:val="00C86F73"/>
    <w:rsid w:val="00CA139A"/>
    <w:rsid w:val="00CA2899"/>
    <w:rsid w:val="00CA3563"/>
    <w:rsid w:val="00CA3A3D"/>
    <w:rsid w:val="00CA5D6E"/>
    <w:rsid w:val="00CA77FB"/>
    <w:rsid w:val="00CB379B"/>
    <w:rsid w:val="00CB3D14"/>
    <w:rsid w:val="00CB4ACB"/>
    <w:rsid w:val="00CB54DA"/>
    <w:rsid w:val="00CB5DD0"/>
    <w:rsid w:val="00CB72D9"/>
    <w:rsid w:val="00CC0B0B"/>
    <w:rsid w:val="00CC3604"/>
    <w:rsid w:val="00CC3F0D"/>
    <w:rsid w:val="00CC51D4"/>
    <w:rsid w:val="00CC65DA"/>
    <w:rsid w:val="00CC6F6C"/>
    <w:rsid w:val="00CD105E"/>
    <w:rsid w:val="00CD1833"/>
    <w:rsid w:val="00CD39A2"/>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6454"/>
    <w:rsid w:val="00D70019"/>
    <w:rsid w:val="00D74578"/>
    <w:rsid w:val="00D81AFD"/>
    <w:rsid w:val="00D81B45"/>
    <w:rsid w:val="00D828B9"/>
    <w:rsid w:val="00D849EA"/>
    <w:rsid w:val="00D86086"/>
    <w:rsid w:val="00D918F3"/>
    <w:rsid w:val="00D91DED"/>
    <w:rsid w:val="00DA2099"/>
    <w:rsid w:val="00DB313D"/>
    <w:rsid w:val="00DC2CCC"/>
    <w:rsid w:val="00DD0748"/>
    <w:rsid w:val="00DD0D40"/>
    <w:rsid w:val="00DD0ECE"/>
    <w:rsid w:val="00DD238F"/>
    <w:rsid w:val="00DD3CE8"/>
    <w:rsid w:val="00DD4011"/>
    <w:rsid w:val="00DD4F0E"/>
    <w:rsid w:val="00DD69F9"/>
    <w:rsid w:val="00DE4017"/>
    <w:rsid w:val="00DE5FBD"/>
    <w:rsid w:val="00DE79FC"/>
    <w:rsid w:val="00DF05A3"/>
    <w:rsid w:val="00DF070D"/>
    <w:rsid w:val="00DF0BF0"/>
    <w:rsid w:val="00DF6D8F"/>
    <w:rsid w:val="00E00730"/>
    <w:rsid w:val="00E0158D"/>
    <w:rsid w:val="00E05E0A"/>
    <w:rsid w:val="00E12D46"/>
    <w:rsid w:val="00E14D38"/>
    <w:rsid w:val="00E14F33"/>
    <w:rsid w:val="00E21BC1"/>
    <w:rsid w:val="00E2236D"/>
    <w:rsid w:val="00E233B4"/>
    <w:rsid w:val="00E27125"/>
    <w:rsid w:val="00E2739A"/>
    <w:rsid w:val="00E30299"/>
    <w:rsid w:val="00E32710"/>
    <w:rsid w:val="00E330DE"/>
    <w:rsid w:val="00E333F7"/>
    <w:rsid w:val="00E41DFD"/>
    <w:rsid w:val="00E420D7"/>
    <w:rsid w:val="00E43079"/>
    <w:rsid w:val="00E436A8"/>
    <w:rsid w:val="00E43C80"/>
    <w:rsid w:val="00E47203"/>
    <w:rsid w:val="00E523CE"/>
    <w:rsid w:val="00E534CF"/>
    <w:rsid w:val="00E54215"/>
    <w:rsid w:val="00E56BFE"/>
    <w:rsid w:val="00E678A1"/>
    <w:rsid w:val="00E7251C"/>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3879"/>
    <w:rsid w:val="00EB4128"/>
    <w:rsid w:val="00EB7D81"/>
    <w:rsid w:val="00EB7EFF"/>
    <w:rsid w:val="00EC04AC"/>
    <w:rsid w:val="00EC2F9C"/>
    <w:rsid w:val="00EC4885"/>
    <w:rsid w:val="00ED3923"/>
    <w:rsid w:val="00ED40DC"/>
    <w:rsid w:val="00ED503D"/>
    <w:rsid w:val="00ED5832"/>
    <w:rsid w:val="00ED584B"/>
    <w:rsid w:val="00ED596A"/>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58AB"/>
    <w:rsid w:val="00F16347"/>
    <w:rsid w:val="00F22F1E"/>
    <w:rsid w:val="00F347B5"/>
    <w:rsid w:val="00F35523"/>
    <w:rsid w:val="00F40FF0"/>
    <w:rsid w:val="00F41A0B"/>
    <w:rsid w:val="00F4350B"/>
    <w:rsid w:val="00F45E2A"/>
    <w:rsid w:val="00F5143E"/>
    <w:rsid w:val="00F525D3"/>
    <w:rsid w:val="00F63128"/>
    <w:rsid w:val="00F710A5"/>
    <w:rsid w:val="00F724F8"/>
    <w:rsid w:val="00F76E11"/>
    <w:rsid w:val="00F821A3"/>
    <w:rsid w:val="00F849B2"/>
    <w:rsid w:val="00F911B6"/>
    <w:rsid w:val="00F9314A"/>
    <w:rsid w:val="00F9623D"/>
    <w:rsid w:val="00F969FC"/>
    <w:rsid w:val="00FA1B52"/>
    <w:rsid w:val="00FB1B2D"/>
    <w:rsid w:val="00FB4372"/>
    <w:rsid w:val="00FB4633"/>
    <w:rsid w:val="00FB790B"/>
    <w:rsid w:val="00FC3F71"/>
    <w:rsid w:val="00FC58EF"/>
    <w:rsid w:val="00FD33DF"/>
    <w:rsid w:val="00FD3E8B"/>
    <w:rsid w:val="00FD6206"/>
    <w:rsid w:val="00FE32F8"/>
    <w:rsid w:val="00FE380E"/>
    <w:rsid w:val="00FE39D7"/>
    <w:rsid w:val="00FE42FD"/>
    <w:rsid w:val="00FE57A9"/>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11A2-D616-4DA2-89B4-DF7B94A7E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256B3-D9B4-4E55-853B-808DFD8E19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9B37B8-8DCA-44D7-9189-0D4085A5B964}">
  <ds:schemaRefs>
    <ds:schemaRef ds:uri="http://schemas.microsoft.com/sharepoint/v3/contenttype/forms"/>
  </ds:schemaRefs>
</ds:datastoreItem>
</file>

<file path=customXml/itemProps4.xml><?xml version="1.0" encoding="utf-8"?>
<ds:datastoreItem xmlns:ds="http://schemas.openxmlformats.org/officeDocument/2006/customXml" ds:itemID="{139AE602-284C-4F5C-AC14-9FDEDB5D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1669</Words>
  <Characters>8736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2020-10-02T15:50:00Z</cp:lastPrinted>
  <dcterms:created xsi:type="dcterms:W3CDTF">2020-10-06T19:19:00Z</dcterms:created>
  <dcterms:modified xsi:type="dcterms:W3CDTF">2020-10-06T19:19:00Z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