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C5341" w14:textId="7ABDE585" w:rsidR="00625DC6" w:rsidRPr="001954E9" w:rsidRDefault="00823A21"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28598359"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77777777"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7777777"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563FD8E7"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7D22C7">
        <w:rPr>
          <w:rFonts w:ascii="Bookman Old Style" w:hAnsi="Bookman Old Style" w:cs="Arial"/>
          <w:lang w:val="es-ES_tradnl"/>
        </w:rPr>
        <w:t xml:space="preserve">el </w:t>
      </w:r>
      <w:r w:rsidR="009A235F">
        <w:rPr>
          <w:rFonts w:ascii="Bookman Old Style" w:hAnsi="Bookman Old Style" w:cs="Arial"/>
          <w:lang w:val="es-ES_tradnl"/>
        </w:rPr>
        <w:t>C</w:t>
      </w:r>
      <w:r w:rsidR="007D22C7">
        <w:rPr>
          <w:rFonts w:ascii="Bookman Old Style" w:hAnsi="Bookman Old Style" w:cs="Arial"/>
          <w:lang w:val="es-ES_tradnl"/>
        </w:rPr>
        <w:t xml:space="preserve">entro </w:t>
      </w:r>
      <w:r w:rsidR="009A235F">
        <w:rPr>
          <w:rFonts w:ascii="Bookman Old Style" w:hAnsi="Bookman Old Style" w:cs="Arial"/>
          <w:lang w:val="es-ES_tradnl"/>
        </w:rPr>
        <w:t>P</w:t>
      </w:r>
      <w:r w:rsidR="007D22C7">
        <w:rPr>
          <w:rFonts w:ascii="Bookman Old Style" w:hAnsi="Bookman Old Style" w:cs="Arial"/>
          <w:lang w:val="es-ES_tradnl"/>
        </w:rPr>
        <w:t xml:space="preserve">oblado </w:t>
      </w:r>
      <w:r w:rsidR="00566687">
        <w:rPr>
          <w:rFonts w:ascii="Bookman Old Style" w:hAnsi="Bookman Old Style" w:cs="Arial"/>
          <w:lang w:val="es-ES_tradnl"/>
        </w:rPr>
        <w:t xml:space="preserve">La Victoria de San Isidro </w:t>
      </w:r>
      <w:r w:rsidR="00C62CA2" w:rsidRPr="00C62CA2">
        <w:rPr>
          <w:rFonts w:ascii="Bookman Old Style" w:hAnsi="Bookman Old Style" w:cs="Arial"/>
          <w:lang w:val="es-ES_tradnl"/>
        </w:rPr>
        <w:t xml:space="preserve">del </w:t>
      </w:r>
      <w:r w:rsidR="00463575">
        <w:rPr>
          <w:rFonts w:ascii="Bookman Old Style" w:hAnsi="Bookman Old Style" w:cs="Arial"/>
          <w:lang w:val="es-ES_tradnl"/>
        </w:rPr>
        <w:t>M</w:t>
      </w:r>
      <w:r w:rsidR="00C62CA2" w:rsidRPr="00C62CA2">
        <w:rPr>
          <w:rFonts w:ascii="Bookman Old Style" w:hAnsi="Bookman Old Style" w:cs="Arial"/>
          <w:lang w:val="es-ES_tradnl"/>
        </w:rPr>
        <w:t xml:space="preserve">unicipio de </w:t>
      </w:r>
      <w:r w:rsidR="007D22C7">
        <w:rPr>
          <w:rFonts w:ascii="Bookman Old Style" w:hAnsi="Bookman Old Style" w:cs="Arial"/>
          <w:lang w:val="es-ES_tradnl"/>
        </w:rPr>
        <w:t>La Jagua de Ibirico</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463575">
        <w:rPr>
          <w:rFonts w:ascii="Bookman Old Style" w:hAnsi="Bookman Old Style" w:cs="Arial"/>
          <w:lang w:val="es-ES_tradnl"/>
        </w:rPr>
        <w:t>D</w:t>
      </w:r>
      <w:r w:rsidR="00C62CA2" w:rsidRPr="00C62CA2">
        <w:rPr>
          <w:rFonts w:ascii="Bookman Old Style" w:hAnsi="Bookman Old Style" w:cs="Arial"/>
          <w:lang w:val="es-ES_tradnl"/>
        </w:rPr>
        <w:t>epartamento de</w:t>
      </w:r>
      <w:r w:rsidR="003523B6">
        <w:rPr>
          <w:rFonts w:ascii="Bookman Old Style" w:hAnsi="Bookman Old Style" w:cs="Arial"/>
          <w:lang w:val="es-ES_tradnl"/>
        </w:rPr>
        <w:t>l</w:t>
      </w:r>
      <w:r w:rsidR="00C62CA2" w:rsidRPr="00C62CA2">
        <w:rPr>
          <w:rFonts w:ascii="Bookman Old Style" w:hAnsi="Bookman Old Style" w:cs="Arial"/>
          <w:lang w:val="es-ES_tradnl"/>
        </w:rPr>
        <w:t xml:space="preserve"> </w:t>
      </w:r>
      <w:r w:rsidR="003523B6">
        <w:rPr>
          <w:rFonts w:ascii="Bookman Old Style" w:hAnsi="Bookman Old Style" w:cs="Arial"/>
          <w:lang w:val="es-ES_tradnl"/>
        </w:rPr>
        <w:t>Cesar</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3523B6">
        <w:rPr>
          <w:rFonts w:ascii="Bookman Old Style" w:hAnsi="Bookman Old Style" w:cs="Arial"/>
          <w:lang w:val="es-ES_tradnl"/>
        </w:rPr>
        <w:t>GASOIL SERVICES S.A.S.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518F9FC3"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463575">
        <w:rPr>
          <w:rFonts w:ascii="Bookman Old Style" w:hAnsi="Bookman Old Style" w:cs="Arial"/>
        </w:rPr>
        <w:t>A</w:t>
      </w:r>
      <w:r w:rsidRPr="001954E9">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0DF0D5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3A52F58A" w14:textId="6B2E26C9"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463575">
        <w:rPr>
          <w:rFonts w:ascii="Bookman Old Style" w:hAnsi="Bookman Old Style" w:cs="Arial"/>
        </w:rPr>
        <w:t>A</w:t>
      </w:r>
      <w:r w:rsidRPr="001954E9">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14:paraId="1BA2872E" w14:textId="722526B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463575">
        <w:rPr>
          <w:rFonts w:ascii="Bookman Old Style" w:hAnsi="Bookman Old Style" w:cs="Arial"/>
        </w:rPr>
        <w:t>A</w:t>
      </w:r>
      <w:r w:rsidRPr="001954E9">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4331784D" w14:textId="6E428EAD" w:rsidR="00A44502" w:rsidRPr="001954E9" w:rsidRDefault="007467F1"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establec</w:t>
      </w:r>
      <w:r w:rsidR="00072CB1">
        <w:rPr>
          <w:rFonts w:ascii="Bookman Old Style" w:hAnsi="Bookman Old Style" w:cs="Arial"/>
        </w:rPr>
        <w:t>en</w:t>
      </w:r>
      <w:r w:rsidRPr="001954E9">
        <w:rPr>
          <w:rFonts w:ascii="Bookman Old Style" w:hAnsi="Bookman Old Style" w:cs="Arial"/>
        </w:rPr>
        <w:t xml:space="preserve">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14:paraId="5BE0E807" w14:textId="77777777" w:rsidR="0000682F" w:rsidRPr="001954E9" w:rsidRDefault="0000682F" w:rsidP="009353D2">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14:paraId="5E324E60" w14:textId="2F2A943B" w:rsidR="001C24F8" w:rsidRPr="001954E9" w:rsidRDefault="00072CB1" w:rsidP="009353D2">
      <w:pPr>
        <w:spacing w:before="240" w:after="240"/>
        <w:ind w:left="0"/>
        <w:jc w:val="both"/>
        <w:rPr>
          <w:rFonts w:ascii="Bookman Old Style" w:hAnsi="Bookman Old Style" w:cs="Arial"/>
        </w:rPr>
      </w:pPr>
      <w:r>
        <w:rPr>
          <w:rFonts w:ascii="Bookman Old Style" w:hAnsi="Bookman Old Style"/>
          <w:lang w:val="es-ES_tradnl"/>
        </w:rPr>
        <w:t xml:space="preserve">La Comisión mediante </w:t>
      </w:r>
      <w:r w:rsidR="001C24F8" w:rsidRPr="00657DE1">
        <w:rPr>
          <w:rFonts w:ascii="Bookman Old Style" w:hAnsi="Bookman Old Style"/>
          <w:lang w:val="es-ES_tradnl"/>
        </w:rPr>
        <w:t xml:space="preserve">la Resolución </w:t>
      </w:r>
      <w:r w:rsidR="001C24F8" w:rsidRPr="00657DE1">
        <w:rPr>
          <w:rFonts w:ascii="Bookman Old Style" w:hAnsi="Bookman Old Style" w:cs="Arial"/>
        </w:rPr>
        <w:t>CREG 095 de 2015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w:t>
      </w:r>
      <w:r>
        <w:rPr>
          <w:rFonts w:ascii="Bookman Old Style" w:hAnsi="Bookman Old Style" w:cs="Arial"/>
        </w:rPr>
        <w:t>,</w:t>
      </w:r>
      <w:r w:rsidR="001C24F8" w:rsidRPr="00657DE1">
        <w:rPr>
          <w:rFonts w:ascii="Bookman Old Style" w:hAnsi="Bookman Old Style" w:cs="Arial"/>
        </w:rPr>
        <w:t xml:space="preserve"> generación y distribución de energía eléctrica en zonas no interconectadas.</w:t>
      </w:r>
      <w:r w:rsidR="001C24F8" w:rsidRPr="001954E9">
        <w:rPr>
          <w:rFonts w:ascii="Bookman Old Style" w:hAnsi="Bookman Old Style" w:cs="Arial"/>
        </w:rPr>
        <w:t xml:space="preserve"> </w:t>
      </w:r>
    </w:p>
    <w:p w14:paraId="4C09F122" w14:textId="3622BCE2" w:rsidR="00657DE1" w:rsidRPr="00F92B41" w:rsidRDefault="001C24F8" w:rsidP="00CD73E0">
      <w:pPr>
        <w:spacing w:before="240" w:after="240"/>
        <w:ind w:left="0"/>
        <w:jc w:val="both"/>
        <w:rPr>
          <w:rFonts w:ascii="Bookman Old Style" w:eastAsia="Calibri" w:hAnsi="Bookman Old Style"/>
          <w:lang w:val="es-CO" w:eastAsia="en-US"/>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r w:rsidR="00072CB1">
        <w:rPr>
          <w:rFonts w:ascii="Bookman Old Style" w:hAnsi="Bookman Old Style" w:cs="Arial"/>
        </w:rPr>
        <w:t xml:space="preserve"> </w:t>
      </w:r>
      <w:r w:rsidR="00072CB1">
        <w:rPr>
          <w:rFonts w:ascii="Bookman Old Style" w:eastAsia="Calibri" w:hAnsi="Bookman Old Style"/>
          <w:lang w:val="es-CO" w:eastAsia="en-US"/>
        </w:rPr>
        <w:t>E</w:t>
      </w:r>
      <w:r w:rsidR="00657DE1" w:rsidRPr="00F92B41">
        <w:rPr>
          <w:rFonts w:ascii="Bookman Old Style" w:eastAsia="Calibri" w:hAnsi="Bookman Old Style"/>
          <w:lang w:val="es-CO" w:eastAsia="en-US"/>
        </w:rPr>
        <w:t xml:space="preserve">specíficamente </w:t>
      </w:r>
      <w:r w:rsidR="00657DE1">
        <w:rPr>
          <w:rFonts w:ascii="Bookman Old Style" w:eastAsia="Calibri" w:hAnsi="Bookman Old Style"/>
          <w:lang w:val="es-CO" w:eastAsia="en-US"/>
        </w:rPr>
        <w:t xml:space="preserve">el </w:t>
      </w:r>
      <w:r w:rsidR="00072CB1">
        <w:rPr>
          <w:rFonts w:ascii="Bookman Old Style" w:eastAsia="Calibri" w:hAnsi="Bookman Old Style"/>
          <w:lang w:val="es-CO" w:eastAsia="en-US"/>
        </w:rPr>
        <w:t>P</w:t>
      </w:r>
      <w:r w:rsidR="00657DE1">
        <w:rPr>
          <w:rFonts w:ascii="Bookman Old Style" w:eastAsia="Calibri" w:hAnsi="Bookman Old Style"/>
          <w:lang w:val="es-CO" w:eastAsia="en-US"/>
        </w:rPr>
        <w:t>arágrafo d</w:t>
      </w:r>
      <w:r w:rsidR="00657DE1" w:rsidRPr="00F92B41">
        <w:rPr>
          <w:rFonts w:ascii="Bookman Old Style" w:eastAsia="Calibri" w:hAnsi="Bookman Old Style"/>
          <w:lang w:val="es-CO" w:eastAsia="en-US"/>
        </w:rPr>
        <w:t xml:space="preserve">el </w:t>
      </w:r>
      <w:r w:rsidR="00072CB1">
        <w:rPr>
          <w:rFonts w:ascii="Bookman Old Style" w:eastAsia="Calibri" w:hAnsi="Bookman Old Style"/>
          <w:lang w:val="es-CO" w:eastAsia="en-US"/>
        </w:rPr>
        <w:t>A</w:t>
      </w:r>
      <w:r w:rsidR="00657DE1" w:rsidRPr="00F92B41">
        <w:rPr>
          <w:rFonts w:ascii="Bookman Old Style" w:eastAsia="Calibri" w:hAnsi="Bookman Old Style"/>
          <w:lang w:val="es-CO" w:eastAsia="en-US"/>
        </w:rPr>
        <w:t>rtículo 4</w:t>
      </w:r>
      <w:r w:rsidR="00754BEC">
        <w:rPr>
          <w:rFonts w:ascii="Bookman Old Style" w:eastAsia="Calibri" w:hAnsi="Bookman Old Style"/>
          <w:lang w:val="es-CO" w:eastAsia="en-US"/>
        </w:rPr>
        <w:t xml:space="preserve"> Ibídem</w:t>
      </w:r>
      <w:r w:rsidR="00657DE1">
        <w:rPr>
          <w:rFonts w:ascii="Bookman Old Style" w:eastAsia="Calibri" w:hAnsi="Bookman Old Style"/>
          <w:lang w:val="es-CO" w:eastAsia="en-US"/>
        </w:rPr>
        <w:t>, establece</w:t>
      </w:r>
      <w:r w:rsidR="00657DE1" w:rsidRPr="00F92B41">
        <w:rPr>
          <w:rFonts w:ascii="Bookman Old Style" w:eastAsia="Calibri" w:hAnsi="Bookman Old Style"/>
          <w:lang w:val="es-CO" w:eastAsia="en-US"/>
        </w:rPr>
        <w:t xml:space="preserve"> lo siguiente:</w:t>
      </w:r>
    </w:p>
    <w:p w14:paraId="34747A19" w14:textId="77777777"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14:paraId="737CD544" w14:textId="48FCCFE6"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 xml:space="preserve">icación del </w:t>
      </w:r>
      <w:r w:rsidR="00072CB1">
        <w:rPr>
          <w:rFonts w:ascii="Bookman Old Style" w:eastAsia="Calibri" w:hAnsi="Bookman Old Style"/>
          <w:lang w:val="es-CO" w:eastAsia="en-US"/>
        </w:rPr>
        <w:t>E</w:t>
      </w:r>
      <w:r>
        <w:rPr>
          <w:rFonts w:ascii="Bookman Old Style" w:eastAsia="Calibri" w:hAnsi="Bookman Old Style"/>
          <w:lang w:val="es-CO" w:eastAsia="en-US"/>
        </w:rPr>
        <w:t xml:space="preserve">statuto </w:t>
      </w:r>
      <w:r w:rsidR="00072CB1">
        <w:rPr>
          <w:rFonts w:ascii="Bookman Old Style" w:eastAsia="Calibri" w:hAnsi="Bookman Old Style"/>
          <w:lang w:val="es-CO" w:eastAsia="en-US"/>
        </w:rPr>
        <w:t>T</w:t>
      </w:r>
      <w:r>
        <w:rPr>
          <w:rFonts w:ascii="Bookman Old Style" w:eastAsia="Calibri" w:hAnsi="Bookman Old Style"/>
          <w:lang w:val="es-CO" w:eastAsia="en-US"/>
        </w:rPr>
        <w:t>ributario aplicable a partir del año 2017; l</w:t>
      </w:r>
      <w:r w:rsidR="00611C6C">
        <w:rPr>
          <w:rFonts w:ascii="Bookman Old Style" w:eastAsia="Calibri" w:hAnsi="Bookman Old Style"/>
          <w:lang w:val="es-CO" w:eastAsia="en-US"/>
        </w:rPr>
        <w:t>o</w:t>
      </w:r>
      <w:r>
        <w:rPr>
          <w:rFonts w:ascii="Bookman Old Style" w:eastAsia="Calibri" w:hAnsi="Bookman Old Style"/>
          <w:lang w:val="es-CO" w:eastAsia="en-US"/>
        </w:rPr>
        <w:t xml:space="preserve">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14:paraId="170E76C9" w14:textId="25C07B2E" w:rsidR="00657DE1" w:rsidRDefault="00072CB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 xml:space="preserve">Conforme a </w:t>
      </w:r>
      <w:r w:rsidR="00657DE1" w:rsidRPr="00F92B41">
        <w:rPr>
          <w:rFonts w:ascii="Bookman Old Style" w:eastAsia="Calibri" w:hAnsi="Bookman Old Style"/>
          <w:lang w:val="es-CO" w:eastAsia="en-US"/>
        </w:rPr>
        <w:t>lo previsto en la Resolución CREG 096 de 2015, la Comisión procede a hacer el ajuste de la respectiva tasa de descuento</w:t>
      </w:r>
      <w:r w:rsidR="00657DE1">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14:paraId="120855A0" w14:textId="77777777" w:rsidTr="009353D2">
        <w:trPr>
          <w:trHeight w:val="422"/>
          <w:jc w:val="center"/>
        </w:trPr>
        <w:tc>
          <w:tcPr>
            <w:tcW w:w="2709" w:type="dxa"/>
            <w:shd w:val="clear" w:color="auto" w:fill="D9D9D9" w:themeFill="background1" w:themeFillShade="D9"/>
            <w:vAlign w:val="center"/>
          </w:tcPr>
          <w:p w14:paraId="20EFB1D9" w14:textId="77777777"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Año</w:t>
            </w:r>
          </w:p>
        </w:tc>
        <w:tc>
          <w:tcPr>
            <w:tcW w:w="1579" w:type="dxa"/>
            <w:shd w:val="clear" w:color="auto" w:fill="D9D9D9" w:themeFill="background1" w:themeFillShade="D9"/>
            <w:vAlign w:val="center"/>
          </w:tcPr>
          <w:p w14:paraId="2686877C" w14:textId="77777777"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Tasa de descuento</w:t>
            </w:r>
          </w:p>
        </w:tc>
      </w:tr>
      <w:tr w:rsidR="00657DE1" w:rsidRPr="00195EC1" w14:paraId="2D6252E5" w14:textId="77777777" w:rsidTr="009353D2">
        <w:trPr>
          <w:trHeight w:val="228"/>
          <w:jc w:val="center"/>
        </w:trPr>
        <w:tc>
          <w:tcPr>
            <w:tcW w:w="2709" w:type="dxa"/>
            <w:shd w:val="clear" w:color="auto" w:fill="auto"/>
            <w:vAlign w:val="center"/>
          </w:tcPr>
          <w:p w14:paraId="64C989BA" w14:textId="77777777" w:rsidR="00657DE1" w:rsidRPr="009353D2" w:rsidRDefault="00657DE1" w:rsidP="00AD47C2">
            <w:pPr>
              <w:ind w:left="-16"/>
              <w:contextualSpacing/>
              <w:jc w:val="center"/>
              <w:rPr>
                <w:rFonts w:ascii="Bookman Old Style" w:hAnsi="Bookman Old Style" w:cs="Arial"/>
                <w:sz w:val="22"/>
                <w:szCs w:val="22"/>
                <w:lang w:val="es-CO"/>
              </w:rPr>
            </w:pPr>
            <w:r w:rsidRPr="009353D2">
              <w:rPr>
                <w:rFonts w:ascii="Bookman Old Style" w:hAnsi="Bookman Old Style" w:cs="Arial"/>
                <w:sz w:val="22"/>
                <w:szCs w:val="22"/>
                <w:lang w:val="es-CO"/>
              </w:rPr>
              <w:t>2019 en adelante</w:t>
            </w:r>
          </w:p>
        </w:tc>
        <w:tc>
          <w:tcPr>
            <w:tcW w:w="1579" w:type="dxa"/>
            <w:shd w:val="clear" w:color="auto" w:fill="auto"/>
            <w:vAlign w:val="center"/>
          </w:tcPr>
          <w:p w14:paraId="22B5A407" w14:textId="77777777" w:rsidR="00657DE1" w:rsidRPr="009353D2" w:rsidRDefault="00611C6C" w:rsidP="00AD47C2">
            <w:pPr>
              <w:ind w:left="-16"/>
              <w:contextualSpacing/>
              <w:jc w:val="center"/>
              <w:rPr>
                <w:rFonts w:ascii="Bookman Old Style" w:hAnsi="Bookman Old Style" w:cs="Arial"/>
                <w:sz w:val="22"/>
                <w:szCs w:val="22"/>
                <w:lang w:val="es-CO"/>
              </w:rPr>
            </w:pPr>
            <w:r>
              <w:rPr>
                <w:rFonts w:ascii="Bookman Old Style" w:hAnsi="Bookman Old Style" w:cs="Arial"/>
                <w:sz w:val="22"/>
                <w:szCs w:val="22"/>
                <w:lang w:val="es-CO"/>
              </w:rPr>
              <w:t>12.</w:t>
            </w:r>
            <w:r w:rsidR="00657DE1" w:rsidRPr="009353D2">
              <w:rPr>
                <w:rFonts w:ascii="Bookman Old Style" w:hAnsi="Bookman Old Style" w:cs="Arial"/>
                <w:sz w:val="22"/>
                <w:szCs w:val="22"/>
                <w:lang w:val="es-CO"/>
              </w:rPr>
              <w:t>30%</w:t>
            </w:r>
          </w:p>
        </w:tc>
      </w:tr>
    </w:tbl>
    <w:p w14:paraId="3012F76E" w14:textId="6041309F" w:rsidR="00034210" w:rsidRPr="00034210" w:rsidRDefault="00034210" w:rsidP="009353D2">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w:t>
      </w:r>
      <w:r w:rsidR="002101A4">
        <w:rPr>
          <w:rFonts w:ascii="Bookman Old Style" w:hAnsi="Bookman Old Style" w:cs="Arial"/>
        </w:rPr>
        <w:t xml:space="preserve">, </w:t>
      </w:r>
      <w:r w:rsidRPr="00FA4B7D">
        <w:rPr>
          <w:rFonts w:ascii="Bookman Old Style" w:hAnsi="Bookman Old Style" w:cs="Arial"/>
        </w:rPr>
        <w:t xml:space="preserve">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2101A4">
        <w:rPr>
          <w:rFonts w:ascii="Bookman Old Style" w:hAnsi="Bookman Old Style" w:cs="Arial"/>
        </w:rPr>
        <w:t>é</w:t>
      </w:r>
      <w:r w:rsidR="00AD47C2">
        <w:rPr>
          <w:rFonts w:ascii="Bookman Old Style" w:hAnsi="Bookman Old Style" w:cs="Arial"/>
        </w:rPr>
        <w:t>llas que la modifiquen, adicionen y/o sustituyan</w:t>
      </w:r>
      <w:r>
        <w:rPr>
          <w:rFonts w:ascii="Bookman Old Style" w:hAnsi="Bookman Old Style" w:cs="Arial"/>
        </w:rPr>
        <w:t>.</w:t>
      </w:r>
    </w:p>
    <w:p w14:paraId="62AB0170" w14:textId="77777777" w:rsidR="00E6146A" w:rsidRDefault="00E6146A"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14:paraId="556314A8" w14:textId="6F9D8DC4"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lastRenderedPageBreak/>
        <w:t xml:space="preserve">Mediante la Resolución CREG 090 de 2018 se establecen los apartes revocados de la Resolución CREG 202 de 2013 </w:t>
      </w:r>
      <w:r w:rsidR="002101A4">
        <w:rPr>
          <w:rFonts w:ascii="Bookman Old Style" w:hAnsi="Bookman Old Style" w:cs="Arial"/>
        </w:rPr>
        <w:t xml:space="preserve">en virtud de </w:t>
      </w:r>
      <w:r w:rsidRPr="00AF5F56">
        <w:rPr>
          <w:rFonts w:ascii="Bookman Old Style" w:hAnsi="Bookman Old Style" w:cs="Arial"/>
        </w:rPr>
        <w:t>la Resolución CREG 093 de 2016 y se incorporan otras disposiciones.</w:t>
      </w:r>
    </w:p>
    <w:p w14:paraId="551C4B3E" w14:textId="0A548D05"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 xml:space="preserve">Mediante la Circular CREG 060 de 2018 la Comisión informa de la existencia de errores en la Resolución CREG 090 de 2018 y que le corresponde adelantar una actuación administrativa de manera oficiosa con fundamento en el </w:t>
      </w:r>
      <w:r w:rsidR="00903A17">
        <w:rPr>
          <w:rFonts w:ascii="Bookman Old Style" w:hAnsi="Bookman Old Style" w:cs="Arial"/>
        </w:rPr>
        <w:t>A</w:t>
      </w:r>
      <w:r w:rsidRPr="00AF5F56">
        <w:rPr>
          <w:rFonts w:ascii="Bookman Old Style" w:hAnsi="Bookman Old Style" w:cs="Arial"/>
        </w:rPr>
        <w:t>rtículo 126 de la Ley 142 de 1994</w:t>
      </w:r>
      <w:r w:rsidR="00903A17">
        <w:rPr>
          <w:rFonts w:ascii="Bookman Old Style" w:hAnsi="Bookman Old Style" w:cs="Arial"/>
        </w:rPr>
        <w:t>,</w:t>
      </w:r>
      <w:r w:rsidRPr="00AF5F56">
        <w:rPr>
          <w:rFonts w:ascii="Bookman Old Style" w:hAnsi="Bookman Old Style" w:cs="Arial"/>
        </w:rPr>
        <w:t xml:space="preserve"> a efectos de determinar la existencia de graves errores de cálculo que lesionan injustamente los intereses de los usuarios o de la empresa, con el fin de que se lleve a cabo una debida aplicación de la metodología de remuneración de la actividad de distribución de gas co</w:t>
      </w:r>
      <w:r w:rsidR="009A4B63">
        <w:rPr>
          <w:rFonts w:ascii="Bookman Old Style" w:hAnsi="Bookman Old Style" w:cs="Arial"/>
        </w:rPr>
        <w:t>mbustible por redes de tubería.</w:t>
      </w:r>
    </w:p>
    <w:p w14:paraId="397F7E0A" w14:textId="179440B4" w:rsidR="001877F2" w:rsidRDefault="00903A17" w:rsidP="009353D2">
      <w:pPr>
        <w:adjustRightInd w:val="0"/>
        <w:spacing w:before="240" w:after="240"/>
        <w:ind w:left="0"/>
        <w:jc w:val="both"/>
        <w:rPr>
          <w:rFonts w:ascii="Bookman Old Style" w:hAnsi="Bookman Old Style"/>
          <w:bCs/>
          <w:lang w:val="es-CO"/>
        </w:rPr>
      </w:pPr>
      <w:r>
        <w:rPr>
          <w:rFonts w:ascii="Bookman Old Style" w:hAnsi="Bookman Old Style" w:cs="Arial"/>
        </w:rPr>
        <w:t xml:space="preserve">A través de </w:t>
      </w:r>
      <w:r w:rsidR="001877F2" w:rsidRPr="00AF5F56">
        <w:rPr>
          <w:rFonts w:ascii="Bookman Old Style" w:hAnsi="Bookman Old Style" w:cs="Arial"/>
        </w:rPr>
        <w:t xml:space="preserve">la Resolución CREG </w:t>
      </w:r>
      <w:r w:rsidR="00174788">
        <w:rPr>
          <w:rFonts w:ascii="Bookman Old Style" w:hAnsi="Bookman Old Style" w:cs="Arial"/>
        </w:rPr>
        <w:t>132</w:t>
      </w:r>
      <w:r w:rsidR="001877F2" w:rsidRPr="00AF5F56">
        <w:rPr>
          <w:rFonts w:ascii="Bookman Old Style" w:hAnsi="Bookman Old Style" w:cs="Arial"/>
        </w:rPr>
        <w:t xml:space="preserve"> de 2018</w:t>
      </w:r>
      <w:r w:rsidR="001877F2">
        <w:rPr>
          <w:rFonts w:ascii="Bookman Old Style" w:hAnsi="Bookman Old Style" w:cs="Arial"/>
        </w:rPr>
        <w:t xml:space="preserve"> </w:t>
      </w:r>
      <w:r w:rsidR="001877F2" w:rsidRPr="00746565">
        <w:rPr>
          <w:rFonts w:ascii="Bookman Old Style" w:hAnsi="Bookman Old Style"/>
          <w:bCs/>
          <w:lang w:val="es-CO"/>
        </w:rPr>
        <w:t>se resuelve una</w:t>
      </w:r>
      <w:r>
        <w:rPr>
          <w:rFonts w:ascii="Bookman Old Style" w:hAnsi="Bookman Old Style"/>
          <w:bCs/>
          <w:lang w:val="es-CO"/>
        </w:rPr>
        <w:t xml:space="preserve"> </w:t>
      </w:r>
      <w:r w:rsidR="001877F2" w:rsidRPr="00746565">
        <w:rPr>
          <w:rFonts w:ascii="Bookman Old Style" w:hAnsi="Bookman Old Style"/>
          <w:bCs/>
          <w:lang w:val="es-CO"/>
        </w:rPr>
        <w:t xml:space="preserve">actuación administrativa iniciada de oficio en virtud de lo establecido en el </w:t>
      </w:r>
      <w:r>
        <w:rPr>
          <w:rFonts w:ascii="Bookman Old Style" w:hAnsi="Bookman Old Style"/>
          <w:bCs/>
          <w:lang w:val="es-CO"/>
        </w:rPr>
        <w:t>A</w:t>
      </w:r>
      <w:r w:rsidR="001877F2" w:rsidRPr="00746565">
        <w:rPr>
          <w:rFonts w:ascii="Bookman Old Style" w:hAnsi="Bookman Old Style"/>
          <w:bCs/>
          <w:lang w:val="es-CO"/>
        </w:rPr>
        <w:t>rtículo 126 de la Ley 142 de 1994</w:t>
      </w:r>
      <w:r w:rsidR="00F43112">
        <w:rPr>
          <w:rFonts w:ascii="Bookman Old Style" w:hAnsi="Bookman Old Style"/>
          <w:bCs/>
          <w:lang w:val="es-CO"/>
        </w:rPr>
        <w:t>.</w:t>
      </w:r>
    </w:p>
    <w:p w14:paraId="6B130A6A" w14:textId="1432DA60" w:rsidR="00F43112" w:rsidRPr="001954E9" w:rsidRDefault="00F43112" w:rsidP="009353D2">
      <w:pPr>
        <w:spacing w:before="240" w:after="240"/>
        <w:ind w:left="0"/>
        <w:jc w:val="both"/>
        <w:outlineLvl w:val="0"/>
        <w:rPr>
          <w:rFonts w:ascii="Bookman Old Style" w:hAnsi="Bookman Old Style"/>
          <w:bCs/>
        </w:rPr>
      </w:pPr>
      <w:r>
        <w:rPr>
          <w:rFonts w:ascii="Bookman Old Style" w:hAnsi="Bookman Old Style"/>
          <w:bCs/>
          <w:lang w:val="es-CO"/>
        </w:rPr>
        <w:t xml:space="preserve">Así las cosas, las Resoluciones CREG 202 de 2013, </w:t>
      </w:r>
      <w:r w:rsidR="002C1029">
        <w:rPr>
          <w:rFonts w:ascii="Bookman Old Style" w:hAnsi="Bookman Old Style"/>
          <w:bCs/>
          <w:lang w:val="es-CO"/>
        </w:rPr>
        <w:t xml:space="preserve">CREG 138 de 2014, CREG </w:t>
      </w:r>
      <w:r>
        <w:rPr>
          <w:rFonts w:ascii="Bookman Old Style" w:hAnsi="Bookman Old Style"/>
          <w:bCs/>
          <w:lang w:val="es-CO"/>
        </w:rPr>
        <w:t xml:space="preserve">090 de 2018 y </w:t>
      </w:r>
      <w:r w:rsidR="002C1029">
        <w:rPr>
          <w:rFonts w:ascii="Bookman Old Style" w:hAnsi="Bookman Old Style"/>
          <w:bCs/>
          <w:lang w:val="es-CO"/>
        </w:rPr>
        <w:t xml:space="preserve">CREG </w:t>
      </w:r>
      <w:r>
        <w:rPr>
          <w:rFonts w:ascii="Bookman Old Style" w:hAnsi="Bookman Old Style"/>
          <w:bCs/>
          <w:lang w:val="es-CO"/>
        </w:rPr>
        <w:t>138 de 2018 establecen los criterios generales para remunerar la actividad de distribución de gas combustible por redes de tubería</w:t>
      </w:r>
      <w:r w:rsidR="00E04DDE">
        <w:rPr>
          <w:rFonts w:ascii="Bookman Old Style" w:hAnsi="Bookman Old Style"/>
          <w:bCs/>
          <w:lang w:val="es-CO"/>
        </w:rPr>
        <w:t>.</w:t>
      </w:r>
    </w:p>
    <w:p w14:paraId="54837AF8" w14:textId="4444CF35"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2C1029">
        <w:rPr>
          <w:rFonts w:ascii="Bookman Old Style" w:hAnsi="Bookman Old Style" w:cs="Arial"/>
        </w:rPr>
        <w:t xml:space="preserve">en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La aplicación de la fórmula tarifaria general </w:t>
      </w:r>
      <w:r w:rsidR="002C1029">
        <w:rPr>
          <w:rFonts w:ascii="Bookman Old Style" w:hAnsi="Bookman Old Style" w:cs="Arial"/>
        </w:rPr>
        <w:t xml:space="preserve">se </w:t>
      </w:r>
      <w:r w:rsidRPr="001954E9">
        <w:rPr>
          <w:rFonts w:ascii="Bookman Old Style" w:hAnsi="Bookman Old Style" w:cs="Arial"/>
        </w:rPr>
        <w:t>inició a partir del 1 de enero de 2014</w:t>
      </w:r>
      <w:r w:rsidR="002C1029">
        <w:rPr>
          <w:rFonts w:ascii="Bookman Old Style" w:hAnsi="Bookman Old Style" w:cs="Arial"/>
        </w:rPr>
        <w:t>,</w:t>
      </w:r>
      <w:r w:rsidRPr="001954E9">
        <w:rPr>
          <w:rFonts w:ascii="Bookman Old Style" w:hAnsi="Bookman Old Style" w:cs="Arial"/>
        </w:rPr>
        <w:t xml:space="preserve"> por un período de cinco </w:t>
      </w:r>
      <w:r w:rsidR="0020266E">
        <w:rPr>
          <w:rFonts w:ascii="Bookman Old Style" w:hAnsi="Bookman Old Style" w:cs="Arial"/>
        </w:rPr>
        <w:t xml:space="preserve">(5) </w:t>
      </w:r>
      <w:r w:rsidRPr="001954E9">
        <w:rPr>
          <w:rFonts w:ascii="Bookman Old Style" w:hAnsi="Bookman Old Style" w:cs="Arial"/>
        </w:rPr>
        <w:t xml:space="preserve">años, sin perjuicio de lo establecido en el </w:t>
      </w:r>
      <w:r w:rsidR="002C1029">
        <w:rPr>
          <w:rFonts w:ascii="Bookman Old Style" w:hAnsi="Bookman Old Style" w:cs="Arial"/>
        </w:rPr>
        <w:t>A</w:t>
      </w:r>
      <w:r w:rsidRPr="001954E9">
        <w:rPr>
          <w:rFonts w:ascii="Bookman Old Style" w:hAnsi="Bookman Old Style" w:cs="Arial"/>
        </w:rPr>
        <w:t>rtículo 126 de la Ley 142 de 1994.</w:t>
      </w:r>
    </w:p>
    <w:p w14:paraId="53115CAD" w14:textId="443DFCFE"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3523B6">
        <w:rPr>
          <w:rFonts w:ascii="Bookman Old Style" w:hAnsi="Bookman Old Style" w:cs="Arial"/>
        </w:rPr>
        <w:t>GASOIL SERVICES S.A.S. E.S.P.</w:t>
      </w:r>
      <w:r w:rsidR="00566054" w:rsidRPr="00532751">
        <w:rPr>
          <w:rFonts w:ascii="Bookman Old Style" w:hAnsi="Bookman Old Style" w:cs="Arial"/>
        </w:rPr>
        <w:t xml:space="preserve">, a través de la comunicación radicada en la CREG bajo el número </w:t>
      </w:r>
      <w:r w:rsidR="009A4B63">
        <w:rPr>
          <w:rFonts w:ascii="Bookman Old Style" w:hAnsi="Bookman Old Style" w:cs="Arial"/>
        </w:rPr>
        <w:t>E-2019-00105</w:t>
      </w:r>
      <w:r w:rsidR="00566687">
        <w:rPr>
          <w:rFonts w:ascii="Bookman Old Style" w:hAnsi="Bookman Old Style" w:cs="Arial"/>
        </w:rPr>
        <w:t>0</w:t>
      </w:r>
      <w:r w:rsidR="00566054" w:rsidRPr="00075F96">
        <w:rPr>
          <w:rFonts w:ascii="Bookman Old Style" w:hAnsi="Bookman Old Style" w:cs="Arial"/>
        </w:rPr>
        <w:t xml:space="preserve"> de</w:t>
      </w:r>
      <w:r w:rsidR="009A4B63">
        <w:rPr>
          <w:rFonts w:ascii="Bookman Old Style" w:hAnsi="Bookman Old Style" w:cs="Arial"/>
        </w:rPr>
        <w:t>l 28</w:t>
      </w:r>
      <w:r w:rsidR="00B1609B">
        <w:rPr>
          <w:rFonts w:ascii="Bookman Old Style" w:hAnsi="Bookman Old Style" w:cs="Arial"/>
        </w:rPr>
        <w:t xml:space="preserve"> de</w:t>
      </w:r>
      <w:r w:rsidR="00566054" w:rsidRPr="00075F96">
        <w:rPr>
          <w:rFonts w:ascii="Bookman Old Style" w:hAnsi="Bookman Old Style" w:cs="Arial"/>
        </w:rPr>
        <w:t xml:space="preserve"> </w:t>
      </w:r>
      <w:r w:rsidR="009A4B63">
        <w:rPr>
          <w:rFonts w:ascii="Bookman Old Style" w:hAnsi="Bookman Old Style" w:cs="Arial"/>
        </w:rPr>
        <w:t>enero</w:t>
      </w:r>
      <w:r w:rsidR="00072A62">
        <w:rPr>
          <w:rFonts w:ascii="Bookman Old Style" w:hAnsi="Bookman Old Style" w:cs="Arial"/>
        </w:rPr>
        <w:t xml:space="preserve"> </w:t>
      </w:r>
      <w:r w:rsidR="00566054" w:rsidRPr="00075F96">
        <w:rPr>
          <w:rFonts w:ascii="Bookman Old Style" w:hAnsi="Bookman Old Style" w:cs="Arial"/>
        </w:rPr>
        <w:t>de 201</w:t>
      </w:r>
      <w:r w:rsidR="009A4B63">
        <w:rPr>
          <w:rFonts w:ascii="Bookman Old Style" w:hAnsi="Bookman Old Style" w:cs="Arial"/>
        </w:rPr>
        <w:t>9</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2C1029">
        <w:rPr>
          <w:rFonts w:ascii="Bookman Old Style" w:hAnsi="Bookman Old Style" w:cs="Arial"/>
        </w:rPr>
        <w:t>é</w:t>
      </w:r>
      <w:r w:rsidR="00AD47C2">
        <w:rPr>
          <w:rFonts w:ascii="Bookman Old Style" w:hAnsi="Bookman Old Style" w:cs="Arial"/>
        </w:rPr>
        <w:t>llas que la modifiquen, adicionen y/o sustituyan</w:t>
      </w:r>
      <w:r w:rsidRPr="00B665FD">
        <w:rPr>
          <w:rFonts w:ascii="Bookman Old Style" w:hAnsi="Bookman Old Style" w:cs="Arial"/>
        </w:rPr>
        <w:t xml:space="preserve">, solicitó aprobación de cargos de distribución de </w:t>
      </w:r>
      <w:r w:rsidR="00342DE0">
        <w:rPr>
          <w:rFonts w:ascii="Bookman Old Style" w:hAnsi="Bookman Old Style" w:cs="Arial"/>
        </w:rPr>
        <w:t>GLP</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w:t>
      </w:r>
      <w:r w:rsidR="00566687">
        <w:rPr>
          <w:rFonts w:ascii="Bookman Old Style" w:hAnsi="Bookman Old Style" w:cs="Arial"/>
        </w:rPr>
        <w:t>e</w:t>
      </w:r>
      <w:r w:rsidR="009A4B63">
        <w:rPr>
          <w:rFonts w:ascii="Bookman Old Style" w:hAnsi="Bookman Old Style" w:cs="Arial"/>
        </w:rPr>
        <w:t>l siguiente centro poblado</w:t>
      </w:r>
      <w:r w:rsidR="00075F96" w:rsidRPr="00075F96">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AD3F3B" w:rsidRPr="00010337" w14:paraId="0AE98CD9" w14:textId="77777777" w:rsidTr="003846CB">
        <w:trPr>
          <w:tblHeader/>
          <w:jc w:val="center"/>
        </w:trPr>
        <w:tc>
          <w:tcPr>
            <w:tcW w:w="1862" w:type="dxa"/>
            <w:shd w:val="clear" w:color="auto" w:fill="D9D9D9" w:themeFill="background1" w:themeFillShade="D9"/>
            <w:vAlign w:val="center"/>
          </w:tcPr>
          <w:p w14:paraId="5C1D37DB" w14:textId="77777777"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14:paraId="67F4B2AF" w14:textId="77777777"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14:paraId="3177D385" w14:textId="77777777"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5CFA5707" w14:textId="77777777" w:rsidR="00AD3F3B" w:rsidRPr="00010337" w:rsidRDefault="00AD3F3B" w:rsidP="00010337">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3846CB" w:rsidRPr="00010337" w14:paraId="0A46B16C" w14:textId="77777777" w:rsidTr="00566687">
        <w:trPr>
          <w:jc w:val="center"/>
        </w:trPr>
        <w:tc>
          <w:tcPr>
            <w:tcW w:w="1862" w:type="dxa"/>
            <w:shd w:val="clear" w:color="auto" w:fill="auto"/>
            <w:vAlign w:val="center"/>
          </w:tcPr>
          <w:p w14:paraId="3CCD2A7D" w14:textId="77777777" w:rsidR="003846CB" w:rsidRPr="00134B8E" w:rsidRDefault="00566687" w:rsidP="0056668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20400002</w:t>
            </w:r>
          </w:p>
        </w:tc>
        <w:tc>
          <w:tcPr>
            <w:tcW w:w="2528" w:type="dxa"/>
            <w:shd w:val="clear" w:color="auto" w:fill="auto"/>
            <w:vAlign w:val="center"/>
          </w:tcPr>
          <w:p w14:paraId="25E3C618" w14:textId="77777777" w:rsidR="003846CB" w:rsidRPr="00134B8E" w:rsidRDefault="00566687" w:rsidP="00566687">
            <w:pPr>
              <w:ind w:left="22" w:hanging="22"/>
              <w:jc w:val="center"/>
              <w:rPr>
                <w:rFonts w:ascii="Bookman Old Style" w:hAnsi="Bookman Old Style"/>
                <w:color w:val="000000"/>
                <w:sz w:val="22"/>
                <w:szCs w:val="22"/>
              </w:rPr>
            </w:pPr>
            <w:r>
              <w:rPr>
                <w:rFonts w:ascii="Bookman Old Style" w:hAnsi="Bookman Old Style"/>
                <w:color w:val="000000"/>
                <w:sz w:val="22"/>
                <w:szCs w:val="22"/>
              </w:rPr>
              <w:t>La Victoria de San Isidro</w:t>
            </w:r>
          </w:p>
        </w:tc>
        <w:tc>
          <w:tcPr>
            <w:tcW w:w="1833" w:type="dxa"/>
            <w:shd w:val="clear" w:color="auto" w:fill="auto"/>
            <w:vAlign w:val="center"/>
          </w:tcPr>
          <w:p w14:paraId="2E33418A" w14:textId="77777777" w:rsidR="003846CB" w:rsidRPr="00134B8E" w:rsidRDefault="00566687" w:rsidP="00566687">
            <w:pPr>
              <w:ind w:left="22" w:hanging="22"/>
              <w:jc w:val="center"/>
              <w:rPr>
                <w:rFonts w:ascii="Bookman Old Style" w:hAnsi="Bookman Old Style"/>
                <w:color w:val="000000"/>
                <w:sz w:val="22"/>
                <w:szCs w:val="22"/>
              </w:rPr>
            </w:pPr>
            <w:r>
              <w:rPr>
                <w:rFonts w:ascii="Bookman Old Style" w:hAnsi="Bookman Old Style"/>
                <w:color w:val="000000"/>
                <w:sz w:val="22"/>
                <w:szCs w:val="22"/>
              </w:rPr>
              <w:t>La Jagua de Ibirico</w:t>
            </w:r>
          </w:p>
        </w:tc>
        <w:tc>
          <w:tcPr>
            <w:tcW w:w="2305" w:type="dxa"/>
            <w:shd w:val="clear" w:color="auto" w:fill="auto"/>
            <w:vAlign w:val="center"/>
          </w:tcPr>
          <w:p w14:paraId="7F661529" w14:textId="77777777" w:rsidR="003846CB" w:rsidRPr="00134B8E" w:rsidRDefault="00566687" w:rsidP="00566687">
            <w:pPr>
              <w:ind w:left="22" w:hanging="22"/>
              <w:jc w:val="center"/>
              <w:rPr>
                <w:rFonts w:ascii="Bookman Old Style" w:hAnsi="Bookman Old Style"/>
                <w:color w:val="000000"/>
                <w:sz w:val="22"/>
                <w:szCs w:val="22"/>
              </w:rPr>
            </w:pPr>
            <w:r>
              <w:rPr>
                <w:rFonts w:ascii="Bookman Old Style" w:hAnsi="Bookman Old Style"/>
                <w:color w:val="000000"/>
                <w:sz w:val="22"/>
                <w:szCs w:val="22"/>
              </w:rPr>
              <w:t>Cesar</w:t>
            </w:r>
          </w:p>
        </w:tc>
      </w:tr>
    </w:tbl>
    <w:p w14:paraId="55112286" w14:textId="1E986A14"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sidR="00770818">
        <w:rPr>
          <w:rFonts w:ascii="Bookman Old Style" w:hAnsi="Bookman Old Style" w:cs="Arial"/>
        </w:rPr>
        <w:t xml:space="preserve">solicitud </w:t>
      </w:r>
      <w:r w:rsidR="0086407B">
        <w:rPr>
          <w:rFonts w:ascii="Bookman Old Style" w:hAnsi="Bookman Old Style" w:cs="Arial"/>
        </w:rPr>
        <w:t xml:space="preserve">presentada </w:t>
      </w:r>
      <w:r w:rsidRPr="001954E9">
        <w:rPr>
          <w:rFonts w:ascii="Bookman Old Style" w:hAnsi="Bookman Old Style" w:cs="Arial"/>
        </w:rPr>
        <w:t>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gastos de administración operación y mantenimiento</w:t>
      </w:r>
      <w:r w:rsidR="0086407B">
        <w:rPr>
          <w:rFonts w:ascii="Bookman Old Style" w:hAnsi="Bookman Old Style" w:cs="Arial"/>
        </w:rPr>
        <w:t xml:space="preserve">, </w:t>
      </w:r>
      <w:r w:rsidR="00886F37" w:rsidRPr="001954E9">
        <w:rPr>
          <w:rFonts w:ascii="Bookman Old Style" w:hAnsi="Bookman Old Style" w:cs="Arial"/>
        </w:rPr>
        <w:t xml:space="preserve">AOM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14:paraId="0D66418E" w14:textId="67AD0060" w:rsidR="001F4AC3"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empresa </w:t>
      </w:r>
      <w:r w:rsidR="003523B6">
        <w:rPr>
          <w:rFonts w:ascii="Bookman Old Style" w:hAnsi="Bookman Old Style" w:cs="Arial"/>
        </w:rPr>
        <w:t>GASOIL SERVICES S.A.S. E.S.P.</w:t>
      </w:r>
      <w:r w:rsidRPr="001F4AC3">
        <w:rPr>
          <w:rFonts w:ascii="Bookman Old Style" w:hAnsi="Bookman Old Style" w:cs="Arial"/>
        </w:rPr>
        <w:t xml:space="preserve"> </w:t>
      </w:r>
      <w:r w:rsidR="00E81756">
        <w:rPr>
          <w:rFonts w:ascii="Bookman Old Style" w:hAnsi="Bookman Old Style" w:cs="Arial"/>
        </w:rPr>
        <w:t>manifestó</w:t>
      </w:r>
      <w:r w:rsidRPr="001F4AC3">
        <w:rPr>
          <w:rFonts w:ascii="Bookman Old Style" w:hAnsi="Bookman Old Style" w:cs="Arial"/>
        </w:rPr>
        <w:t xml:space="preserve"> </w:t>
      </w:r>
      <w:r w:rsidR="002C1029">
        <w:rPr>
          <w:rFonts w:ascii="Bookman Old Style" w:hAnsi="Bookman Old Style" w:cs="Arial"/>
        </w:rPr>
        <w:t xml:space="preserve">en su solicitud </w:t>
      </w:r>
      <w:r w:rsidRPr="001F4AC3">
        <w:rPr>
          <w:rFonts w:ascii="Bookman Old Style" w:hAnsi="Bookman Old Style" w:cs="Arial"/>
        </w:rPr>
        <w:t xml:space="preserve">que el proyecto cuenta con recursos públicos del </w:t>
      </w:r>
      <w:r w:rsidR="002C1029">
        <w:rPr>
          <w:rFonts w:ascii="Bookman Old Style" w:hAnsi="Bookman Old Style" w:cs="Arial"/>
        </w:rPr>
        <w:t>Municipio de la Jagua De Ibirico</w:t>
      </w:r>
      <w:r w:rsidR="002C1029" w:rsidRPr="001F4AC3">
        <w:rPr>
          <w:rFonts w:ascii="Bookman Old Style" w:hAnsi="Bookman Old Style" w:cs="Arial"/>
        </w:rPr>
        <w:t xml:space="preserve"> </w:t>
      </w:r>
      <w:r w:rsidR="002C1029">
        <w:rPr>
          <w:rFonts w:ascii="Bookman Old Style" w:hAnsi="Bookman Old Style" w:cs="Arial"/>
        </w:rPr>
        <w:t xml:space="preserve">por valor de $789.887.360 </w:t>
      </w:r>
      <w:r w:rsidRPr="001F4AC3">
        <w:rPr>
          <w:rFonts w:ascii="Bookman Old Style" w:hAnsi="Bookman Old Style" w:cs="Arial"/>
        </w:rPr>
        <w:t>para la construcción de la infraestructura de distribución de gas por redes.</w:t>
      </w:r>
    </w:p>
    <w:p w14:paraId="26ED9404" w14:textId="5802BF15" w:rsidR="003803C3" w:rsidRDefault="004C4E6C" w:rsidP="009353D2">
      <w:pPr>
        <w:ind w:left="0" w:right="-93"/>
        <w:jc w:val="both"/>
        <w:rPr>
          <w:rFonts w:ascii="Bookman Old Style" w:hAnsi="Bookman Old Style" w:cs="Arial"/>
          <w:bCs/>
        </w:rPr>
      </w:pPr>
      <w:r w:rsidRPr="004C4E6C">
        <w:rPr>
          <w:rFonts w:ascii="Bookman Old Style" w:hAnsi="Bookman Old Style" w:cs="Arial"/>
          <w:bCs/>
        </w:rPr>
        <w:lastRenderedPageBreak/>
        <w:t xml:space="preserve">El </w:t>
      </w:r>
      <w:r w:rsidR="003803C3">
        <w:rPr>
          <w:rFonts w:ascii="Bookman Old Style" w:hAnsi="Bookman Old Style" w:cs="Arial"/>
          <w:bCs/>
        </w:rPr>
        <w:t>N</w:t>
      </w:r>
      <w:r w:rsidRPr="004C4E6C">
        <w:rPr>
          <w:rFonts w:ascii="Bookman Old Style" w:hAnsi="Bookman Old Style" w:cs="Arial"/>
          <w:bCs/>
        </w:rPr>
        <w:t xml:space="preserve">umeral 87.9 del </w:t>
      </w:r>
      <w:r w:rsidR="003803C3">
        <w:rPr>
          <w:rFonts w:ascii="Bookman Old Style" w:hAnsi="Bookman Old Style" w:cs="Arial"/>
          <w:bCs/>
        </w:rPr>
        <w:t>A</w:t>
      </w:r>
      <w:r w:rsidRPr="004C4E6C">
        <w:rPr>
          <w:rFonts w:ascii="Bookman Old Style" w:hAnsi="Bookman Old Style" w:cs="Arial"/>
          <w:bCs/>
        </w:rPr>
        <w:t xml:space="preserve">rtículo 87 de la Ley 142 de 1994, modificado por el </w:t>
      </w:r>
      <w:r w:rsidR="003803C3">
        <w:rPr>
          <w:rFonts w:ascii="Bookman Old Style" w:hAnsi="Bookman Old Style" w:cs="Arial"/>
          <w:bCs/>
        </w:rPr>
        <w:t>A</w:t>
      </w:r>
      <w:r w:rsidRPr="004C4E6C">
        <w:rPr>
          <w:rFonts w:ascii="Bookman Old Style" w:hAnsi="Bookman Old Style" w:cs="Arial"/>
          <w:bCs/>
        </w:rPr>
        <w:t xml:space="preserve">rtículo 99 de la Ley 1450 de 2011, </w:t>
      </w:r>
      <w:r w:rsidR="003803C3">
        <w:rPr>
          <w:rFonts w:ascii="Bookman Old Style" w:hAnsi="Bookman Old Style" w:cs="Arial"/>
          <w:bCs/>
        </w:rPr>
        <w:t xml:space="preserve">señala </w:t>
      </w:r>
      <w:r w:rsidRPr="004C4E6C">
        <w:rPr>
          <w:rFonts w:ascii="Bookman Old Style" w:hAnsi="Bookman Old Style" w:cs="Arial"/>
          <w:bCs/>
        </w:rPr>
        <w:t xml:space="preserve">que </w:t>
      </w:r>
    </w:p>
    <w:p w14:paraId="03543679" w14:textId="77777777" w:rsidR="003803C3" w:rsidRDefault="003803C3" w:rsidP="009353D2">
      <w:pPr>
        <w:ind w:left="0" w:right="-93"/>
        <w:jc w:val="both"/>
        <w:rPr>
          <w:rFonts w:ascii="Bookman Old Style" w:hAnsi="Bookman Old Style" w:cs="Arial"/>
          <w:bCs/>
        </w:rPr>
      </w:pPr>
    </w:p>
    <w:p w14:paraId="50BA6B57" w14:textId="77777777" w:rsidR="00601C5F" w:rsidRDefault="004C4E6C" w:rsidP="003803C3">
      <w:pPr>
        <w:ind w:right="425"/>
        <w:jc w:val="both"/>
        <w:rPr>
          <w:rFonts w:ascii="Bookman Old Style" w:hAnsi="Bookman Old Style" w:cs="Arial"/>
          <w:lang w:val="es-CO" w:eastAsia="es-CO"/>
        </w:rPr>
      </w:pPr>
      <w:r w:rsidRPr="009353D2">
        <w:rPr>
          <w:rFonts w:ascii="Bookman Old Style" w:hAnsi="Bookman Old Style" w:cs="Arial"/>
          <w:i/>
          <w:lang w:val="es-CO" w:eastAsia="es-CO"/>
        </w:rPr>
        <w:t xml:space="preserve">“Las entidades públicas podrán aportar bienes o derechos a las empresas de servicios públicos domiciliarios, </w:t>
      </w:r>
      <w:r w:rsidRPr="009353D2">
        <w:rPr>
          <w:rFonts w:ascii="Bookman Old Style" w:hAnsi="Bookman Old Style" w:cs="Arial"/>
          <w:bCs/>
          <w:i/>
          <w:lang w:val="es-CO" w:eastAsia="es-CO"/>
        </w:rPr>
        <w:t>siempre y cuando su valor no se incluya en el cálculo de las tarifas que hayan de cobrarse a los usuarios</w:t>
      </w:r>
      <w:r w:rsidRPr="009353D2">
        <w:rPr>
          <w:rFonts w:ascii="Bookman Old Style" w:hAnsi="Bookman Old Style" w:cs="Arial"/>
          <w:i/>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9353D2">
        <w:rPr>
          <w:rFonts w:ascii="Bookman Old Style" w:hAnsi="Bookman Old Style" w:cs="Arial"/>
          <w:bCs/>
          <w:i/>
          <w:lang w:val="es-CO" w:eastAsia="es-CO"/>
        </w:rPr>
        <w:t>Lo dispuesto en el presente artículo no es aplicable cuando se realice enajenación o capitalización de dichos bienes o derechos</w:t>
      </w:r>
      <w:r>
        <w:rPr>
          <w:rFonts w:ascii="Bookman Old Style" w:hAnsi="Bookman Old Style" w:cs="Arial"/>
          <w:i/>
          <w:lang w:val="es-CO" w:eastAsia="es-CO"/>
        </w:rPr>
        <w:t>”</w:t>
      </w:r>
      <w:r>
        <w:rPr>
          <w:rFonts w:ascii="Bookman Old Style" w:hAnsi="Bookman Old Style" w:cs="Arial"/>
          <w:lang w:val="es-CO" w:eastAsia="es-CO"/>
        </w:rPr>
        <w:t>.</w:t>
      </w:r>
    </w:p>
    <w:p w14:paraId="1AB4C8F8" w14:textId="7E70DF87" w:rsidR="007119ED" w:rsidRDefault="007119ED" w:rsidP="007119ED">
      <w:pPr>
        <w:adjustRightInd w:val="0"/>
        <w:spacing w:before="240" w:after="240"/>
        <w:ind w:left="0" w:right="20"/>
        <w:jc w:val="both"/>
        <w:rPr>
          <w:rFonts w:ascii="Bookman Old Style" w:hAnsi="Bookman Old Style"/>
          <w:bCs/>
          <w:lang w:val="es-ES_tradnl"/>
        </w:rPr>
      </w:pPr>
      <w:r w:rsidRPr="00BF57FA">
        <w:rPr>
          <w:rFonts w:ascii="Bookman Old Style" w:hAnsi="Bookman Old Style" w:cs="Arial"/>
        </w:rPr>
        <w:t xml:space="preserve">El </w:t>
      </w:r>
      <w:r w:rsidR="00E81756">
        <w:rPr>
          <w:rFonts w:ascii="Bookman Old Style" w:hAnsi="Bookman Old Style" w:cs="Arial"/>
        </w:rPr>
        <w:t>P</w:t>
      </w:r>
      <w:r>
        <w:rPr>
          <w:rFonts w:ascii="Bookman Old Style" w:hAnsi="Bookman Old Style" w:cs="Arial"/>
        </w:rPr>
        <w:t xml:space="preserve">arágrafo 3 del </w:t>
      </w:r>
      <w:r w:rsidR="00E81756">
        <w:rPr>
          <w:rFonts w:ascii="Bookman Old Style" w:hAnsi="Bookman Old Style" w:cs="Arial"/>
        </w:rPr>
        <w:t>N</w:t>
      </w:r>
      <w:r w:rsidRPr="00BF57FA">
        <w:rPr>
          <w:rFonts w:ascii="Bookman Old Style" w:hAnsi="Bookman Old Style" w:cs="Arial"/>
        </w:rPr>
        <w:t xml:space="preserve">umeral 5.3 del </w:t>
      </w:r>
      <w:r w:rsidR="00E81756">
        <w:rPr>
          <w:rFonts w:ascii="Bookman Old Style" w:hAnsi="Bookman Old Style" w:cs="Arial"/>
        </w:rPr>
        <w:t>A</w:t>
      </w:r>
      <w:r w:rsidRPr="00BF57FA">
        <w:rPr>
          <w:rFonts w:ascii="Bookman Old Style" w:hAnsi="Bookman Old Style" w:cs="Arial"/>
        </w:rPr>
        <w:t xml:space="preserve">rtículo 5 de la </w:t>
      </w:r>
      <w:r>
        <w:rPr>
          <w:rFonts w:ascii="Bookman Old Style" w:hAnsi="Bookman Old Style" w:cs="Arial"/>
        </w:rPr>
        <w:t>metodología contenida en las r</w:t>
      </w:r>
      <w:r w:rsidRPr="00BF57FA">
        <w:rPr>
          <w:rFonts w:ascii="Bookman Old Style" w:hAnsi="Bookman Old Style" w:cs="Arial"/>
        </w:rPr>
        <w:t>esoluci</w:t>
      </w:r>
      <w:r>
        <w:rPr>
          <w:rFonts w:ascii="Bookman Old Style" w:hAnsi="Bookman Old Style" w:cs="Arial"/>
        </w:rPr>
        <w:t>o</w:t>
      </w:r>
      <w:r w:rsidRPr="00BF57FA">
        <w:rPr>
          <w:rFonts w:ascii="Bookman Old Style" w:hAnsi="Bookman Old Style" w:cs="Arial"/>
        </w:rPr>
        <w:t>n</w:t>
      </w:r>
      <w:r>
        <w:rPr>
          <w:rFonts w:ascii="Bookman Old Style" w:hAnsi="Bookman Old Style" w:cs="Arial"/>
        </w:rPr>
        <w:t>es</w:t>
      </w:r>
      <w:r w:rsidRPr="00BF57FA">
        <w:rPr>
          <w:rFonts w:ascii="Bookman Old Style" w:hAnsi="Bookman Old Style" w:cs="Arial"/>
        </w:rPr>
        <w:t xml:space="preserve"> CREG 202 de 2013</w:t>
      </w:r>
      <w:r>
        <w:rPr>
          <w:rFonts w:ascii="Bookman Old Style" w:hAnsi="Bookman Old Style" w:cs="Arial"/>
        </w:rPr>
        <w:t xml:space="preserve">, </w:t>
      </w:r>
      <w:r w:rsidR="003C6B91">
        <w:rPr>
          <w:rFonts w:ascii="Bookman Old Style" w:hAnsi="Bookman Old Style" w:cs="Arial"/>
        </w:rPr>
        <w:t xml:space="preserve">CREG </w:t>
      </w:r>
      <w:r>
        <w:rPr>
          <w:rFonts w:ascii="Bookman Old Style" w:hAnsi="Bookman Old Style" w:cs="Arial"/>
        </w:rPr>
        <w:t xml:space="preserve">138 de 2014, </w:t>
      </w:r>
      <w:r w:rsidR="003C6B91">
        <w:rPr>
          <w:rFonts w:ascii="Bookman Old Style" w:hAnsi="Bookman Old Style" w:cs="Arial"/>
        </w:rPr>
        <w:t xml:space="preserve">CREG </w:t>
      </w:r>
      <w:r>
        <w:rPr>
          <w:rFonts w:ascii="Bookman Old Style" w:hAnsi="Bookman Old Style" w:cs="Arial"/>
        </w:rPr>
        <w:t xml:space="preserve">090 de 2018 y </w:t>
      </w:r>
      <w:r w:rsidR="003C6B91">
        <w:rPr>
          <w:rFonts w:ascii="Bookman Old Style" w:hAnsi="Bookman Old Style" w:cs="Arial"/>
        </w:rPr>
        <w:t xml:space="preserve">CREG </w:t>
      </w:r>
      <w:r>
        <w:rPr>
          <w:rFonts w:ascii="Bookman Old Style" w:hAnsi="Bookman Old Style" w:cs="Arial"/>
        </w:rPr>
        <w:t>132 de 2018 dispone que l</w:t>
      </w:r>
      <w:r w:rsidRPr="007068B3">
        <w:rPr>
          <w:rFonts w:ascii="Bookman Old Style" w:hAnsi="Bookman Old Style"/>
          <w:bCs/>
          <w:lang w:val="es-ES_tradnl"/>
        </w:rPr>
        <w:t>os centros poblados que pertenecen a un municipio que contaba con Cargo Promedio de Distribución en vigencia de la Resolución CREG 011 de 2003</w:t>
      </w:r>
      <w:r w:rsidR="00F16DA3">
        <w:rPr>
          <w:rFonts w:ascii="Bookman Old Style" w:hAnsi="Bookman Old Style"/>
          <w:bCs/>
          <w:lang w:val="es-ES_tradnl"/>
        </w:rPr>
        <w:t>,</w:t>
      </w:r>
      <w:r w:rsidRPr="007068B3">
        <w:rPr>
          <w:rFonts w:ascii="Bookman Old Style" w:hAnsi="Bookman Old Style"/>
          <w:bCs/>
          <w:lang w:val="es-ES_tradnl"/>
        </w:rPr>
        <w:t xml:space="preserve"> a los cuales se les haya asignado recursos públicos con posterioridad a la aprobación del cargo y </w:t>
      </w:r>
      <w:r>
        <w:rPr>
          <w:rFonts w:ascii="Bookman Old Style" w:hAnsi="Bookman Old Style"/>
          <w:bCs/>
          <w:lang w:val="es-ES_tradnl"/>
        </w:rPr>
        <w:t>durante el periodo tarifario</w:t>
      </w:r>
      <w:r w:rsidRPr="007068B3">
        <w:rPr>
          <w:rFonts w:ascii="Bookman Old Style" w:hAnsi="Bookman Old Style"/>
          <w:bCs/>
          <w:lang w:val="es-ES_tradnl"/>
        </w:rPr>
        <w:t xml:space="preserve">, deberán constituirse como Mercados Especiales en los términos establecidos en el </w:t>
      </w:r>
      <w:r w:rsidR="00F16DA3">
        <w:rPr>
          <w:rFonts w:ascii="Bookman Old Style" w:hAnsi="Bookman Old Style"/>
          <w:bCs/>
          <w:lang w:val="es-ES_tradnl"/>
        </w:rPr>
        <w:t>N</w:t>
      </w:r>
      <w:r w:rsidRPr="007068B3">
        <w:rPr>
          <w:rFonts w:ascii="Bookman Old Style" w:hAnsi="Bookman Old Style"/>
          <w:bCs/>
          <w:lang w:val="es-ES_tradnl"/>
        </w:rPr>
        <w:t>umeral 6.7.1 del Artícu</w:t>
      </w:r>
      <w:r>
        <w:rPr>
          <w:rFonts w:ascii="Bookman Old Style" w:hAnsi="Bookman Old Style"/>
          <w:bCs/>
          <w:lang w:val="es-ES_tradnl"/>
        </w:rPr>
        <w:t xml:space="preserve">lo 6 de </w:t>
      </w:r>
      <w:r w:rsidR="003C6B91">
        <w:rPr>
          <w:rFonts w:ascii="Bookman Old Style" w:hAnsi="Bookman Old Style"/>
          <w:bCs/>
          <w:lang w:val="es-ES_tradnl"/>
        </w:rPr>
        <w:t xml:space="preserve"> dicha metodología</w:t>
      </w:r>
      <w:r>
        <w:rPr>
          <w:rFonts w:ascii="Bookman Old Style" w:hAnsi="Bookman Old Style"/>
          <w:bCs/>
          <w:lang w:val="es-ES_tradnl"/>
        </w:rPr>
        <w:t>.</w:t>
      </w:r>
    </w:p>
    <w:p w14:paraId="248E8CD7" w14:textId="4B3C2CF0" w:rsidR="007119ED" w:rsidRPr="007068B3" w:rsidRDefault="007119ED" w:rsidP="007119ED">
      <w:pPr>
        <w:adjustRightInd w:val="0"/>
        <w:spacing w:before="240" w:after="240"/>
        <w:ind w:left="0" w:right="20"/>
        <w:jc w:val="both"/>
        <w:rPr>
          <w:rFonts w:ascii="Bookman Old Style" w:hAnsi="Bookman Old Style"/>
          <w:bCs/>
          <w:lang w:val="es-ES_tradnl"/>
        </w:rPr>
      </w:pPr>
      <w:r>
        <w:rPr>
          <w:rFonts w:ascii="Bookman Old Style" w:hAnsi="Bookman Old Style"/>
          <w:bCs/>
          <w:lang w:val="es-ES_tradnl"/>
        </w:rPr>
        <w:t xml:space="preserve">El </w:t>
      </w:r>
      <w:r w:rsidR="00F16DA3">
        <w:rPr>
          <w:rFonts w:ascii="Bookman Old Style" w:hAnsi="Bookman Old Style"/>
          <w:bCs/>
          <w:lang w:val="es-ES_tradnl"/>
        </w:rPr>
        <w:t>M</w:t>
      </w:r>
      <w:r>
        <w:rPr>
          <w:rFonts w:ascii="Bookman Old Style" w:hAnsi="Bookman Old Style"/>
          <w:bCs/>
          <w:lang w:val="es-ES_tradnl"/>
        </w:rPr>
        <w:t xml:space="preserve">unicipio de </w:t>
      </w:r>
      <w:r w:rsidR="007D22C7">
        <w:rPr>
          <w:rFonts w:ascii="Bookman Old Style" w:hAnsi="Bookman Old Style"/>
          <w:bCs/>
          <w:lang w:val="es-ES_tradnl"/>
        </w:rPr>
        <w:t>La Jagua de Ibirico</w:t>
      </w:r>
      <w:r w:rsidR="0001472D">
        <w:rPr>
          <w:rFonts w:ascii="Bookman Old Style" w:hAnsi="Bookman Old Style"/>
          <w:bCs/>
          <w:lang w:val="es-ES_tradnl"/>
        </w:rPr>
        <w:t xml:space="preserve"> en el Departamento de</w:t>
      </w:r>
      <w:r w:rsidR="0020266E">
        <w:rPr>
          <w:rFonts w:ascii="Bookman Old Style" w:hAnsi="Bookman Old Style"/>
          <w:bCs/>
          <w:lang w:val="es-ES_tradnl"/>
        </w:rPr>
        <w:t>l</w:t>
      </w:r>
      <w:r w:rsidR="0001472D">
        <w:rPr>
          <w:rFonts w:ascii="Bookman Old Style" w:hAnsi="Bookman Old Style"/>
          <w:bCs/>
          <w:lang w:val="es-ES_tradnl"/>
        </w:rPr>
        <w:t xml:space="preserve"> Cesar</w:t>
      </w:r>
      <w:r>
        <w:rPr>
          <w:rFonts w:ascii="Bookman Old Style" w:hAnsi="Bookman Old Style"/>
          <w:bCs/>
          <w:lang w:val="es-ES_tradnl"/>
        </w:rPr>
        <w:t xml:space="preserve"> cuenta con Cargo Promedio de Distribución en vigencia de la Resolución CREG 011 de 2003, el cual fu</w:t>
      </w:r>
      <w:r w:rsidR="00CC5EFA">
        <w:rPr>
          <w:rFonts w:ascii="Bookman Old Style" w:hAnsi="Bookman Old Style"/>
          <w:bCs/>
          <w:lang w:val="es-ES_tradnl"/>
        </w:rPr>
        <w:t>e aprobado mediante la Resolucio</w:t>
      </w:r>
      <w:r>
        <w:rPr>
          <w:rFonts w:ascii="Bookman Old Style" w:hAnsi="Bookman Old Style"/>
          <w:bCs/>
          <w:lang w:val="es-ES_tradnl"/>
        </w:rPr>
        <w:t>n</w:t>
      </w:r>
      <w:r w:rsidR="00CC5EFA">
        <w:rPr>
          <w:rFonts w:ascii="Bookman Old Style" w:hAnsi="Bookman Old Style"/>
          <w:bCs/>
          <w:lang w:val="es-ES_tradnl"/>
        </w:rPr>
        <w:t>es</w:t>
      </w:r>
      <w:r>
        <w:rPr>
          <w:rFonts w:ascii="Bookman Old Style" w:hAnsi="Bookman Old Style"/>
          <w:bCs/>
          <w:lang w:val="es-ES_tradnl"/>
        </w:rPr>
        <w:t xml:space="preserve"> CREG 031 de 2004</w:t>
      </w:r>
      <w:r w:rsidR="00CC5EFA">
        <w:rPr>
          <w:rFonts w:ascii="Bookman Old Style" w:hAnsi="Bookman Old Style"/>
          <w:bCs/>
          <w:lang w:val="es-ES_tradnl"/>
        </w:rPr>
        <w:t xml:space="preserve"> y 072 de 2004</w:t>
      </w:r>
      <w:r>
        <w:rPr>
          <w:rFonts w:ascii="Bookman Old Style" w:hAnsi="Bookman Old Style"/>
          <w:bCs/>
          <w:lang w:val="es-ES_tradnl"/>
        </w:rPr>
        <w:t>.</w:t>
      </w:r>
    </w:p>
    <w:p w14:paraId="0BBDD72B" w14:textId="7C508A71" w:rsidR="00566054" w:rsidRDefault="00566054" w:rsidP="009353D2">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E-2018-00</w:t>
      </w:r>
      <w:r w:rsidR="00CC5EFA">
        <w:rPr>
          <w:rFonts w:ascii="Bookman Old Style" w:hAnsi="Bookman Old Style" w:cs="Arial"/>
        </w:rPr>
        <w:t>4870</w:t>
      </w:r>
      <w:r w:rsidRPr="00C11A90">
        <w:rPr>
          <w:rFonts w:ascii="Bookman Old Style" w:hAnsi="Bookman Old Style" w:cs="Arial"/>
        </w:rPr>
        <w:t xml:space="preserve"> de</w:t>
      </w:r>
      <w:r w:rsidR="00B1609B">
        <w:rPr>
          <w:rFonts w:ascii="Bookman Old Style" w:hAnsi="Bookman Old Style" w:cs="Arial"/>
        </w:rPr>
        <w:t>l</w:t>
      </w:r>
      <w:r w:rsidRPr="00C11A90">
        <w:rPr>
          <w:rFonts w:ascii="Bookman Old Style" w:hAnsi="Bookman Old Style" w:cs="Arial"/>
        </w:rPr>
        <w:t xml:space="preserve"> </w:t>
      </w:r>
      <w:r w:rsidR="00601C5F">
        <w:rPr>
          <w:rFonts w:ascii="Bookman Old Style" w:hAnsi="Bookman Old Style" w:cs="Arial"/>
        </w:rPr>
        <w:t>2</w:t>
      </w:r>
      <w:r w:rsidR="00CC5EFA">
        <w:rPr>
          <w:rFonts w:ascii="Bookman Old Style" w:hAnsi="Bookman Old Style" w:cs="Arial"/>
        </w:rPr>
        <w:t>1</w:t>
      </w:r>
      <w:r w:rsidR="00601C5F">
        <w:rPr>
          <w:rFonts w:ascii="Bookman Old Style" w:hAnsi="Bookman Old Style" w:cs="Arial"/>
        </w:rPr>
        <w:t xml:space="preserve"> de </w:t>
      </w:r>
      <w:r w:rsidR="00CC5EFA">
        <w:rPr>
          <w:rFonts w:ascii="Bookman Old Style" w:hAnsi="Bookman Old Style" w:cs="Arial"/>
        </w:rPr>
        <w:t>mayo</w:t>
      </w:r>
      <w:r w:rsidR="00601C5F">
        <w:rPr>
          <w:rFonts w:ascii="Bookman Old Style" w:hAnsi="Bookman Old Style" w:cs="Arial"/>
        </w:rPr>
        <w:t xml:space="preserve"> de </w:t>
      </w:r>
      <w:r w:rsidRPr="00C11A90">
        <w:rPr>
          <w:rFonts w:ascii="Bookman Old Style" w:hAnsi="Bookman Old Style" w:cs="Arial"/>
        </w:rPr>
        <w:t xml:space="preserve">2018, </w:t>
      </w:r>
      <w:r w:rsidR="006A4E34">
        <w:rPr>
          <w:rFonts w:ascii="Bookman Old Style" w:hAnsi="Bookman Old Style" w:cs="Arial"/>
        </w:rPr>
        <w:t>l</w:t>
      </w:r>
      <w:r w:rsidRPr="00C11A90">
        <w:rPr>
          <w:rFonts w:ascii="Bookman Old Style" w:hAnsi="Bookman Old Style" w:cs="Arial"/>
        </w:rPr>
        <w:t>a Unidad de Planeación Minero Energética</w:t>
      </w:r>
      <w:r w:rsidR="00F16DA3">
        <w:rPr>
          <w:rFonts w:ascii="Bookman Old Style" w:hAnsi="Bookman Old Style" w:cs="Arial"/>
        </w:rPr>
        <w:t>,</w:t>
      </w:r>
      <w:r w:rsidRPr="00C11A90">
        <w:rPr>
          <w:rFonts w:ascii="Bookman Old Style" w:hAnsi="Bookman Old Style" w:cs="Arial"/>
        </w:rPr>
        <w:t xml:space="preserve"> UPME remit</w:t>
      </w:r>
      <w:r w:rsidR="00F16DA3">
        <w:rPr>
          <w:rFonts w:ascii="Bookman Old Style" w:hAnsi="Bookman Old Style" w:cs="Arial"/>
        </w:rPr>
        <w:t xml:space="preserve">ió a la Comisión </w:t>
      </w:r>
      <w:r w:rsidRPr="00C11A90">
        <w:rPr>
          <w:rFonts w:ascii="Bookman Old Style" w:hAnsi="Bookman Old Style" w:cs="Arial"/>
        </w:rPr>
        <w:t xml:space="preserve">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3523B6">
        <w:rPr>
          <w:rFonts w:ascii="Bookman Old Style" w:hAnsi="Bookman Old Style" w:cs="Arial"/>
        </w:rPr>
        <w:t>GASOIL SERVICES S.A.S. E.S.P.</w:t>
      </w:r>
      <w:r w:rsidRPr="00C11A90">
        <w:rPr>
          <w:rFonts w:ascii="Bookman Old Style" w:hAnsi="Bookman Old Style" w:cs="Arial"/>
        </w:rPr>
        <w:t xml:space="preserve"> para </w:t>
      </w:r>
      <w:r w:rsidR="007D22C7">
        <w:rPr>
          <w:rFonts w:ascii="Bookman Old Style" w:hAnsi="Bookman Old Style" w:cs="Arial"/>
        </w:rPr>
        <w:t xml:space="preserve">el </w:t>
      </w:r>
      <w:r w:rsidR="00E01F63">
        <w:rPr>
          <w:rFonts w:ascii="Bookman Old Style" w:hAnsi="Bookman Old Style" w:cs="Arial"/>
        </w:rPr>
        <w:t>C</w:t>
      </w:r>
      <w:r w:rsidR="007D22C7">
        <w:rPr>
          <w:rFonts w:ascii="Bookman Old Style" w:hAnsi="Bookman Old Style" w:cs="Arial"/>
        </w:rPr>
        <w:t xml:space="preserve">entro </w:t>
      </w:r>
      <w:r w:rsidR="00E01F63">
        <w:rPr>
          <w:rFonts w:ascii="Bookman Old Style" w:hAnsi="Bookman Old Style" w:cs="Arial"/>
        </w:rPr>
        <w:t>P</w:t>
      </w:r>
      <w:r w:rsidR="007D22C7">
        <w:rPr>
          <w:rFonts w:ascii="Bookman Old Style" w:hAnsi="Bookman Old Style" w:cs="Arial"/>
        </w:rPr>
        <w:t xml:space="preserve">oblado </w:t>
      </w:r>
      <w:r w:rsidR="00566687">
        <w:rPr>
          <w:rFonts w:ascii="Bookman Old Style" w:hAnsi="Bookman Old Style" w:cs="Arial"/>
        </w:rPr>
        <w:t xml:space="preserve">La Victoria de San </w:t>
      </w:r>
      <w:r w:rsidR="00CC5EFA">
        <w:rPr>
          <w:rFonts w:ascii="Bookman Old Style" w:hAnsi="Bookman Old Style" w:cs="Arial"/>
        </w:rPr>
        <w:t>Isidro del</w:t>
      </w:r>
      <w:r w:rsidR="00AD3F3B" w:rsidRPr="00AD3F3B">
        <w:rPr>
          <w:rFonts w:ascii="Bookman Old Style" w:hAnsi="Bookman Old Style" w:cs="Arial"/>
        </w:rPr>
        <w:t xml:space="preserve"> </w:t>
      </w:r>
      <w:r w:rsidR="00F16DA3">
        <w:rPr>
          <w:rFonts w:ascii="Bookman Old Style" w:hAnsi="Bookman Old Style" w:cs="Arial"/>
        </w:rPr>
        <w:t>M</w:t>
      </w:r>
      <w:r w:rsidR="00AD3F3B" w:rsidRPr="00AD3F3B">
        <w:rPr>
          <w:rFonts w:ascii="Bookman Old Style" w:hAnsi="Bookman Old Style" w:cs="Arial"/>
        </w:rPr>
        <w:t xml:space="preserve">unicipio de </w:t>
      </w:r>
      <w:r w:rsidR="007D22C7">
        <w:rPr>
          <w:rFonts w:ascii="Bookman Old Style" w:hAnsi="Bookman Old Style" w:cs="Arial"/>
        </w:rPr>
        <w:t>La Jagua de Ibirico</w:t>
      </w:r>
      <w:r w:rsidR="003A7E3C">
        <w:rPr>
          <w:rFonts w:ascii="Bookman Old Style" w:hAnsi="Bookman Old Style" w:cs="Arial"/>
        </w:rPr>
        <w:t xml:space="preserve"> en el </w:t>
      </w:r>
      <w:r w:rsidR="00F16DA3">
        <w:rPr>
          <w:rFonts w:ascii="Bookman Old Style" w:hAnsi="Bookman Old Style" w:cs="Arial"/>
        </w:rPr>
        <w:t>D</w:t>
      </w:r>
      <w:r w:rsidR="003A7E3C">
        <w:rPr>
          <w:rFonts w:ascii="Bookman Old Style" w:hAnsi="Bookman Old Style" w:cs="Arial"/>
        </w:rPr>
        <w:t>epartamento de</w:t>
      </w:r>
      <w:r w:rsidR="0020266E">
        <w:rPr>
          <w:rFonts w:ascii="Bookman Old Style" w:hAnsi="Bookman Old Style" w:cs="Arial"/>
        </w:rPr>
        <w:t>l</w:t>
      </w:r>
      <w:r w:rsidR="003A7E3C">
        <w:rPr>
          <w:rFonts w:ascii="Bookman Old Style" w:hAnsi="Bookman Old Style" w:cs="Arial"/>
        </w:rPr>
        <w:t xml:space="preserve"> </w:t>
      </w:r>
      <w:r w:rsidR="003523B6">
        <w:rPr>
          <w:rFonts w:ascii="Bookman Old Style" w:hAnsi="Bookman Old Style" w:cs="Arial"/>
        </w:rPr>
        <w:t>Cesar</w:t>
      </w:r>
      <w:r w:rsidRPr="00C11A90">
        <w:rPr>
          <w:rFonts w:ascii="Bookman Old Style" w:hAnsi="Bookman Old Style" w:cs="Arial"/>
        </w:rPr>
        <w:t>, cumple con los requerimientos contenidos en el Anexo 13 de la Resolución CREG 202 de 2013.</w:t>
      </w:r>
    </w:p>
    <w:p w14:paraId="0CF455E8" w14:textId="385232E1" w:rsidR="003609E9"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L</w:t>
      </w:r>
      <w:r w:rsidR="00075F96" w:rsidRPr="00075F96">
        <w:rPr>
          <w:rFonts w:ascii="Bookman Old Style" w:hAnsi="Bookman Old Style" w:cs="Arial"/>
        </w:rPr>
        <w:t xml:space="preserve">a Comisión verificó el cumplimiento de los requisitos establecidos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F16DA3">
        <w:rPr>
          <w:rFonts w:ascii="Bookman Old Style" w:hAnsi="Bookman Old Style" w:cs="Arial"/>
        </w:rPr>
        <w:t>é</w:t>
      </w:r>
      <w:r w:rsidR="00AD47C2">
        <w:rPr>
          <w:rFonts w:ascii="Bookman Old Style" w:hAnsi="Bookman Old Style" w:cs="Arial"/>
        </w:rPr>
        <w:t>llas que la modifiquen, adicionen y/o sustituyan,</w:t>
      </w:r>
      <w:r w:rsidR="00075F96" w:rsidRPr="00075F96">
        <w:rPr>
          <w:rFonts w:ascii="Bookman Old Style" w:hAnsi="Bookman Old Style" w:cs="Arial"/>
        </w:rPr>
        <w:t xml:space="preserve"> evidenci</w:t>
      </w:r>
      <w:r w:rsidR="00F16DA3">
        <w:rPr>
          <w:rFonts w:ascii="Bookman Old Style" w:hAnsi="Bookman Old Style" w:cs="Arial"/>
        </w:rPr>
        <w:t>á</w:t>
      </w:r>
      <w:r w:rsidR="00075F96" w:rsidRPr="00075F96">
        <w:rPr>
          <w:rFonts w:ascii="Bookman Old Style" w:hAnsi="Bookman Old Style" w:cs="Arial"/>
        </w:rPr>
        <w:t>ndo</w:t>
      </w:r>
      <w:r w:rsidR="00F16DA3">
        <w:rPr>
          <w:rFonts w:ascii="Bookman Old Style" w:hAnsi="Bookman Old Style" w:cs="Arial"/>
        </w:rPr>
        <w:t>se</w:t>
      </w:r>
      <w:r w:rsidR="00075F96" w:rsidRPr="00075F96">
        <w:rPr>
          <w:rFonts w:ascii="Bookman Old Style" w:hAnsi="Bookman Old Style" w:cs="Arial"/>
        </w:rPr>
        <w:t xml:space="preserve"> que la información remitida </w:t>
      </w:r>
      <w:r w:rsidR="00F16DA3">
        <w:rPr>
          <w:rFonts w:ascii="Bookman Old Style" w:hAnsi="Bookman Old Style" w:cs="Arial"/>
        </w:rPr>
        <w:t>con la solicitud presentada por GASOIL SERVICES S.A.S. E.S.P.</w:t>
      </w:r>
      <w:r w:rsidR="00F16DA3" w:rsidRPr="00C11A90">
        <w:rPr>
          <w:rFonts w:ascii="Bookman Old Style" w:hAnsi="Bookman Old Style" w:cs="Arial"/>
        </w:rPr>
        <w:t xml:space="preserve"> </w:t>
      </w:r>
      <w:r w:rsidR="00F16DA3">
        <w:rPr>
          <w:rFonts w:ascii="Bookman Old Style" w:hAnsi="Bookman Old Style" w:cs="Arial"/>
        </w:rPr>
        <w:t xml:space="preserve"> </w:t>
      </w:r>
      <w:r w:rsidR="00075F96" w:rsidRPr="00075F96">
        <w:rPr>
          <w:rFonts w:ascii="Bookman Old Style" w:hAnsi="Bookman Old Style" w:cs="Arial"/>
        </w:rPr>
        <w:t xml:space="preserve">no </w:t>
      </w:r>
      <w:r w:rsidR="0001472D">
        <w:rPr>
          <w:rFonts w:ascii="Bookman Old Style" w:hAnsi="Bookman Old Style" w:cs="Arial"/>
        </w:rPr>
        <w:t>era</w:t>
      </w:r>
      <w:r w:rsidR="00075F96"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F16DA3">
        <w:rPr>
          <w:rFonts w:ascii="Bookman Old Style" w:hAnsi="Bookman Old Style" w:cs="Arial"/>
        </w:rPr>
        <w:t xml:space="preserve">; en consecuencia, </w:t>
      </w:r>
      <w:r w:rsidR="003609E9">
        <w:rPr>
          <w:rFonts w:ascii="Bookman Old Style" w:hAnsi="Bookman Old Style" w:cs="Arial"/>
        </w:rPr>
        <w:t xml:space="preserve">mediante comunicación </w:t>
      </w:r>
      <w:r w:rsidR="00F16DA3">
        <w:rPr>
          <w:rFonts w:ascii="Bookman Old Style" w:hAnsi="Bookman Old Style" w:cs="Arial"/>
        </w:rPr>
        <w:t xml:space="preserve">con radicado CREG </w:t>
      </w:r>
      <w:r w:rsidR="003609E9">
        <w:rPr>
          <w:rFonts w:ascii="Bookman Old Style" w:hAnsi="Bookman Old Style" w:cs="Arial"/>
        </w:rPr>
        <w:t>S-2019</w:t>
      </w:r>
      <w:r>
        <w:rPr>
          <w:rFonts w:ascii="Bookman Old Style" w:hAnsi="Bookman Old Style" w:cs="Arial"/>
        </w:rPr>
        <w:t>-00</w:t>
      </w:r>
      <w:r w:rsidR="0038016C">
        <w:rPr>
          <w:rFonts w:ascii="Bookman Old Style" w:hAnsi="Bookman Old Style" w:cs="Arial"/>
        </w:rPr>
        <w:t>2245</w:t>
      </w:r>
      <w:r>
        <w:rPr>
          <w:rFonts w:ascii="Bookman Old Style" w:hAnsi="Bookman Old Style" w:cs="Arial"/>
        </w:rPr>
        <w:t xml:space="preserve"> del </w:t>
      </w:r>
      <w:r w:rsidR="003609E9">
        <w:rPr>
          <w:rFonts w:ascii="Bookman Old Style" w:hAnsi="Bookman Old Style" w:cs="Arial"/>
        </w:rPr>
        <w:t>7</w:t>
      </w:r>
      <w:r>
        <w:rPr>
          <w:rFonts w:ascii="Bookman Old Style" w:hAnsi="Bookman Old Style" w:cs="Arial"/>
        </w:rPr>
        <w:t xml:space="preserve"> de </w:t>
      </w:r>
      <w:r w:rsidR="003609E9">
        <w:rPr>
          <w:rFonts w:ascii="Bookman Old Style" w:hAnsi="Bookman Old Style" w:cs="Arial"/>
        </w:rPr>
        <w:t>mayo de 2019</w:t>
      </w:r>
      <w:r>
        <w:rPr>
          <w:rFonts w:ascii="Bookman Old Style" w:hAnsi="Bookman Old Style" w:cs="Arial"/>
        </w:rPr>
        <w:t xml:space="preserve"> se solicit</w:t>
      </w:r>
      <w:r w:rsidR="00F16DA3">
        <w:rPr>
          <w:rFonts w:ascii="Bookman Old Style" w:hAnsi="Bookman Old Style" w:cs="Arial"/>
        </w:rPr>
        <w:t>ó</w:t>
      </w:r>
      <w:r w:rsidR="00566054">
        <w:rPr>
          <w:rFonts w:ascii="Bookman Old Style" w:hAnsi="Bookman Old Style" w:cs="Arial"/>
        </w:rPr>
        <w:t xml:space="preserve"> </w:t>
      </w:r>
      <w:r w:rsidR="006B2572" w:rsidRPr="006B2572">
        <w:rPr>
          <w:rFonts w:ascii="Bookman Old Style" w:hAnsi="Bookman Old Style" w:cs="Arial"/>
        </w:rPr>
        <w:t xml:space="preserve">a la empresa el envío </w:t>
      </w:r>
      <w:r w:rsidR="003609E9">
        <w:rPr>
          <w:rFonts w:ascii="Bookman Old Style" w:hAnsi="Bookman Old Style" w:cs="Arial"/>
        </w:rPr>
        <w:t>del registro de la empresa en el Registro Único de Prestadores – RUPS, el reporte físico de la información entregada a través del aplicativo Apligas</w:t>
      </w:r>
      <w:r w:rsidR="0038016C">
        <w:rPr>
          <w:rFonts w:ascii="Bookman Old Style" w:hAnsi="Bookman Old Style" w:cs="Arial"/>
        </w:rPr>
        <w:t xml:space="preserve"> y</w:t>
      </w:r>
      <w:r w:rsidR="003609E9">
        <w:rPr>
          <w:rFonts w:ascii="Bookman Old Style" w:hAnsi="Bookman Old Style" w:cs="Arial"/>
        </w:rPr>
        <w:t xml:space="preserve"> </w:t>
      </w:r>
      <w:r w:rsidR="00990AF3">
        <w:rPr>
          <w:rFonts w:ascii="Bookman Old Style" w:hAnsi="Bookman Old Style" w:cs="Arial"/>
        </w:rPr>
        <w:t xml:space="preserve">la manifestación expresa </w:t>
      </w:r>
      <w:r w:rsidR="00F16DA3">
        <w:rPr>
          <w:rFonts w:ascii="Bookman Old Style" w:hAnsi="Bookman Old Style" w:cs="Arial"/>
        </w:rPr>
        <w:t xml:space="preserve">acerca de </w:t>
      </w:r>
      <w:r w:rsidR="00990AF3">
        <w:rPr>
          <w:rFonts w:ascii="Bookman Old Style" w:hAnsi="Bookman Old Style" w:cs="Arial"/>
        </w:rPr>
        <w:t>si el sistema de distribución del mercado solicitado se conecta a otro sistema de distribución.</w:t>
      </w:r>
    </w:p>
    <w:p w14:paraId="14904B1F" w14:textId="038687E7" w:rsidR="00997BAE"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Mediante</w:t>
      </w:r>
      <w:r w:rsidR="00342DE0">
        <w:rPr>
          <w:rFonts w:ascii="Bookman Old Style" w:hAnsi="Bookman Old Style" w:cs="Arial"/>
        </w:rPr>
        <w:t xml:space="preserve"> comunicación </w:t>
      </w:r>
      <w:r w:rsidR="00F16DA3">
        <w:rPr>
          <w:rFonts w:ascii="Bookman Old Style" w:hAnsi="Bookman Old Style" w:cs="Arial"/>
        </w:rPr>
        <w:t xml:space="preserve">bajo radicado CREG </w:t>
      </w:r>
      <w:r w:rsidR="00342DE0">
        <w:rPr>
          <w:rFonts w:ascii="Bookman Old Style" w:hAnsi="Bookman Old Style" w:cs="Arial"/>
        </w:rPr>
        <w:t>E-2019-00556</w:t>
      </w:r>
      <w:r w:rsidR="0038016C">
        <w:rPr>
          <w:rFonts w:ascii="Bookman Old Style" w:hAnsi="Bookman Old Style" w:cs="Arial"/>
        </w:rPr>
        <w:t>8</w:t>
      </w:r>
      <w:r w:rsidR="00075F96" w:rsidRPr="00075F96">
        <w:rPr>
          <w:rFonts w:ascii="Bookman Old Style" w:hAnsi="Bookman Old Style" w:cs="Arial"/>
        </w:rPr>
        <w:t xml:space="preserve"> de</w:t>
      </w:r>
      <w:r w:rsidR="00566054">
        <w:rPr>
          <w:rFonts w:ascii="Bookman Old Style" w:hAnsi="Bookman Old Style" w:cs="Arial"/>
        </w:rPr>
        <w:t>l</w:t>
      </w:r>
      <w:r w:rsidR="00075F96" w:rsidRPr="00075F96">
        <w:rPr>
          <w:rFonts w:ascii="Bookman Old Style" w:hAnsi="Bookman Old Style" w:cs="Arial"/>
        </w:rPr>
        <w:t xml:space="preserve"> </w:t>
      </w:r>
      <w:r w:rsidR="00997BAE">
        <w:rPr>
          <w:rFonts w:ascii="Bookman Old Style" w:hAnsi="Bookman Old Style" w:cs="Arial"/>
        </w:rPr>
        <w:t>1</w:t>
      </w:r>
      <w:r w:rsidR="00342DE0">
        <w:rPr>
          <w:rFonts w:ascii="Bookman Old Style" w:hAnsi="Bookman Old Style" w:cs="Arial"/>
        </w:rPr>
        <w:t>7</w:t>
      </w:r>
      <w:r w:rsidR="00566054">
        <w:rPr>
          <w:rFonts w:ascii="Bookman Old Style" w:hAnsi="Bookman Old Style" w:cs="Arial"/>
        </w:rPr>
        <w:t xml:space="preserve"> de </w:t>
      </w:r>
      <w:r w:rsidR="00342DE0">
        <w:rPr>
          <w:rFonts w:ascii="Bookman Old Style" w:hAnsi="Bookman Old Style" w:cs="Arial"/>
        </w:rPr>
        <w:t>mayo de 2019</w:t>
      </w:r>
      <w:r w:rsidR="00075F96" w:rsidRPr="00075F96">
        <w:rPr>
          <w:rFonts w:ascii="Bookman Old Style" w:hAnsi="Bookman Old Style" w:cs="Arial"/>
        </w:rPr>
        <w:t xml:space="preserve">, la empresa </w:t>
      </w:r>
      <w:r w:rsidR="003523B6">
        <w:rPr>
          <w:rFonts w:ascii="Bookman Old Style" w:hAnsi="Bookman Old Style" w:cs="Arial"/>
        </w:rPr>
        <w:t>GASOIL SERVICES S.A.S. E.S.P.</w:t>
      </w:r>
      <w:r w:rsidR="00997BAE">
        <w:rPr>
          <w:rFonts w:ascii="Bookman Old Style" w:hAnsi="Bookman Old Style" w:cs="Arial"/>
        </w:rPr>
        <w:t xml:space="preserve"> </w:t>
      </w:r>
      <w:r w:rsidR="00F16DA3">
        <w:rPr>
          <w:rFonts w:ascii="Bookman Old Style" w:hAnsi="Bookman Old Style" w:cs="Arial"/>
        </w:rPr>
        <w:t xml:space="preserve">atendiendo el requerimiento efectuado </w:t>
      </w:r>
      <w:r w:rsidR="0001472D">
        <w:rPr>
          <w:rFonts w:ascii="Bookman Old Style" w:hAnsi="Bookman Old Style" w:cs="Arial"/>
        </w:rPr>
        <w:t xml:space="preserve">por </w:t>
      </w:r>
      <w:r w:rsidR="0001472D" w:rsidRPr="00075F96">
        <w:rPr>
          <w:rFonts w:ascii="Bookman Old Style" w:hAnsi="Bookman Old Style" w:cs="Arial"/>
        </w:rPr>
        <w:t>la Comisión</w:t>
      </w:r>
      <w:r w:rsidR="0001472D">
        <w:rPr>
          <w:rFonts w:ascii="Bookman Old Style" w:hAnsi="Bookman Old Style" w:cs="Arial"/>
        </w:rPr>
        <w:t xml:space="preserve"> </w:t>
      </w:r>
      <w:r w:rsidR="00075F96" w:rsidRPr="00075F96">
        <w:rPr>
          <w:rFonts w:ascii="Bookman Old Style" w:hAnsi="Bookman Old Style" w:cs="Arial"/>
        </w:rPr>
        <w:t>alleg</w:t>
      </w:r>
      <w:r w:rsidR="00F16DA3">
        <w:rPr>
          <w:rFonts w:ascii="Bookman Old Style" w:hAnsi="Bookman Old Style" w:cs="Arial"/>
        </w:rPr>
        <w:t>ó</w:t>
      </w:r>
      <w:r w:rsidR="00075F96" w:rsidRPr="00075F96">
        <w:rPr>
          <w:rFonts w:ascii="Bookman Old Style" w:hAnsi="Bookman Old Style" w:cs="Arial"/>
        </w:rPr>
        <w:t xml:space="preserve"> </w:t>
      </w:r>
      <w:r w:rsidR="00997BAE" w:rsidRPr="00997BAE">
        <w:rPr>
          <w:rFonts w:ascii="Bookman Old Style" w:hAnsi="Bookman Old Style" w:cs="Arial"/>
        </w:rPr>
        <w:t>la información solicitada</w:t>
      </w:r>
      <w:r w:rsidR="00997BAE">
        <w:rPr>
          <w:rFonts w:ascii="Bookman Old Style" w:hAnsi="Bookman Old Style" w:cs="Arial"/>
        </w:rPr>
        <w:t>.</w:t>
      </w:r>
    </w:p>
    <w:p w14:paraId="7E9EB3AF" w14:textId="51070069" w:rsidR="003A46CB" w:rsidRDefault="003A46CB" w:rsidP="00B1609B">
      <w:pPr>
        <w:adjustRightInd w:val="0"/>
        <w:spacing w:before="240" w:after="240"/>
        <w:ind w:left="0" w:right="20"/>
        <w:jc w:val="both"/>
        <w:rPr>
          <w:rFonts w:ascii="Bookman Old Style" w:hAnsi="Bookman Old Style" w:cs="Arial"/>
          <w:szCs w:val="22"/>
        </w:rPr>
      </w:pPr>
      <w:r>
        <w:rPr>
          <w:rFonts w:ascii="Bookman Old Style" w:hAnsi="Bookman Old Style" w:cs="Arial"/>
        </w:rPr>
        <w:lastRenderedPageBreak/>
        <w:t>M</w:t>
      </w:r>
      <w:r w:rsidRPr="000F3230">
        <w:rPr>
          <w:rFonts w:ascii="Bookman Old Style" w:hAnsi="Bookman Old Style" w:cs="Arial"/>
        </w:rPr>
        <w:t xml:space="preserve">ediante auto proferido el día </w:t>
      </w:r>
      <w:r w:rsidR="00342DE0">
        <w:rPr>
          <w:rFonts w:ascii="Bookman Old Style" w:hAnsi="Bookman Old Style" w:cs="Arial"/>
        </w:rPr>
        <w:t>14</w:t>
      </w:r>
      <w:r w:rsidRPr="000F3230">
        <w:rPr>
          <w:rFonts w:ascii="Bookman Old Style" w:hAnsi="Bookman Old Style" w:cs="Arial"/>
        </w:rPr>
        <w:t xml:space="preserve"> de</w:t>
      </w:r>
      <w:r w:rsidR="00342DE0">
        <w:rPr>
          <w:rFonts w:ascii="Bookman Old Style" w:hAnsi="Bookman Old Style" w:cs="Arial"/>
        </w:rPr>
        <w:t xml:space="preserve"> junio de 2019</w:t>
      </w:r>
      <w:r w:rsidRPr="000F3230">
        <w:rPr>
          <w:rFonts w:ascii="Bookman Old Style" w:hAnsi="Bookman Old Style" w:cs="Arial"/>
        </w:rPr>
        <w:t xml:space="preserve">, </w:t>
      </w:r>
      <w:r>
        <w:rPr>
          <w:rFonts w:ascii="Bookman Old Style" w:hAnsi="Bookman Old Style" w:cs="Arial"/>
        </w:rPr>
        <w:t>la Comisión de Regulación de Energía y Gas</w:t>
      </w:r>
      <w:r w:rsidR="00F16DA3">
        <w:rPr>
          <w:rFonts w:ascii="Bookman Old Style" w:hAnsi="Bookman Old Style" w:cs="Arial"/>
        </w:rPr>
        <w:t xml:space="preserve">, </w:t>
      </w:r>
      <w:r>
        <w:rPr>
          <w:rFonts w:ascii="Bookman Old Style" w:hAnsi="Bookman Old Style" w:cs="Arial"/>
        </w:rPr>
        <w:t xml:space="preserve">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523B6">
        <w:rPr>
          <w:rFonts w:ascii="Bookman Old Style" w:hAnsi="Bookman Old Style" w:cs="Arial"/>
        </w:rPr>
        <w:t>GASOIL SERVICES S.A.S. E.S.P.</w:t>
      </w:r>
      <w:r w:rsidR="001F4AC3" w:rsidRPr="00C11A90">
        <w:rPr>
          <w:rFonts w:ascii="Bookman Old Style" w:hAnsi="Bookman Old Style" w:cs="Arial"/>
        </w:rPr>
        <w:t xml:space="preserve"> para </w:t>
      </w:r>
      <w:r w:rsidR="00B1609B">
        <w:rPr>
          <w:rFonts w:ascii="Bookman Old Style" w:hAnsi="Bookman Old Style" w:cs="Arial"/>
        </w:rPr>
        <w:t xml:space="preserve">la aprobación de los cargos de </w:t>
      </w:r>
      <w:r w:rsidR="00B1609B">
        <w:rPr>
          <w:rFonts w:ascii="Bookman Old Style" w:hAnsi="Bookman Old Style" w:cs="Arial"/>
          <w:szCs w:val="22"/>
        </w:rPr>
        <w:t xml:space="preserve">distribución de </w:t>
      </w:r>
      <w:r w:rsidR="00342DE0">
        <w:rPr>
          <w:rFonts w:ascii="Bookman Old Style" w:hAnsi="Bookman Old Style" w:cs="Arial"/>
          <w:szCs w:val="22"/>
        </w:rPr>
        <w:t>GLP</w:t>
      </w:r>
      <w:r w:rsidR="00B1609B">
        <w:rPr>
          <w:rFonts w:ascii="Bookman Old Style" w:hAnsi="Bookman Old Style" w:cs="Arial"/>
          <w:szCs w:val="22"/>
        </w:rPr>
        <w:t xml:space="preserve"> por redes de tubería para el </w:t>
      </w:r>
      <w:r w:rsidR="00B1609B">
        <w:rPr>
          <w:rFonts w:ascii="Bookman Old Style" w:hAnsi="Bookman Old Style" w:cs="Arial"/>
        </w:rPr>
        <w:t xml:space="preserve">mercado relevante </w:t>
      </w:r>
      <w:r w:rsidR="00B1609B" w:rsidRPr="00D24B72">
        <w:rPr>
          <w:rFonts w:ascii="Bookman Old Style" w:hAnsi="Bookman Old Style" w:cs="Arial"/>
          <w:szCs w:val="22"/>
        </w:rPr>
        <w:t>conformado</w:t>
      </w:r>
      <w:r w:rsidR="00B1609B">
        <w:rPr>
          <w:rFonts w:ascii="Bookman Old Style" w:hAnsi="Bookman Old Style" w:cs="Arial"/>
          <w:szCs w:val="22"/>
        </w:rPr>
        <w:t xml:space="preserve"> por </w:t>
      </w:r>
      <w:r w:rsidR="007D22C7">
        <w:rPr>
          <w:rFonts w:ascii="Bookman Old Style" w:hAnsi="Bookman Old Style" w:cs="Arial"/>
          <w:szCs w:val="22"/>
        </w:rPr>
        <w:t xml:space="preserve">el </w:t>
      </w:r>
      <w:r w:rsidR="00E01F63">
        <w:rPr>
          <w:rFonts w:ascii="Bookman Old Style" w:hAnsi="Bookman Old Style" w:cs="Arial"/>
          <w:szCs w:val="22"/>
        </w:rPr>
        <w:t>C</w:t>
      </w:r>
      <w:r w:rsidR="007D22C7">
        <w:rPr>
          <w:rFonts w:ascii="Bookman Old Style" w:hAnsi="Bookman Old Style" w:cs="Arial"/>
          <w:szCs w:val="22"/>
        </w:rPr>
        <w:t xml:space="preserve">entro </w:t>
      </w:r>
      <w:r w:rsidR="00E01F63">
        <w:rPr>
          <w:rFonts w:ascii="Bookman Old Style" w:hAnsi="Bookman Old Style" w:cs="Arial"/>
          <w:szCs w:val="22"/>
        </w:rPr>
        <w:t>P</w:t>
      </w:r>
      <w:r w:rsidR="007D22C7">
        <w:rPr>
          <w:rFonts w:ascii="Bookman Old Style" w:hAnsi="Bookman Old Style" w:cs="Arial"/>
          <w:szCs w:val="22"/>
        </w:rPr>
        <w:t xml:space="preserve">oblado </w:t>
      </w:r>
      <w:r w:rsidR="00566687">
        <w:rPr>
          <w:rFonts w:ascii="Bookman Old Style" w:hAnsi="Bookman Old Style" w:cs="Arial"/>
          <w:szCs w:val="22"/>
        </w:rPr>
        <w:t xml:space="preserve">La Victoria de San </w:t>
      </w:r>
      <w:r w:rsidR="00CC5EFA">
        <w:rPr>
          <w:rFonts w:ascii="Bookman Old Style" w:hAnsi="Bookman Old Style" w:cs="Arial"/>
          <w:szCs w:val="22"/>
        </w:rPr>
        <w:t>Isidro del</w:t>
      </w:r>
      <w:r w:rsidR="001F4AC3" w:rsidRPr="00AD3F3B">
        <w:rPr>
          <w:rFonts w:ascii="Bookman Old Style" w:hAnsi="Bookman Old Style" w:cs="Arial"/>
        </w:rPr>
        <w:t xml:space="preserve"> municipio de </w:t>
      </w:r>
      <w:r w:rsidR="007D22C7">
        <w:rPr>
          <w:rFonts w:ascii="Bookman Old Style" w:hAnsi="Bookman Old Style" w:cs="Arial"/>
        </w:rPr>
        <w:t>La Jagua de Ibirico</w:t>
      </w:r>
      <w:r w:rsidR="001F4AC3" w:rsidRPr="00AD3F3B">
        <w:rPr>
          <w:rFonts w:ascii="Bookman Old Style" w:hAnsi="Bookman Old Style" w:cs="Arial"/>
        </w:rPr>
        <w:t xml:space="preserve"> en el departamento de</w:t>
      </w:r>
      <w:r w:rsidR="00B1609B">
        <w:rPr>
          <w:rFonts w:ascii="Bookman Old Style" w:hAnsi="Bookman Old Style" w:cs="Arial"/>
        </w:rPr>
        <w:t xml:space="preserve"> </w:t>
      </w:r>
      <w:r w:rsidR="003523B6">
        <w:rPr>
          <w:rFonts w:ascii="Bookman Old Style" w:hAnsi="Bookman Old Style" w:cs="Arial"/>
        </w:rPr>
        <w:t>Cesar</w:t>
      </w:r>
      <w:r w:rsidR="00721DB0">
        <w:rPr>
          <w:rFonts w:ascii="Bookman Old Style" w:hAnsi="Bookman Old Style" w:cs="Arial"/>
          <w:szCs w:val="22"/>
        </w:rPr>
        <w:t>.</w:t>
      </w:r>
    </w:p>
    <w:p w14:paraId="29602F18" w14:textId="51514C74" w:rsidR="0083655D" w:rsidRDefault="003A46CB" w:rsidP="0083655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sidR="00F16DA3">
        <w:rPr>
          <w:rFonts w:ascii="Bookman Old Style" w:hAnsi="Bookman Old Style" w:cs="Arial"/>
          <w:szCs w:val="22"/>
        </w:rPr>
        <w:t xml:space="preserve">de inicio de la actuación administrativa </w:t>
      </w:r>
      <w:r w:rsidRPr="00C07E9D">
        <w:rPr>
          <w:rFonts w:ascii="Bookman Old Style" w:hAnsi="Bookman Old Style" w:cs="Arial"/>
          <w:szCs w:val="22"/>
        </w:rPr>
        <w:t>y</w:t>
      </w:r>
      <w:r w:rsidR="0001472D">
        <w:rPr>
          <w:rFonts w:ascii="Bookman Old Style" w:hAnsi="Bookman Old Style" w:cs="Arial"/>
          <w:szCs w:val="22"/>
        </w:rPr>
        <w:t>,</w:t>
      </w:r>
      <w:r w:rsidRPr="00C07E9D">
        <w:rPr>
          <w:rFonts w:ascii="Bookman Old Style" w:hAnsi="Bookman Old Style" w:cs="Arial"/>
          <w:szCs w:val="22"/>
        </w:rPr>
        <w:t xml:space="preserve"> </w:t>
      </w:r>
      <w:r w:rsidR="00F16DA3">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sidR="00F16DA3">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sidR="00EC2C4D">
        <w:rPr>
          <w:rFonts w:ascii="Bookman Old Style" w:hAnsi="Bookman Old Style" w:cs="Arial"/>
          <w:szCs w:val="22"/>
        </w:rPr>
        <w:t xml:space="preserve">C.P.A.C.A., </w:t>
      </w:r>
      <w:r w:rsidR="0006287B">
        <w:rPr>
          <w:rFonts w:ascii="Bookman Old Style" w:hAnsi="Bookman Old Style" w:cs="Arial"/>
          <w:szCs w:val="22"/>
        </w:rPr>
        <w:t xml:space="preserve">con el </w:t>
      </w:r>
      <w:r w:rsidR="0006287B" w:rsidRPr="00341E8F">
        <w:rPr>
          <w:rFonts w:ascii="Bookman Old Style" w:hAnsi="Bookman Old Style" w:cs="Arial"/>
          <w:szCs w:val="22"/>
        </w:rPr>
        <w:t xml:space="preserve">fin de que los terceros interesados </w:t>
      </w:r>
      <w:r w:rsidR="00EC2C4D">
        <w:rPr>
          <w:rFonts w:ascii="Bookman Old Style" w:hAnsi="Bookman Old Style" w:cs="Arial"/>
          <w:szCs w:val="22"/>
        </w:rPr>
        <w:t>puedan</w:t>
      </w:r>
      <w:r w:rsidR="0006287B" w:rsidRPr="00341E8F">
        <w:rPr>
          <w:rFonts w:ascii="Bookman Old Style" w:hAnsi="Bookman Old Style" w:cs="Arial"/>
          <w:szCs w:val="22"/>
        </w:rPr>
        <w:t xml:space="preserve"> hacerse parte en la respectiva actua</w:t>
      </w:r>
      <w:r w:rsidR="0006287B">
        <w:rPr>
          <w:rFonts w:ascii="Bookman Old Style" w:hAnsi="Bookman Old Style" w:cs="Arial"/>
          <w:szCs w:val="22"/>
        </w:rPr>
        <w:t>ción,</w:t>
      </w:r>
      <w:r w:rsidR="0006287B" w:rsidRPr="00C07E9D">
        <w:rPr>
          <w:rFonts w:ascii="Bookman Old Style" w:hAnsi="Bookman Old Style" w:cs="Arial"/>
          <w:szCs w:val="22"/>
        </w:rPr>
        <w:t xml:space="preserve"> </w:t>
      </w:r>
      <w:r w:rsidR="00F16DA3" w:rsidRPr="00C07E9D">
        <w:rPr>
          <w:rFonts w:ascii="Bookman Old Style" w:hAnsi="Bookman Old Style" w:cs="Arial"/>
          <w:szCs w:val="22"/>
        </w:rPr>
        <w:t xml:space="preserve">se publicó </w:t>
      </w:r>
      <w:r w:rsidRPr="00C07E9D">
        <w:rPr>
          <w:rFonts w:ascii="Bookman Old Style" w:hAnsi="Bookman Old Style" w:cs="Arial"/>
          <w:szCs w:val="22"/>
        </w:rPr>
        <w:t xml:space="preserve">en el Diario Oficial </w:t>
      </w:r>
      <w:r w:rsidRPr="0069757F">
        <w:rPr>
          <w:rFonts w:ascii="Bookman Old Style" w:hAnsi="Bookman Old Style" w:cs="Arial"/>
          <w:szCs w:val="22"/>
        </w:rPr>
        <w:t xml:space="preserve">No. </w:t>
      </w:r>
      <w:r w:rsidR="0083655D">
        <w:rPr>
          <w:rFonts w:ascii="Bookman Old Style" w:hAnsi="Bookman Old Style" w:cs="Arial"/>
          <w:szCs w:val="22"/>
        </w:rPr>
        <w:t>50.</w:t>
      </w:r>
      <w:r w:rsidR="00342DE0">
        <w:rPr>
          <w:rFonts w:ascii="Bookman Old Style" w:hAnsi="Bookman Old Style" w:cs="Arial"/>
          <w:szCs w:val="22"/>
        </w:rPr>
        <w:t>988</w:t>
      </w:r>
      <w:r>
        <w:rPr>
          <w:rFonts w:ascii="Bookman Old Style" w:hAnsi="Bookman Old Style" w:cs="Arial"/>
          <w:szCs w:val="22"/>
        </w:rPr>
        <w:t xml:space="preserve"> del </w:t>
      </w:r>
      <w:r w:rsidR="0083655D">
        <w:rPr>
          <w:rFonts w:ascii="Bookman Old Style" w:hAnsi="Bookman Old Style" w:cs="Arial"/>
          <w:szCs w:val="22"/>
        </w:rPr>
        <w:t>18</w:t>
      </w:r>
      <w:r>
        <w:rPr>
          <w:rFonts w:ascii="Bookman Old Style" w:hAnsi="Bookman Old Style" w:cs="Arial"/>
          <w:szCs w:val="22"/>
        </w:rPr>
        <w:t xml:space="preserve"> </w:t>
      </w:r>
      <w:r w:rsidRPr="0069757F">
        <w:rPr>
          <w:rFonts w:ascii="Bookman Old Style" w:hAnsi="Bookman Old Style" w:cs="Arial"/>
          <w:szCs w:val="22"/>
        </w:rPr>
        <w:t xml:space="preserve">de </w:t>
      </w:r>
      <w:r w:rsidR="00342DE0">
        <w:rPr>
          <w:rFonts w:ascii="Bookman Old Style" w:hAnsi="Bookman Old Style" w:cs="Arial"/>
          <w:szCs w:val="22"/>
        </w:rPr>
        <w:t xml:space="preserve">junio de 2019 </w:t>
      </w:r>
      <w:r w:rsidRPr="00C07E9D">
        <w:rPr>
          <w:rFonts w:ascii="Bookman Old Style" w:hAnsi="Bookman Old Style" w:cs="Arial"/>
          <w:szCs w:val="22"/>
        </w:rPr>
        <w:t xml:space="preserve">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83655D">
        <w:rPr>
          <w:rFonts w:ascii="Bookman Old Style" w:hAnsi="Bookman Old Style" w:cs="Arial"/>
          <w:szCs w:val="22"/>
        </w:rPr>
        <w:t>0</w:t>
      </w:r>
      <w:r w:rsidR="0038016C">
        <w:rPr>
          <w:rFonts w:ascii="Bookman Old Style" w:hAnsi="Bookman Old Style" w:cs="Arial"/>
          <w:szCs w:val="22"/>
        </w:rPr>
        <w:t>32</w:t>
      </w:r>
      <w:r w:rsidR="00D24B72">
        <w:rPr>
          <w:rFonts w:ascii="Bookman Old Style" w:hAnsi="Bookman Old Style" w:cs="Arial"/>
          <w:szCs w:val="22"/>
        </w:rPr>
        <w:t xml:space="preserve"> </w:t>
      </w:r>
      <w:r>
        <w:rPr>
          <w:rFonts w:ascii="Bookman Old Style" w:hAnsi="Bookman Old Style" w:cs="Arial"/>
          <w:szCs w:val="22"/>
        </w:rPr>
        <w:t>de 201</w:t>
      </w:r>
      <w:r w:rsidR="00342DE0">
        <w:rPr>
          <w:rFonts w:ascii="Bookman Old Style" w:hAnsi="Bookman Old Style" w:cs="Arial"/>
          <w:szCs w:val="22"/>
        </w:rPr>
        <w:t>9</w:t>
      </w:r>
      <w:r w:rsidRPr="00C07E9D">
        <w:rPr>
          <w:rFonts w:ascii="Bookman Old Style" w:hAnsi="Bookman Old Style" w:cs="Arial"/>
          <w:szCs w:val="22"/>
        </w:rPr>
        <w:t xml:space="preserve"> </w:t>
      </w:r>
      <w:r w:rsidR="00B16C42">
        <w:rPr>
          <w:rFonts w:ascii="Bookman Old Style" w:hAnsi="Bookman Old Style" w:cs="Arial"/>
          <w:szCs w:val="22"/>
        </w:rPr>
        <w:t xml:space="preserve">que contiene </w:t>
      </w:r>
      <w:r w:rsidR="0006287B">
        <w:rPr>
          <w:rFonts w:ascii="Bookman Old Style" w:hAnsi="Bookman Old Style" w:cs="Arial"/>
          <w:szCs w:val="22"/>
        </w:rPr>
        <w:t xml:space="preserve"> el resumen de </w:t>
      </w:r>
      <w:r w:rsidRPr="00341E8F">
        <w:rPr>
          <w:rFonts w:ascii="Bookman Old Style" w:hAnsi="Bookman Old Style" w:cs="Arial"/>
          <w:szCs w:val="22"/>
        </w:rPr>
        <w:t xml:space="preserve">la solicitud </w:t>
      </w:r>
      <w:r w:rsidR="0006287B">
        <w:rPr>
          <w:rFonts w:ascii="Bookman Old Style" w:hAnsi="Bookman Old Style" w:cs="Arial"/>
          <w:szCs w:val="22"/>
        </w:rPr>
        <w:t xml:space="preserve"> tarifaria </w:t>
      </w:r>
      <w:r w:rsidRPr="00341E8F">
        <w:rPr>
          <w:rFonts w:ascii="Bookman Old Style" w:hAnsi="Bookman Old Style" w:cs="Arial"/>
          <w:szCs w:val="22"/>
        </w:rPr>
        <w:t xml:space="preserve">presentada por </w:t>
      </w:r>
      <w:r w:rsidR="003523B6">
        <w:rPr>
          <w:rFonts w:ascii="Bookman Old Style" w:hAnsi="Bookman Old Style" w:cs="Arial"/>
        </w:rPr>
        <w:t>GASOIL SERVICES S.A.S. E.S.P.</w:t>
      </w:r>
      <w:r w:rsidR="001F4AC3">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342DE0">
        <w:rPr>
          <w:rFonts w:ascii="Bookman Old Style" w:hAnsi="Bookman Old Style" w:cs="Arial"/>
          <w:szCs w:val="22"/>
        </w:rPr>
        <w:t>GLP</w:t>
      </w:r>
      <w:r w:rsidRPr="00341E8F">
        <w:rPr>
          <w:rFonts w:ascii="Bookman Old Style" w:hAnsi="Bookman Old Style" w:cs="Arial"/>
          <w:szCs w:val="22"/>
        </w:rPr>
        <w:t xml:space="preserve"> por redes de tubería</w:t>
      </w:r>
      <w:r>
        <w:rPr>
          <w:rFonts w:ascii="Bookman Old Style" w:hAnsi="Bookman Old Style" w:cs="Arial"/>
          <w:szCs w:val="22"/>
        </w:rPr>
        <w:t>.</w:t>
      </w:r>
      <w:r w:rsidR="00F95F5B">
        <w:rPr>
          <w:rFonts w:ascii="Bookman Old Style" w:hAnsi="Bookman Old Style" w:cs="Arial"/>
          <w:szCs w:val="22"/>
        </w:rPr>
        <w:t xml:space="preserve"> </w:t>
      </w:r>
      <w:r w:rsidR="0083655D">
        <w:rPr>
          <w:rFonts w:ascii="Bookman Old Style" w:hAnsi="Bookman Old Style" w:cs="Arial"/>
          <w:szCs w:val="22"/>
        </w:rPr>
        <w:t>.</w:t>
      </w:r>
    </w:p>
    <w:p w14:paraId="69FB828F" w14:textId="0267FACD" w:rsidR="003A46CB" w:rsidRDefault="003A46CB" w:rsidP="009353D2">
      <w:pPr>
        <w:adjustRightInd w:val="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77777777"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77777777"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3523B6">
        <w:rPr>
          <w:rFonts w:ascii="Bookman Old Style" w:hAnsi="Bookman Old Style" w:cs="Arial"/>
        </w:rPr>
        <w:t>GASOIL SERVICES S.A.S.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usuarios diferentes al uso residencial.</w:t>
      </w:r>
    </w:p>
    <w:p w14:paraId="31AA1AA2" w14:textId="14DBB7F6"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3523B6">
        <w:rPr>
          <w:rFonts w:ascii="Bookman Old Style" w:hAnsi="Bookman Old Style" w:cs="Arial"/>
        </w:rPr>
        <w:t>GASOIL SERVICES S.A.S. E.S.P.</w:t>
      </w:r>
      <w:r w:rsidR="00D1261B">
        <w:rPr>
          <w:rFonts w:ascii="Bookman Old Style" w:hAnsi="Bookman Old Style" w:cs="Arial"/>
        </w:rPr>
        <w:t xml:space="preserve"> </w:t>
      </w:r>
      <w:r w:rsidR="0006287B">
        <w:rPr>
          <w:rFonts w:ascii="Bookman Old Style" w:hAnsi="Bookman Old Style" w:cs="Arial"/>
        </w:rPr>
        <w:t xml:space="preserve">bajo </w:t>
      </w:r>
      <w:r>
        <w:rPr>
          <w:rFonts w:ascii="Bookman Old Style" w:hAnsi="Bookman Old Style" w:cs="Arial"/>
        </w:rPr>
        <w:t>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342DE0">
        <w:rPr>
          <w:rFonts w:ascii="Bookman Old Style" w:hAnsi="Bookman Old Style" w:cs="Arial"/>
        </w:rPr>
        <w:t>E-2019</w:t>
      </w:r>
      <w:r w:rsidR="00A44586" w:rsidRPr="00075F96">
        <w:rPr>
          <w:rFonts w:ascii="Bookman Old Style" w:hAnsi="Bookman Old Style" w:cs="Arial"/>
        </w:rPr>
        <w:t>-00</w:t>
      </w:r>
      <w:r w:rsidR="00342DE0">
        <w:rPr>
          <w:rFonts w:ascii="Bookman Old Style" w:hAnsi="Bookman Old Style" w:cs="Arial"/>
        </w:rPr>
        <w:t>105</w:t>
      </w:r>
      <w:r w:rsidR="0038016C">
        <w:rPr>
          <w:rFonts w:ascii="Bookman Old Style" w:hAnsi="Bookman Old Style" w:cs="Arial"/>
        </w:rPr>
        <w:t>0</w:t>
      </w:r>
      <w:r w:rsidR="00342DE0">
        <w:rPr>
          <w:rFonts w:ascii="Bookman Old Style" w:hAnsi="Bookman Old Style" w:cs="Arial"/>
        </w:rPr>
        <w:t xml:space="preserve"> y</w:t>
      </w:r>
      <w:r w:rsidR="00A44586">
        <w:rPr>
          <w:rFonts w:ascii="Bookman Old Style" w:hAnsi="Bookman Old Style" w:cs="Arial"/>
        </w:rPr>
        <w:t xml:space="preserve"> </w:t>
      </w:r>
      <w:r w:rsidR="00A44586" w:rsidRPr="00075F96">
        <w:rPr>
          <w:rFonts w:ascii="Bookman Old Style" w:hAnsi="Bookman Old Style" w:cs="Arial"/>
        </w:rPr>
        <w:t>E-201</w:t>
      </w:r>
      <w:r w:rsidR="00342DE0">
        <w:rPr>
          <w:rFonts w:ascii="Bookman Old Style" w:hAnsi="Bookman Old Style" w:cs="Arial"/>
        </w:rPr>
        <w:t>9</w:t>
      </w:r>
      <w:r w:rsidR="00A44586" w:rsidRPr="00075F96">
        <w:rPr>
          <w:rFonts w:ascii="Bookman Old Style" w:hAnsi="Bookman Old Style" w:cs="Arial"/>
        </w:rPr>
        <w:t>-0</w:t>
      </w:r>
      <w:r w:rsidR="00342DE0">
        <w:rPr>
          <w:rFonts w:ascii="Bookman Old Style" w:hAnsi="Bookman Old Style" w:cs="Arial"/>
        </w:rPr>
        <w:t>0556</w:t>
      </w:r>
      <w:r w:rsidR="0038016C">
        <w:rPr>
          <w:rFonts w:ascii="Bookman Old Style" w:hAnsi="Bookman Old Style" w:cs="Arial"/>
        </w:rPr>
        <w:t>8</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1F2BD1">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1F2BD1">
        <w:rPr>
          <w:rFonts w:ascii="Bookman Old Style" w:hAnsi="Bookman Old Style" w:cs="Arial"/>
        </w:rPr>
        <w:t>é</w:t>
      </w:r>
      <w:r w:rsidR="00AD47C2">
        <w:rPr>
          <w:rFonts w:ascii="Bookman Old Style" w:hAnsi="Bookman Old Style" w:cs="Arial"/>
        </w:rPr>
        <w:t>llas que la modifi</w:t>
      </w:r>
      <w:r w:rsidR="001F2BD1">
        <w:rPr>
          <w:rFonts w:ascii="Bookman Old Style" w:hAnsi="Bookman Old Style" w:cs="Arial"/>
        </w:rPr>
        <w:t>ca</w:t>
      </w:r>
      <w:r w:rsidR="00AD47C2">
        <w:rPr>
          <w:rFonts w:ascii="Bookman Old Style" w:hAnsi="Bookman Old Style" w:cs="Arial"/>
        </w:rPr>
        <w:t>n, adicion</w:t>
      </w:r>
      <w:r w:rsidR="001F2BD1">
        <w:rPr>
          <w:rFonts w:ascii="Bookman Old Style" w:hAnsi="Bookman Old Style" w:cs="Arial"/>
        </w:rPr>
        <w:t>an</w:t>
      </w:r>
      <w:r w:rsidR="00AD47C2">
        <w:rPr>
          <w:rFonts w:ascii="Bookman Old Style" w:hAnsi="Bookman Old Style" w:cs="Arial"/>
        </w:rPr>
        <w:t xml:space="preserve"> y/o sustituy</w:t>
      </w:r>
      <w:r w:rsidR="001F2BD1">
        <w:rPr>
          <w:rFonts w:ascii="Bookman Old Style" w:hAnsi="Bookman Old Style" w:cs="Arial"/>
        </w:rPr>
        <w:t>e</w:t>
      </w:r>
      <w:r w:rsidR="00AD47C2">
        <w:rPr>
          <w:rFonts w:ascii="Bookman Old Style" w:hAnsi="Bookman Old Style" w:cs="Arial"/>
        </w:rPr>
        <w:t>n</w:t>
      </w:r>
      <w:r w:rsidR="009F40BC">
        <w:rPr>
          <w:rFonts w:ascii="Bookman Old Style" w:hAnsi="Bookman Old Style" w:cs="Arial"/>
        </w:rPr>
        <w:t>, según se relacionan con su respectivo sustento</w:t>
      </w:r>
      <w:r w:rsidRPr="00D03E47">
        <w:rPr>
          <w:rFonts w:ascii="Bookman Old Style" w:hAnsi="Bookman Old Style" w:cs="Arial"/>
        </w:rPr>
        <w:t xml:space="preserve"> en el documento soporte de la presente Resolución.</w:t>
      </w:r>
    </w:p>
    <w:p w14:paraId="65CC73E5" w14:textId="7702A2DF"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CD73E0">
        <w:rPr>
          <w:rFonts w:ascii="Bookman Old Style" w:hAnsi="Bookman Old Style" w:cs="Arial"/>
        </w:rPr>
        <w:t>052</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w:t>
      </w:r>
    </w:p>
    <w:p w14:paraId="6F86F71F" w14:textId="1496A770"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lastRenderedPageBreak/>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de evaluar la incidencia sobre la libre </w:t>
      </w:r>
      <w:r w:rsidR="00736B04">
        <w:rPr>
          <w:rFonts w:ascii="Bookman Old Style" w:hAnsi="Bookman Old Style" w:cs="Arial"/>
        </w:rPr>
        <w:t>-</w:t>
      </w:r>
      <w:r w:rsidRPr="009261B0">
        <w:rPr>
          <w:rFonts w:ascii="Bookman Old Style" w:hAnsi="Bookman Old Style" w:cs="Arial"/>
        </w:rPr>
        <w:t>competencia de los mercados, aplicando las reglas allí previstas</w:t>
      </w:r>
      <w:r w:rsidR="00736B04">
        <w:rPr>
          <w:rFonts w:ascii="Bookman Old Style" w:hAnsi="Bookman Old Style" w:cs="Arial"/>
        </w:rPr>
        <w:t xml:space="preserve"> y</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CD73E0" w:rsidRPr="00CD73E0">
        <w:rPr>
          <w:rFonts w:ascii="Bookman Old Style" w:hAnsi="Bookman Old Style" w:cs="Arial"/>
        </w:rPr>
        <w:t>052</w:t>
      </w:r>
      <w:r w:rsidRPr="00CD73E0">
        <w:rPr>
          <w:rFonts w:ascii="Bookman Old Style" w:hAnsi="Bookman Old Style" w:cs="Arial"/>
        </w:rPr>
        <w:t xml:space="preserve"> de 2019.</w:t>
      </w:r>
    </w:p>
    <w:p w14:paraId="27C365C9" w14:textId="7681F144"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CREG 138 de 2014, </w:t>
      </w:r>
      <w:r w:rsidR="00736B04">
        <w:rPr>
          <w:rFonts w:ascii="Bookman Old Style" w:hAnsi="Bookman Old Style"/>
          <w:bCs/>
          <w:lang w:val="es-CO"/>
        </w:rPr>
        <w:t xml:space="preserve">CREG </w:t>
      </w:r>
      <w:r>
        <w:rPr>
          <w:rFonts w:ascii="Bookman Old Style" w:hAnsi="Bookman Old Style" w:cs="Arial"/>
        </w:rPr>
        <w:t xml:space="preserve">090 de 2018 y </w:t>
      </w:r>
      <w:r w:rsidR="00736B04">
        <w:rPr>
          <w:rFonts w:ascii="Bookman Old Style" w:hAnsi="Bookman Old Style" w:cs="Arial"/>
        </w:rPr>
        <w:t xml:space="preserve">CREG </w:t>
      </w:r>
      <w:r>
        <w:rPr>
          <w:rFonts w:ascii="Bookman Old Style" w:hAnsi="Bookman Old Style" w:cs="Arial"/>
        </w:rPr>
        <w:t>132 de 2018,</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693B967A"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935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9B5845">
        <w:rPr>
          <w:rFonts w:ascii="Bookman Old Style" w:hAnsi="Bookman Old Style" w:cs="Arial"/>
          <w:color w:val="000000"/>
          <w:spacing w:val="-3"/>
        </w:rPr>
        <w:t xml:space="preserve">6 </w:t>
      </w:r>
      <w:r w:rsidRPr="001954E9">
        <w:rPr>
          <w:rFonts w:ascii="Bookman Old Style" w:hAnsi="Bookman Old Style" w:cs="Arial"/>
          <w:color w:val="000000"/>
          <w:spacing w:val="-3"/>
        </w:rPr>
        <w:t xml:space="preserve">de </w:t>
      </w:r>
      <w:r w:rsidR="009B5845">
        <w:rPr>
          <w:rFonts w:ascii="Bookman Old Style" w:hAnsi="Bookman Old Style" w:cs="Arial"/>
          <w:color w:val="000000"/>
          <w:spacing w:val="-3"/>
        </w:rPr>
        <w:t xml:space="preserve">agosto </w:t>
      </w:r>
      <w:r w:rsidRPr="001954E9">
        <w:rPr>
          <w:rFonts w:ascii="Bookman Old Style" w:hAnsi="Bookman Old Style" w:cs="Arial"/>
          <w:color w:val="000000"/>
          <w:spacing w:val="-3"/>
        </w:rPr>
        <w:t>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Default="00273C2C" w:rsidP="009353D2">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4A599DE"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Pr>
          <w:rFonts w:ascii="Bookman Old Style" w:hAnsi="Bookman Old Style" w:cs="Arial"/>
        </w:rPr>
        <w:t>N</w:t>
      </w:r>
      <w:r w:rsidR="00834B60" w:rsidRPr="00341E8F">
        <w:rPr>
          <w:rFonts w:ascii="Bookman Old Style" w:hAnsi="Bookman Old Style" w:cs="Arial"/>
        </w:rPr>
        <w:t>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w:t>
      </w:r>
      <w:r w:rsidR="00C851BC">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834B60">
        <w:rPr>
          <w:rFonts w:ascii="Bookman Old Style" w:hAnsi="Bookman Old Style" w:cs="Arial"/>
        </w:rPr>
        <w:t>l</w:t>
      </w:r>
      <w:r w:rsidR="00E12749">
        <w:rPr>
          <w:rFonts w:ascii="Bookman Old Style" w:hAnsi="Bookman Old Style" w:cs="Arial"/>
        </w:rPr>
        <w:t>os</w:t>
      </w:r>
      <w:r w:rsidR="009F40BC">
        <w:rPr>
          <w:rFonts w:ascii="Bookman Old Style" w:hAnsi="Bookman Old Style" w:cs="Arial"/>
        </w:rPr>
        <w:t xml:space="preserve"> </w:t>
      </w:r>
      <w:r w:rsidR="00834B60">
        <w:rPr>
          <w:rFonts w:ascii="Bookman Old Style" w:hAnsi="Bookman Old Style" w:cs="Arial"/>
        </w:rPr>
        <w:t>siguiente</w:t>
      </w:r>
      <w:r w:rsidR="00E12749">
        <w:rPr>
          <w:rFonts w:ascii="Bookman Old Style" w:hAnsi="Bookman Old Style" w:cs="Arial"/>
        </w:rPr>
        <w:t>s centros poblados</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38016C" w:rsidRPr="00010337" w14:paraId="137B2728" w14:textId="77777777" w:rsidTr="00233AAF">
        <w:trPr>
          <w:tblHeader/>
          <w:jc w:val="center"/>
        </w:trPr>
        <w:tc>
          <w:tcPr>
            <w:tcW w:w="1862" w:type="dxa"/>
            <w:shd w:val="clear" w:color="auto" w:fill="D9D9D9" w:themeFill="background1" w:themeFillShade="D9"/>
            <w:vAlign w:val="center"/>
          </w:tcPr>
          <w:p w14:paraId="71A8F4A5" w14:textId="77777777" w:rsidR="0038016C" w:rsidRPr="00010337" w:rsidRDefault="0038016C" w:rsidP="00233AAF">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14:paraId="79BE5D04" w14:textId="77777777" w:rsidR="0038016C" w:rsidRPr="00010337" w:rsidRDefault="0038016C" w:rsidP="00233AAF">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14:paraId="1703650E" w14:textId="77777777" w:rsidR="0038016C" w:rsidRPr="00010337" w:rsidRDefault="0038016C" w:rsidP="00233AAF">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784894A3" w14:textId="77777777" w:rsidR="0038016C" w:rsidRPr="00010337" w:rsidRDefault="0038016C" w:rsidP="00233AAF">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38016C" w:rsidRPr="00010337" w14:paraId="4B81FD66" w14:textId="77777777" w:rsidTr="00233AAF">
        <w:trPr>
          <w:jc w:val="center"/>
        </w:trPr>
        <w:tc>
          <w:tcPr>
            <w:tcW w:w="1862" w:type="dxa"/>
            <w:shd w:val="clear" w:color="auto" w:fill="auto"/>
            <w:vAlign w:val="center"/>
          </w:tcPr>
          <w:p w14:paraId="7699D968" w14:textId="77777777" w:rsidR="0038016C" w:rsidRPr="00134B8E" w:rsidRDefault="0038016C" w:rsidP="00233AAF">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20400002</w:t>
            </w:r>
          </w:p>
        </w:tc>
        <w:tc>
          <w:tcPr>
            <w:tcW w:w="2528" w:type="dxa"/>
            <w:shd w:val="clear" w:color="auto" w:fill="auto"/>
            <w:vAlign w:val="center"/>
          </w:tcPr>
          <w:p w14:paraId="07366D9C" w14:textId="77777777" w:rsidR="0038016C" w:rsidRPr="00134B8E" w:rsidRDefault="0038016C" w:rsidP="00233AAF">
            <w:pPr>
              <w:ind w:left="22" w:hanging="22"/>
              <w:jc w:val="center"/>
              <w:rPr>
                <w:rFonts w:ascii="Bookman Old Style" w:hAnsi="Bookman Old Style"/>
                <w:color w:val="000000"/>
                <w:sz w:val="22"/>
                <w:szCs w:val="22"/>
              </w:rPr>
            </w:pPr>
            <w:r>
              <w:rPr>
                <w:rFonts w:ascii="Bookman Old Style" w:hAnsi="Bookman Old Style"/>
                <w:color w:val="000000"/>
                <w:sz w:val="22"/>
                <w:szCs w:val="22"/>
              </w:rPr>
              <w:t>La Victoria de San Isidro</w:t>
            </w:r>
          </w:p>
        </w:tc>
        <w:tc>
          <w:tcPr>
            <w:tcW w:w="1833" w:type="dxa"/>
            <w:shd w:val="clear" w:color="auto" w:fill="auto"/>
            <w:vAlign w:val="center"/>
          </w:tcPr>
          <w:p w14:paraId="4E17B2D7" w14:textId="77777777" w:rsidR="0038016C" w:rsidRPr="00134B8E" w:rsidRDefault="0038016C" w:rsidP="00233AAF">
            <w:pPr>
              <w:ind w:left="22" w:hanging="22"/>
              <w:jc w:val="center"/>
              <w:rPr>
                <w:rFonts w:ascii="Bookman Old Style" w:hAnsi="Bookman Old Style"/>
                <w:color w:val="000000"/>
                <w:sz w:val="22"/>
                <w:szCs w:val="22"/>
              </w:rPr>
            </w:pPr>
            <w:r>
              <w:rPr>
                <w:rFonts w:ascii="Bookman Old Style" w:hAnsi="Bookman Old Style"/>
                <w:color w:val="000000"/>
                <w:sz w:val="22"/>
                <w:szCs w:val="22"/>
              </w:rPr>
              <w:t>La Jagua de Ibirico</w:t>
            </w:r>
          </w:p>
        </w:tc>
        <w:tc>
          <w:tcPr>
            <w:tcW w:w="2305" w:type="dxa"/>
            <w:shd w:val="clear" w:color="auto" w:fill="auto"/>
            <w:vAlign w:val="center"/>
          </w:tcPr>
          <w:p w14:paraId="7E34D2A5" w14:textId="77777777" w:rsidR="0038016C" w:rsidRPr="00134B8E" w:rsidRDefault="0038016C" w:rsidP="00233AAF">
            <w:pPr>
              <w:ind w:left="22" w:hanging="22"/>
              <w:jc w:val="center"/>
              <w:rPr>
                <w:rFonts w:ascii="Bookman Old Style" w:hAnsi="Bookman Old Style"/>
                <w:color w:val="000000"/>
                <w:sz w:val="22"/>
                <w:szCs w:val="22"/>
              </w:rPr>
            </w:pPr>
            <w:r>
              <w:rPr>
                <w:rFonts w:ascii="Bookman Old Style" w:hAnsi="Bookman Old Style"/>
                <w:color w:val="000000"/>
                <w:sz w:val="22"/>
                <w:szCs w:val="22"/>
              </w:rPr>
              <w:t>Cesar</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115BA0C"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lastRenderedPageBreak/>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38016C">
        <w:rPr>
          <w:rFonts w:ascii="Bookman Old Style" w:hAnsi="Bookman Old Style" w:cs="Arial"/>
        </w:rPr>
        <w:t>1</w:t>
      </w:r>
      <w:r w:rsidR="00513B60">
        <w:rPr>
          <w:rFonts w:ascii="Bookman Old Style" w:hAnsi="Bookman Old Style" w:cs="Arial"/>
        </w:rPr>
        <w:t>.</w:t>
      </w:r>
      <w:r w:rsidR="0038016C">
        <w:rPr>
          <w:rFonts w:ascii="Bookman Old Style" w:hAnsi="Bookman Old Style" w:cs="Arial"/>
        </w:rPr>
        <w:t>058</w:t>
      </w:r>
      <w:r w:rsidR="00513B60">
        <w:rPr>
          <w:rFonts w:ascii="Bookman Old Style" w:hAnsi="Bookman Old Style" w:cs="Arial"/>
        </w:rPr>
        <w:t>.</w:t>
      </w:r>
      <w:r w:rsidR="0038016C">
        <w:rPr>
          <w:rFonts w:ascii="Bookman Old Style" w:hAnsi="Bookman Old Style" w:cs="Arial"/>
        </w:rPr>
        <w:t>586</w:t>
      </w:r>
      <w:r w:rsidR="00513B60">
        <w:rPr>
          <w:rFonts w:ascii="Bookman Old Style" w:hAnsi="Bookman Old Style" w:cs="Arial"/>
        </w:rPr>
        <w:t>.</w:t>
      </w:r>
      <w:r w:rsidR="0038016C">
        <w:rPr>
          <w:rFonts w:ascii="Bookman Old Style" w:hAnsi="Bookman Old Style" w:cs="Arial"/>
        </w:rPr>
        <w:t xml:space="preserve">492 </w:t>
      </w:r>
      <w:r w:rsidR="008150E7" w:rsidRPr="001954E9">
        <w:rPr>
          <w:rFonts w:ascii="Bookman Old Style" w:hAnsi="Bookman Old Style" w:cs="Arial"/>
        </w:rPr>
        <w:t>($</w:t>
      </w:r>
      <w:r w:rsidR="008B4F4D">
        <w:rPr>
          <w:rFonts w:ascii="Bookman Old Style" w:hAnsi="Bookman Old Style" w:cs="Arial"/>
        </w:rPr>
        <w:t xml:space="preserve"> </w:t>
      </w:r>
      <w:r w:rsidR="00513B60">
        <w:rPr>
          <w:rFonts w:ascii="Bookman Old Style" w:hAnsi="Bookman Old Style" w:cs="Arial"/>
        </w:rPr>
        <w:t xml:space="preserve">del </w:t>
      </w:r>
      <w:r w:rsidR="008150E7" w:rsidRPr="001954E9">
        <w:rPr>
          <w:rFonts w:ascii="Bookman Old Style" w:hAnsi="Bookman Old Style" w:cs="Arial"/>
        </w:rPr>
        <w:t xml:space="preserve">31 de diciembre de </w:t>
      </w:r>
      <w:r w:rsidR="00934F43">
        <w:rPr>
          <w:rFonts w:ascii="Bookman Old Style" w:hAnsi="Bookman Old Style" w:cs="Arial"/>
        </w:rPr>
        <w:t>201</w:t>
      </w:r>
      <w:r w:rsidR="004C3CDD">
        <w:rPr>
          <w:rFonts w:ascii="Bookman Old Style" w:hAnsi="Bookman Old Style" w:cs="Arial"/>
        </w:rPr>
        <w:t>8</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298F2B2A"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metodología contenida en la </w:t>
      </w:r>
      <w:r w:rsidR="00AD47C2" w:rsidRPr="009353D2">
        <w:rPr>
          <w:rFonts w:ascii="Bookman Old Style" w:hAnsi="Bookman Old Style" w:cs="Arial"/>
          <w:bCs/>
        </w:rPr>
        <w:t>Resolución CREG 202 de 2013 y aqu</w:t>
      </w:r>
      <w:r w:rsidR="007843F9">
        <w:rPr>
          <w:rFonts w:ascii="Bookman Old Style" w:hAnsi="Bookman Old Style" w:cs="Arial"/>
          <w:bCs/>
        </w:rPr>
        <w:t>é</w:t>
      </w:r>
      <w:r w:rsidR="00AD47C2" w:rsidRPr="009353D2">
        <w:rPr>
          <w:rFonts w:ascii="Bookman Old Style" w:hAnsi="Bookman Old Style" w:cs="Arial"/>
          <w:bCs/>
        </w:rPr>
        <w:t>llas que la modifiquen, adicionen y/o sustituyan</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14:paraId="553734DD" w14:textId="77777777" w:rsidTr="001A3E58">
        <w:trPr>
          <w:trHeight w:val="697"/>
          <w:jc w:val="center"/>
        </w:trPr>
        <w:tc>
          <w:tcPr>
            <w:tcW w:w="5000" w:type="pct"/>
            <w:gridSpan w:val="2"/>
            <w:shd w:val="clear" w:color="auto" w:fill="D9D9D9" w:themeFill="background1" w:themeFillShade="D9"/>
            <w:vAlign w:val="center"/>
            <w:hideMark/>
          </w:tcPr>
          <w:p w14:paraId="0898490D" w14:textId="77777777" w:rsidR="00C42E05" w:rsidRPr="00BC2B64" w:rsidRDefault="00C42E05" w:rsidP="004C3CDD">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C42E05" w:rsidRPr="00A10908" w14:paraId="427E55C1" w14:textId="77777777" w:rsidTr="009353D2">
        <w:trPr>
          <w:trHeight w:val="313"/>
          <w:jc w:val="center"/>
        </w:trPr>
        <w:tc>
          <w:tcPr>
            <w:tcW w:w="2596" w:type="pct"/>
            <w:shd w:val="clear" w:color="auto" w:fill="D9D9D9" w:themeFill="background1" w:themeFillShade="D9"/>
            <w:vAlign w:val="center"/>
            <w:hideMark/>
          </w:tcPr>
          <w:p w14:paraId="41F3E484" w14:textId="77777777" w:rsidR="00C42E05" w:rsidRPr="00BC2B64" w:rsidRDefault="00C42E05"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44927AD0" w14:textId="77777777"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067A66" w:rsidRPr="00A10908" w14:paraId="6C438426" w14:textId="77777777" w:rsidTr="00EA345B">
        <w:trPr>
          <w:trHeight w:val="271"/>
          <w:jc w:val="center"/>
        </w:trPr>
        <w:tc>
          <w:tcPr>
            <w:tcW w:w="2596" w:type="pct"/>
            <w:shd w:val="clear" w:color="auto" w:fill="auto"/>
            <w:hideMark/>
          </w:tcPr>
          <w:p w14:paraId="03AC9EF0" w14:textId="77777777"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8D73E0E" wp14:editId="54748763">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14:paraId="105A1E27" w14:textId="77777777" w:rsidR="00067A66" w:rsidRPr="00067A66" w:rsidRDefault="0038016C" w:rsidP="00C77EB4">
            <w:pPr>
              <w:ind w:left="0"/>
              <w:jc w:val="center"/>
              <w:rPr>
                <w:rFonts w:ascii="Bookman Old Style" w:hAnsi="Bookman Old Style"/>
                <w:color w:val="000000"/>
                <w:sz w:val="22"/>
                <w:szCs w:val="22"/>
              </w:rPr>
            </w:pPr>
            <w:r>
              <w:rPr>
                <w:rFonts w:ascii="Bookman Old Style" w:hAnsi="Bookman Old Style"/>
                <w:color w:val="000000"/>
                <w:sz w:val="22"/>
                <w:szCs w:val="22"/>
              </w:rPr>
              <w:t>339,019,149</w:t>
            </w:r>
          </w:p>
        </w:tc>
      </w:tr>
      <w:tr w:rsidR="00067A66" w:rsidRPr="00A10908" w14:paraId="39EA9DDA" w14:textId="77777777" w:rsidTr="00EA345B">
        <w:trPr>
          <w:trHeight w:val="271"/>
          <w:jc w:val="center"/>
        </w:trPr>
        <w:tc>
          <w:tcPr>
            <w:tcW w:w="2596" w:type="pct"/>
            <w:shd w:val="clear" w:color="auto" w:fill="auto"/>
            <w:hideMark/>
          </w:tcPr>
          <w:p w14:paraId="753198AB" w14:textId="77777777"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57AB4D0" wp14:editId="1F774CDB">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14:paraId="0ABAC37F" w14:textId="77777777" w:rsidR="00067A66" w:rsidRPr="00067A66" w:rsidRDefault="0038016C" w:rsidP="00067A66">
            <w:pPr>
              <w:ind w:left="0"/>
              <w:jc w:val="center"/>
              <w:rPr>
                <w:rFonts w:ascii="Bookman Old Style" w:hAnsi="Bookman Old Style"/>
                <w:color w:val="000000"/>
                <w:sz w:val="22"/>
                <w:szCs w:val="22"/>
              </w:rPr>
            </w:pPr>
            <w:r>
              <w:rPr>
                <w:rFonts w:ascii="Bookman Old Style" w:hAnsi="Bookman Old Style"/>
                <w:color w:val="000000"/>
                <w:sz w:val="22"/>
                <w:szCs w:val="22"/>
              </w:rPr>
              <w:t>642,538,910</w:t>
            </w:r>
          </w:p>
        </w:tc>
      </w:tr>
      <w:tr w:rsidR="00C42E05" w:rsidRPr="00A10908" w14:paraId="5C6ABF28" w14:textId="77777777" w:rsidTr="009353D2">
        <w:trPr>
          <w:trHeight w:val="271"/>
          <w:jc w:val="center"/>
        </w:trPr>
        <w:tc>
          <w:tcPr>
            <w:tcW w:w="2596" w:type="pct"/>
            <w:shd w:val="clear" w:color="auto" w:fill="auto"/>
            <w:hideMark/>
          </w:tcPr>
          <w:p w14:paraId="78B68F4E" w14:textId="77777777" w:rsidR="00C42E05" w:rsidRPr="009353D2" w:rsidRDefault="000B490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9353D2">
              <w:rPr>
                <w:rFonts w:ascii="Bookman Old Style" w:hAnsi="Bookman Old Style"/>
                <w:b/>
                <w:bCs/>
                <w:color w:val="000000"/>
                <w:sz w:val="22"/>
                <w:szCs w:val="22"/>
                <w:lang w:val="es-CO" w:eastAsia="es-CO"/>
              </w:rPr>
              <w:t> </w:t>
            </w:r>
          </w:p>
        </w:tc>
        <w:tc>
          <w:tcPr>
            <w:tcW w:w="2404" w:type="pct"/>
            <w:shd w:val="clear" w:color="auto" w:fill="auto"/>
            <w:vAlign w:val="center"/>
          </w:tcPr>
          <w:p w14:paraId="0EA49EBF" w14:textId="77777777" w:rsidR="00C42E05" w:rsidRPr="00067A66" w:rsidRDefault="0038016C" w:rsidP="00067A66">
            <w:pPr>
              <w:ind w:left="0"/>
              <w:jc w:val="center"/>
              <w:rPr>
                <w:rFonts w:ascii="Bookman Old Style" w:hAnsi="Bookman Old Style"/>
                <w:color w:val="000000"/>
                <w:sz w:val="22"/>
                <w:szCs w:val="22"/>
              </w:rPr>
            </w:pPr>
            <w:r>
              <w:rPr>
                <w:rFonts w:ascii="Bookman Old Style" w:hAnsi="Bookman Old Style"/>
                <w:color w:val="000000"/>
                <w:sz w:val="22"/>
                <w:szCs w:val="22"/>
              </w:rPr>
              <w:t>591,388</w:t>
            </w:r>
          </w:p>
        </w:tc>
      </w:tr>
      <w:tr w:rsidR="00C42E05" w:rsidRPr="00A10908" w14:paraId="53E0D0F3" w14:textId="77777777" w:rsidTr="00F26A94">
        <w:trPr>
          <w:trHeight w:val="242"/>
          <w:jc w:val="center"/>
        </w:trPr>
        <w:tc>
          <w:tcPr>
            <w:tcW w:w="2596" w:type="pct"/>
            <w:shd w:val="clear" w:color="auto" w:fill="auto"/>
            <w:hideMark/>
          </w:tcPr>
          <w:p w14:paraId="06343D19" w14:textId="77777777" w:rsidR="00C42E05" w:rsidRPr="009353D2" w:rsidRDefault="00717135" w:rsidP="00CB384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ECC375D" wp14:editId="3B74C167">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1D189A36" w14:textId="77777777" w:rsidR="00C42E05" w:rsidRPr="009353D2" w:rsidRDefault="0038016C" w:rsidP="00067A66">
            <w:pPr>
              <w:ind w:left="0"/>
              <w:jc w:val="center"/>
              <w:rPr>
                <w:rFonts w:ascii="Bookman Old Style" w:hAnsi="Bookman Old Style"/>
                <w:color w:val="000000"/>
                <w:sz w:val="22"/>
                <w:szCs w:val="22"/>
              </w:rPr>
            </w:pPr>
            <w:r>
              <w:rPr>
                <w:rFonts w:ascii="Bookman Old Style" w:hAnsi="Bookman Old Style"/>
                <w:color w:val="000000"/>
                <w:sz w:val="22"/>
                <w:szCs w:val="22"/>
              </w:rPr>
              <w:t>591,388</w:t>
            </w:r>
          </w:p>
        </w:tc>
      </w:tr>
    </w:tbl>
    <w:p w14:paraId="72BCD11E" w14:textId="77777777"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14:paraId="7212B2F3" w14:textId="77777777" w:rsidTr="009353D2">
        <w:trPr>
          <w:trHeight w:val="536"/>
          <w:jc w:val="center"/>
        </w:trPr>
        <w:tc>
          <w:tcPr>
            <w:tcW w:w="5000" w:type="pct"/>
            <w:gridSpan w:val="2"/>
            <w:shd w:val="clear" w:color="auto" w:fill="D9D9D9" w:themeFill="background1" w:themeFillShade="D9"/>
            <w:vAlign w:val="center"/>
            <w:hideMark/>
          </w:tcPr>
          <w:p w14:paraId="50AF59BE"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14:paraId="42FA48AB" w14:textId="77777777" w:rsidTr="009353D2">
        <w:trPr>
          <w:trHeight w:val="313"/>
          <w:jc w:val="center"/>
        </w:trPr>
        <w:tc>
          <w:tcPr>
            <w:tcW w:w="2596" w:type="pct"/>
            <w:shd w:val="clear" w:color="auto" w:fill="D9D9D9" w:themeFill="background1" w:themeFillShade="D9"/>
            <w:vAlign w:val="center"/>
            <w:hideMark/>
          </w:tcPr>
          <w:p w14:paraId="526807D1"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7C00BA5C"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9B0B48" w:rsidRPr="00A10908" w14:paraId="5BA79635" w14:textId="77777777" w:rsidTr="00AD47C2">
        <w:trPr>
          <w:trHeight w:val="271"/>
          <w:jc w:val="center"/>
        </w:trPr>
        <w:tc>
          <w:tcPr>
            <w:tcW w:w="2596" w:type="pct"/>
            <w:shd w:val="clear" w:color="auto" w:fill="auto"/>
            <w:hideMark/>
          </w:tcPr>
          <w:p w14:paraId="16C29BAB" w14:textId="77777777"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2C655D" wp14:editId="07394534">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42DAB6E7" w14:textId="77777777" w:rsidR="009B0B48" w:rsidRPr="009353D2" w:rsidRDefault="0038016C" w:rsidP="009B0B48">
            <w:pPr>
              <w:ind w:left="0"/>
              <w:jc w:val="center"/>
              <w:rPr>
                <w:rFonts w:ascii="Bookman Old Style" w:hAnsi="Bookman Old Style"/>
                <w:color w:val="000000"/>
                <w:sz w:val="22"/>
                <w:szCs w:val="22"/>
                <w:lang w:val="es-CO" w:eastAsia="es-CO"/>
              </w:rPr>
            </w:pPr>
            <w:r>
              <w:rPr>
                <w:rFonts w:ascii="Bookman Old Style" w:hAnsi="Bookman Old Style"/>
                <w:color w:val="000000"/>
                <w:sz w:val="22"/>
                <w:szCs w:val="22"/>
              </w:rPr>
              <w:t>339,019,149</w:t>
            </w:r>
          </w:p>
        </w:tc>
      </w:tr>
      <w:tr w:rsidR="009B0B48" w:rsidRPr="00A10908" w14:paraId="2822999C" w14:textId="77777777" w:rsidTr="00AD47C2">
        <w:trPr>
          <w:trHeight w:val="271"/>
          <w:jc w:val="center"/>
        </w:trPr>
        <w:tc>
          <w:tcPr>
            <w:tcW w:w="2596" w:type="pct"/>
            <w:shd w:val="clear" w:color="auto" w:fill="auto"/>
            <w:hideMark/>
          </w:tcPr>
          <w:p w14:paraId="473A445F" w14:textId="77777777"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B209A02" wp14:editId="6CC10874">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14:paraId="215DD78A" w14:textId="77777777" w:rsidR="009B0B48" w:rsidRPr="009353D2" w:rsidRDefault="0038016C" w:rsidP="00461242">
            <w:pPr>
              <w:ind w:left="0"/>
              <w:jc w:val="center"/>
              <w:rPr>
                <w:rFonts w:ascii="Bookman Old Style" w:hAnsi="Bookman Old Style"/>
                <w:color w:val="000000"/>
                <w:sz w:val="22"/>
                <w:szCs w:val="22"/>
              </w:rPr>
            </w:pPr>
            <w:r>
              <w:rPr>
                <w:rFonts w:ascii="Bookman Old Style" w:hAnsi="Bookman Old Style"/>
                <w:color w:val="000000"/>
                <w:sz w:val="22"/>
                <w:szCs w:val="22"/>
              </w:rPr>
              <w:t>204,895,207</w:t>
            </w:r>
          </w:p>
        </w:tc>
      </w:tr>
      <w:tr w:rsidR="009B0B48" w:rsidRPr="00A10908" w14:paraId="1124C91F" w14:textId="77777777" w:rsidTr="00AD47C2">
        <w:trPr>
          <w:trHeight w:val="271"/>
          <w:jc w:val="center"/>
        </w:trPr>
        <w:tc>
          <w:tcPr>
            <w:tcW w:w="2596" w:type="pct"/>
            <w:shd w:val="clear" w:color="auto" w:fill="auto"/>
            <w:hideMark/>
          </w:tcPr>
          <w:p w14:paraId="526BAC4B" w14:textId="77777777"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46E4027" wp14:editId="549FF54E">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07BDA30C" w14:textId="77777777" w:rsidR="009B0B48" w:rsidRPr="009353D2" w:rsidRDefault="0038016C" w:rsidP="009B0B48">
            <w:pPr>
              <w:ind w:left="0"/>
              <w:jc w:val="center"/>
              <w:rPr>
                <w:rFonts w:ascii="Bookman Old Style" w:hAnsi="Bookman Old Style"/>
                <w:color w:val="000000"/>
                <w:sz w:val="22"/>
                <w:szCs w:val="22"/>
              </w:rPr>
            </w:pPr>
            <w:r>
              <w:rPr>
                <w:rFonts w:ascii="Bookman Old Style" w:hAnsi="Bookman Old Style"/>
                <w:color w:val="000000"/>
                <w:sz w:val="22"/>
                <w:szCs w:val="22"/>
              </w:rPr>
              <w:t>591,388</w:t>
            </w:r>
          </w:p>
        </w:tc>
      </w:tr>
      <w:tr w:rsidR="009B0B48" w:rsidRPr="00A10908" w14:paraId="39DA6F41" w14:textId="77777777" w:rsidTr="00AD47C2">
        <w:trPr>
          <w:trHeight w:val="271"/>
          <w:jc w:val="center"/>
        </w:trPr>
        <w:tc>
          <w:tcPr>
            <w:tcW w:w="2596" w:type="pct"/>
            <w:shd w:val="clear" w:color="auto" w:fill="auto"/>
            <w:hideMark/>
          </w:tcPr>
          <w:p w14:paraId="4B4461DC" w14:textId="77777777"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79282B6" wp14:editId="6AAD3DA2">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196B0639" w14:textId="77777777" w:rsidR="009B0B48" w:rsidRPr="0038016C" w:rsidRDefault="0038016C" w:rsidP="00461242">
            <w:pPr>
              <w:ind w:left="0"/>
              <w:jc w:val="center"/>
              <w:rPr>
                <w:rFonts w:ascii="Bookman Old Style" w:hAnsi="Bookman Old Style"/>
                <w:color w:val="000000"/>
                <w:sz w:val="22"/>
                <w:szCs w:val="22"/>
              </w:rPr>
            </w:pPr>
            <w:r w:rsidRPr="0038016C">
              <w:rPr>
                <w:rFonts w:ascii="Bookman Old Style" w:hAnsi="Bookman Old Style"/>
                <w:color w:val="000000"/>
                <w:sz w:val="22"/>
                <w:szCs w:val="22"/>
              </w:rPr>
              <w:t>402,805</w:t>
            </w:r>
          </w:p>
        </w:tc>
      </w:tr>
    </w:tbl>
    <w:p w14:paraId="0BEAF372" w14:textId="77777777" w:rsidR="009B0B48" w:rsidRPr="002442D8" w:rsidRDefault="009B0B48" w:rsidP="009B0B48">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4F8A264B" w14:textId="7477A4B3"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3B183E">
        <w:rPr>
          <w:rFonts w:ascii="Bookman Old Style" w:hAnsi="Bookman Old Style" w:cs="Arial"/>
          <w:bCs/>
        </w:rPr>
        <w:t>6.</w:t>
      </w:r>
      <w:r w:rsidR="005838FE">
        <w:rPr>
          <w:rFonts w:ascii="Bookman Old Style" w:hAnsi="Bookman Old Style" w:cs="Arial"/>
          <w:bCs/>
        </w:rPr>
        <w:t>60</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5838FE">
        <w:rPr>
          <w:rFonts w:ascii="Bookman Old Style" w:hAnsi="Bookman Old Style" w:cs="Arial"/>
          <w:bCs/>
        </w:rPr>
        <w:t>48</w:t>
      </w:r>
      <w:r w:rsidR="003B183E">
        <w:rPr>
          <w:rFonts w:ascii="Bookman Old Style" w:hAnsi="Bookman Old Style" w:cs="Arial"/>
          <w:bCs/>
        </w:rPr>
        <w:t>.</w:t>
      </w:r>
      <w:r w:rsidR="005838FE">
        <w:rPr>
          <w:rFonts w:ascii="Bookman Old Style" w:hAnsi="Bookman Old Style" w:cs="Arial"/>
          <w:bCs/>
        </w:rPr>
        <w:t>96</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14:paraId="635757AE" w14:textId="77777777" w:rsidTr="009353D2">
        <w:trPr>
          <w:trHeight w:val="287"/>
          <w:jc w:val="center"/>
        </w:trPr>
        <w:tc>
          <w:tcPr>
            <w:tcW w:w="3188" w:type="pct"/>
            <w:shd w:val="clear" w:color="auto" w:fill="D9D9D9" w:themeFill="background1" w:themeFillShade="D9"/>
            <w:vAlign w:val="center"/>
            <w:hideMark/>
          </w:tcPr>
          <w:p w14:paraId="01EBE8D6" w14:textId="77777777" w:rsidR="00BB54AF" w:rsidRPr="00F37572" w:rsidRDefault="00BB54AF" w:rsidP="009353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14:paraId="52500832" w14:textId="77777777" w:rsidR="00BB54AF" w:rsidRPr="00F37572" w:rsidRDefault="004C3CD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 </w:t>
            </w:r>
            <w:r w:rsidR="006B3CBF">
              <w:rPr>
                <w:rFonts w:ascii="Bookman Old Style" w:hAnsi="Bookman Old Style" w:cs="Arial"/>
                <w:b/>
                <w:bCs/>
                <w:color w:val="000000"/>
                <w:sz w:val="22"/>
                <w:szCs w:val="22"/>
                <w:lang w:eastAsia="es-CO"/>
              </w:rPr>
              <w:t xml:space="preserve">(COP) </w:t>
            </w:r>
            <w:r>
              <w:rPr>
                <w:rFonts w:ascii="Bookman Old Style" w:hAnsi="Bookman Old Style" w:cs="Arial"/>
                <w:b/>
                <w:bCs/>
                <w:color w:val="000000"/>
                <w:sz w:val="22"/>
                <w:szCs w:val="22"/>
                <w:lang w:eastAsia="es-CO"/>
              </w:rPr>
              <w:t>del 31 de diciembre de 2018</w:t>
            </w:r>
          </w:p>
        </w:tc>
      </w:tr>
      <w:tr w:rsidR="00BB54AF" w:rsidRPr="00F37572" w14:paraId="0E594021" w14:textId="77777777" w:rsidTr="009353D2">
        <w:trPr>
          <w:trHeight w:val="478"/>
          <w:jc w:val="center"/>
        </w:trPr>
        <w:tc>
          <w:tcPr>
            <w:tcW w:w="3188" w:type="pct"/>
            <w:shd w:val="clear" w:color="auto" w:fill="auto"/>
            <w:vAlign w:val="center"/>
            <w:hideMark/>
          </w:tcPr>
          <w:p w14:paraId="28CBA62C" w14:textId="77777777"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14:paraId="27B2B868" w14:textId="77777777" w:rsidR="00BB54AF" w:rsidRPr="003B183E" w:rsidRDefault="005838FE" w:rsidP="00BB54AF">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512,204,563</w:t>
            </w:r>
          </w:p>
        </w:tc>
      </w:tr>
    </w:tbl>
    <w:p w14:paraId="10FDFD5F" w14:textId="62A76064"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7843F9">
        <w:rPr>
          <w:rFonts w:ascii="Bookman Old Style" w:hAnsi="Bookman Old Style" w:cs="Arial"/>
        </w:rPr>
        <w:t>é</w:t>
      </w:r>
      <w:r w:rsidR="00AD47C2">
        <w:rPr>
          <w:rFonts w:ascii="Bookman Old Style" w:hAnsi="Bookman Old Style" w:cs="Arial"/>
        </w:rPr>
        <w:t>llas que la modifi</w:t>
      </w:r>
      <w:r w:rsidR="0006287B">
        <w:rPr>
          <w:rFonts w:ascii="Bookman Old Style" w:hAnsi="Bookman Old Style" w:cs="Arial"/>
        </w:rPr>
        <w:t>can</w:t>
      </w:r>
      <w:r w:rsidR="00AD47C2">
        <w:rPr>
          <w:rFonts w:ascii="Bookman Old Style" w:hAnsi="Bookman Old Style" w:cs="Arial"/>
        </w:rPr>
        <w:t>, adicion</w:t>
      </w:r>
      <w:r w:rsidR="0006287B">
        <w:rPr>
          <w:rFonts w:ascii="Bookman Old Style" w:hAnsi="Bookman Old Style" w:cs="Arial"/>
        </w:rPr>
        <w:t>a</w:t>
      </w:r>
      <w:r w:rsidR="00AD47C2">
        <w:rPr>
          <w:rFonts w:ascii="Bookman Old Style" w:hAnsi="Bookman Old Style" w:cs="Arial"/>
        </w:rPr>
        <w:t>n y/o sustituy</w:t>
      </w:r>
      <w:r w:rsidR="0006287B">
        <w:rPr>
          <w:rFonts w:ascii="Bookman Old Style" w:hAnsi="Bookman Old Style" w:cs="Arial"/>
        </w:rPr>
        <w:t>e</w:t>
      </w:r>
      <w:r w:rsidR="00AD47C2">
        <w:rPr>
          <w:rFonts w:ascii="Bookman Old Style" w:hAnsi="Bookman Old Style" w:cs="Arial"/>
        </w:rPr>
        <w:t>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101D856F" w14:textId="77777777" w:rsidTr="001B53CE">
        <w:trPr>
          <w:trHeight w:val="536"/>
          <w:tblHeader/>
          <w:jc w:val="center"/>
        </w:trPr>
        <w:tc>
          <w:tcPr>
            <w:tcW w:w="5000" w:type="pct"/>
            <w:gridSpan w:val="2"/>
            <w:shd w:val="clear" w:color="auto" w:fill="D9D9D9" w:themeFill="background1" w:themeFillShade="D9"/>
            <w:vAlign w:val="center"/>
            <w:hideMark/>
          </w:tcPr>
          <w:p w14:paraId="7AEDCEA5"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lastRenderedPageBreak/>
              <w:t>Usuarios de Uso Residencial</w:t>
            </w:r>
          </w:p>
        </w:tc>
      </w:tr>
      <w:tr w:rsidR="00A92969" w:rsidRPr="00A10908" w14:paraId="723C2753" w14:textId="77777777" w:rsidTr="001B53CE">
        <w:trPr>
          <w:trHeight w:val="313"/>
          <w:tblHeader/>
          <w:jc w:val="center"/>
        </w:trPr>
        <w:tc>
          <w:tcPr>
            <w:tcW w:w="2596" w:type="pct"/>
            <w:shd w:val="clear" w:color="auto" w:fill="D9D9D9" w:themeFill="background1" w:themeFillShade="D9"/>
            <w:vAlign w:val="center"/>
            <w:hideMark/>
          </w:tcPr>
          <w:p w14:paraId="57949F9B"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7BBBE48E"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936063" w:rsidRPr="00A10908" w14:paraId="50BF1F88" w14:textId="77777777" w:rsidTr="00EA345B">
        <w:trPr>
          <w:trHeight w:val="271"/>
          <w:jc w:val="center"/>
        </w:trPr>
        <w:tc>
          <w:tcPr>
            <w:tcW w:w="2596" w:type="pct"/>
            <w:shd w:val="clear" w:color="auto" w:fill="auto"/>
            <w:hideMark/>
          </w:tcPr>
          <w:p w14:paraId="08BD9238" w14:textId="77777777"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3224E90" wp14:editId="262CB491">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14:paraId="6B9F1395" w14:textId="77777777" w:rsidR="00936063" w:rsidRPr="00936063" w:rsidRDefault="00691D2C" w:rsidP="000932C8">
            <w:pPr>
              <w:ind w:left="0"/>
              <w:jc w:val="center"/>
              <w:rPr>
                <w:rFonts w:ascii="Bookman Old Style" w:hAnsi="Bookman Old Style"/>
                <w:color w:val="000000"/>
                <w:sz w:val="22"/>
                <w:szCs w:val="20"/>
              </w:rPr>
            </w:pPr>
            <w:r>
              <w:rPr>
                <w:rFonts w:ascii="Bookman Old Style" w:hAnsi="Bookman Old Style"/>
                <w:color w:val="000000"/>
                <w:sz w:val="22"/>
                <w:szCs w:val="20"/>
              </w:rPr>
              <w:t>107,979,972</w:t>
            </w:r>
          </w:p>
        </w:tc>
      </w:tr>
      <w:tr w:rsidR="00936063" w:rsidRPr="00A10908" w14:paraId="6BBA9108" w14:textId="77777777" w:rsidTr="00EA345B">
        <w:trPr>
          <w:trHeight w:val="271"/>
          <w:jc w:val="center"/>
        </w:trPr>
        <w:tc>
          <w:tcPr>
            <w:tcW w:w="2596" w:type="pct"/>
            <w:shd w:val="clear" w:color="auto" w:fill="auto"/>
            <w:hideMark/>
          </w:tcPr>
          <w:p w14:paraId="4F298D88" w14:textId="77777777"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C17F8BE" wp14:editId="5EAE513C">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14:paraId="08276E2E" w14:textId="77777777" w:rsidR="00936063" w:rsidRPr="00936063" w:rsidRDefault="00691D2C" w:rsidP="00936063">
            <w:pPr>
              <w:ind w:left="0"/>
              <w:jc w:val="center"/>
              <w:rPr>
                <w:rFonts w:ascii="Bookman Old Style" w:hAnsi="Bookman Old Style"/>
                <w:color w:val="000000"/>
                <w:sz w:val="22"/>
                <w:szCs w:val="20"/>
              </w:rPr>
            </w:pPr>
            <w:r>
              <w:rPr>
                <w:rFonts w:ascii="Bookman Old Style" w:hAnsi="Bookman Old Style"/>
                <w:color w:val="000000"/>
                <w:sz w:val="22"/>
                <w:szCs w:val="20"/>
              </w:rPr>
              <w:t>404,224,591</w:t>
            </w:r>
          </w:p>
        </w:tc>
      </w:tr>
      <w:tr w:rsidR="00691D2C" w:rsidRPr="00A10908" w14:paraId="1ECB6A52" w14:textId="77777777" w:rsidTr="00AD47C2">
        <w:trPr>
          <w:trHeight w:val="271"/>
          <w:jc w:val="center"/>
        </w:trPr>
        <w:tc>
          <w:tcPr>
            <w:tcW w:w="2596" w:type="pct"/>
            <w:shd w:val="clear" w:color="auto" w:fill="auto"/>
            <w:hideMark/>
          </w:tcPr>
          <w:p w14:paraId="6F5AD431" w14:textId="77777777" w:rsidR="00691D2C" w:rsidRPr="000B4904" w:rsidRDefault="00691D2C" w:rsidP="00691D2C">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14:paraId="0A8B5869" w14:textId="77777777" w:rsidR="00691D2C" w:rsidRPr="00067A66" w:rsidRDefault="00691D2C" w:rsidP="00691D2C">
            <w:pPr>
              <w:ind w:left="0"/>
              <w:jc w:val="center"/>
              <w:rPr>
                <w:rFonts w:ascii="Bookman Old Style" w:hAnsi="Bookman Old Style"/>
                <w:color w:val="000000"/>
                <w:sz w:val="22"/>
                <w:szCs w:val="22"/>
              </w:rPr>
            </w:pPr>
            <w:r>
              <w:rPr>
                <w:rFonts w:ascii="Bookman Old Style" w:hAnsi="Bookman Old Style"/>
                <w:color w:val="000000"/>
                <w:sz w:val="22"/>
                <w:szCs w:val="22"/>
              </w:rPr>
              <w:t>591,388</w:t>
            </w:r>
          </w:p>
        </w:tc>
      </w:tr>
      <w:tr w:rsidR="00691D2C" w:rsidRPr="00A10908" w14:paraId="2BE2C115" w14:textId="77777777" w:rsidTr="00AD47C2">
        <w:trPr>
          <w:trHeight w:val="271"/>
          <w:jc w:val="center"/>
        </w:trPr>
        <w:tc>
          <w:tcPr>
            <w:tcW w:w="2596" w:type="pct"/>
            <w:shd w:val="clear" w:color="auto" w:fill="auto"/>
            <w:hideMark/>
          </w:tcPr>
          <w:p w14:paraId="7CBA8BC6" w14:textId="77777777" w:rsidR="00691D2C" w:rsidRPr="00A10908" w:rsidRDefault="00691D2C" w:rsidP="00691D2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06F5E2F" wp14:editId="2B7D26CA">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1B912FC8" w14:textId="77777777" w:rsidR="00691D2C" w:rsidRPr="009353D2" w:rsidRDefault="00691D2C" w:rsidP="00691D2C">
            <w:pPr>
              <w:ind w:left="0"/>
              <w:jc w:val="center"/>
              <w:rPr>
                <w:rFonts w:ascii="Bookman Old Style" w:hAnsi="Bookman Old Style"/>
                <w:color w:val="000000"/>
                <w:sz w:val="22"/>
                <w:szCs w:val="22"/>
              </w:rPr>
            </w:pPr>
            <w:r>
              <w:rPr>
                <w:rFonts w:ascii="Bookman Old Style" w:hAnsi="Bookman Old Style"/>
                <w:color w:val="000000"/>
                <w:sz w:val="22"/>
                <w:szCs w:val="22"/>
              </w:rPr>
              <w:t>591,388</w:t>
            </w:r>
          </w:p>
        </w:tc>
      </w:tr>
    </w:tbl>
    <w:p w14:paraId="351609A9"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4DB3AC89" w14:textId="77777777" w:rsidTr="009353D2">
        <w:trPr>
          <w:trHeight w:val="536"/>
          <w:jc w:val="center"/>
        </w:trPr>
        <w:tc>
          <w:tcPr>
            <w:tcW w:w="5000" w:type="pct"/>
            <w:gridSpan w:val="2"/>
            <w:shd w:val="clear" w:color="auto" w:fill="D9D9D9" w:themeFill="background1" w:themeFillShade="D9"/>
            <w:vAlign w:val="center"/>
            <w:hideMark/>
          </w:tcPr>
          <w:p w14:paraId="297D79BA"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92969" w:rsidRPr="00A10908" w14:paraId="1508D696" w14:textId="77777777" w:rsidTr="009353D2">
        <w:trPr>
          <w:trHeight w:val="313"/>
          <w:jc w:val="center"/>
        </w:trPr>
        <w:tc>
          <w:tcPr>
            <w:tcW w:w="2596" w:type="pct"/>
            <w:shd w:val="clear" w:color="auto" w:fill="D9D9D9" w:themeFill="background1" w:themeFillShade="D9"/>
            <w:vAlign w:val="center"/>
            <w:hideMark/>
          </w:tcPr>
          <w:p w14:paraId="00EEE70E"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6822AB0C"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A92969" w:rsidRPr="00A10908" w14:paraId="6BAFE5E8" w14:textId="77777777" w:rsidTr="009353D2">
        <w:trPr>
          <w:trHeight w:val="271"/>
          <w:jc w:val="center"/>
        </w:trPr>
        <w:tc>
          <w:tcPr>
            <w:tcW w:w="2596" w:type="pct"/>
            <w:shd w:val="clear" w:color="auto" w:fill="auto"/>
            <w:vAlign w:val="center"/>
            <w:hideMark/>
          </w:tcPr>
          <w:p w14:paraId="0F1CF4AA" w14:textId="77777777"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B45D491" wp14:editId="40F8BFED">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14:paraId="64E2CBC3" w14:textId="77777777" w:rsidR="000932C8" w:rsidRPr="00936063" w:rsidRDefault="00691D2C" w:rsidP="000932C8">
            <w:pPr>
              <w:ind w:left="0"/>
              <w:jc w:val="center"/>
              <w:rPr>
                <w:rFonts w:ascii="Bookman Old Style" w:hAnsi="Bookman Old Style"/>
                <w:color w:val="000000"/>
                <w:sz w:val="22"/>
                <w:szCs w:val="20"/>
              </w:rPr>
            </w:pPr>
            <w:r>
              <w:rPr>
                <w:rFonts w:ascii="Bookman Old Style" w:hAnsi="Bookman Old Style"/>
                <w:color w:val="000000"/>
                <w:sz w:val="22"/>
                <w:szCs w:val="20"/>
              </w:rPr>
              <w:t>107,979,972</w:t>
            </w:r>
          </w:p>
        </w:tc>
      </w:tr>
      <w:tr w:rsidR="00A92969" w:rsidRPr="00A10908" w14:paraId="4152DABF" w14:textId="77777777" w:rsidTr="009353D2">
        <w:trPr>
          <w:trHeight w:val="271"/>
          <w:jc w:val="center"/>
        </w:trPr>
        <w:tc>
          <w:tcPr>
            <w:tcW w:w="2596" w:type="pct"/>
            <w:shd w:val="clear" w:color="auto" w:fill="auto"/>
            <w:vAlign w:val="center"/>
            <w:hideMark/>
          </w:tcPr>
          <w:p w14:paraId="5613EEF7" w14:textId="77777777"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E7CDAD" wp14:editId="54CA32DF">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14:paraId="55C352F8" w14:textId="77777777" w:rsidR="00A92969" w:rsidRPr="00CB384D" w:rsidRDefault="00691D2C" w:rsidP="00936063">
            <w:pPr>
              <w:ind w:left="0"/>
              <w:jc w:val="center"/>
              <w:rPr>
                <w:rFonts w:ascii="Bookman Old Style" w:hAnsi="Bookman Old Style"/>
                <w:color w:val="000000"/>
                <w:sz w:val="22"/>
                <w:szCs w:val="20"/>
              </w:rPr>
            </w:pPr>
            <w:r>
              <w:rPr>
                <w:rFonts w:ascii="Bookman Old Style" w:hAnsi="Bookman Old Style"/>
                <w:color w:val="000000"/>
                <w:sz w:val="22"/>
                <w:szCs w:val="20"/>
              </w:rPr>
              <w:t>128,900,647</w:t>
            </w:r>
          </w:p>
        </w:tc>
      </w:tr>
      <w:tr w:rsidR="00691D2C" w:rsidRPr="00A10908" w14:paraId="71A48BF0" w14:textId="77777777" w:rsidTr="009353D2">
        <w:trPr>
          <w:trHeight w:val="271"/>
          <w:jc w:val="center"/>
        </w:trPr>
        <w:tc>
          <w:tcPr>
            <w:tcW w:w="2596" w:type="pct"/>
            <w:shd w:val="clear" w:color="auto" w:fill="auto"/>
            <w:vAlign w:val="center"/>
            <w:hideMark/>
          </w:tcPr>
          <w:p w14:paraId="229EA562" w14:textId="77777777" w:rsidR="00691D2C" w:rsidRPr="00A10908" w:rsidRDefault="00691D2C" w:rsidP="00691D2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C0E8AB9" wp14:editId="04ECC2C3">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3B3B6BD5" w14:textId="77777777" w:rsidR="00691D2C" w:rsidRPr="009353D2" w:rsidRDefault="00691D2C" w:rsidP="00691D2C">
            <w:pPr>
              <w:ind w:left="0"/>
              <w:jc w:val="center"/>
              <w:rPr>
                <w:rFonts w:ascii="Bookman Old Style" w:hAnsi="Bookman Old Style"/>
                <w:color w:val="000000"/>
                <w:sz w:val="22"/>
                <w:szCs w:val="22"/>
              </w:rPr>
            </w:pPr>
            <w:r>
              <w:rPr>
                <w:rFonts w:ascii="Bookman Old Style" w:hAnsi="Bookman Old Style"/>
                <w:color w:val="000000"/>
                <w:sz w:val="22"/>
                <w:szCs w:val="22"/>
              </w:rPr>
              <w:t>591,388</w:t>
            </w:r>
          </w:p>
        </w:tc>
      </w:tr>
      <w:tr w:rsidR="00691D2C" w:rsidRPr="00A10908" w14:paraId="7C486EBC" w14:textId="77777777" w:rsidTr="009353D2">
        <w:trPr>
          <w:trHeight w:val="118"/>
          <w:jc w:val="center"/>
        </w:trPr>
        <w:tc>
          <w:tcPr>
            <w:tcW w:w="2596" w:type="pct"/>
            <w:shd w:val="clear" w:color="auto" w:fill="auto"/>
            <w:vAlign w:val="center"/>
            <w:hideMark/>
          </w:tcPr>
          <w:p w14:paraId="509973EB" w14:textId="77777777" w:rsidR="00691D2C" w:rsidRPr="00A10908" w:rsidRDefault="00691D2C" w:rsidP="00691D2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9F86785" wp14:editId="19A80108">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2A00D06B" w14:textId="77777777" w:rsidR="00691D2C" w:rsidRPr="0038016C" w:rsidRDefault="00691D2C" w:rsidP="00691D2C">
            <w:pPr>
              <w:ind w:left="0"/>
              <w:jc w:val="center"/>
              <w:rPr>
                <w:rFonts w:ascii="Bookman Old Style" w:hAnsi="Bookman Old Style"/>
                <w:color w:val="000000"/>
                <w:sz w:val="22"/>
                <w:szCs w:val="22"/>
              </w:rPr>
            </w:pPr>
            <w:r w:rsidRPr="0038016C">
              <w:rPr>
                <w:rFonts w:ascii="Bookman Old Style" w:hAnsi="Bookman Old Style"/>
                <w:color w:val="000000"/>
                <w:sz w:val="22"/>
                <w:szCs w:val="22"/>
              </w:rPr>
              <w:t>402,805</w:t>
            </w:r>
          </w:p>
        </w:tc>
      </w:tr>
    </w:tbl>
    <w:p w14:paraId="01CD28A6"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14:paraId="0E5B19A0" w14:textId="77777777" w:rsidTr="00077A0F">
        <w:trPr>
          <w:trHeight w:val="551"/>
          <w:tblHeader/>
        </w:trPr>
        <w:tc>
          <w:tcPr>
            <w:tcW w:w="8906" w:type="dxa"/>
            <w:gridSpan w:val="3"/>
            <w:shd w:val="clear" w:color="auto" w:fill="D9D9D9" w:themeFill="background1" w:themeFillShade="D9"/>
            <w:vAlign w:val="center"/>
          </w:tcPr>
          <w:p w14:paraId="426DEE48" w14:textId="77777777"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14:paraId="0665EC0A" w14:textId="77777777" w:rsidTr="00077A0F">
        <w:trPr>
          <w:trHeight w:val="406"/>
          <w:tblHeader/>
        </w:trPr>
        <w:tc>
          <w:tcPr>
            <w:tcW w:w="5812" w:type="dxa"/>
            <w:shd w:val="clear" w:color="auto" w:fill="D9D9D9" w:themeFill="background1" w:themeFillShade="D9"/>
            <w:vAlign w:val="center"/>
          </w:tcPr>
          <w:p w14:paraId="57F2BDF4"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166E27A3" w14:textId="77777777"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1AF36492" w14:textId="77777777" w:rsidR="00A92969" w:rsidRPr="00202111" w:rsidRDefault="006B3CBF"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A92969" w:rsidRPr="00202111">
              <w:rPr>
                <w:rFonts w:ascii="Bookman Old Style" w:hAnsi="Bookman Old Style" w:cs="Arial"/>
                <w:b/>
                <w:bCs/>
                <w:color w:val="000000"/>
                <w:sz w:val="22"/>
                <w:szCs w:val="22"/>
                <w:lang w:eastAsia="es-CO"/>
              </w:rPr>
              <w:t>2019 en adelante</w:t>
            </w:r>
          </w:p>
        </w:tc>
      </w:tr>
      <w:tr w:rsidR="00BC2B64" w:rsidRPr="00202111" w14:paraId="441BC8CE" w14:textId="77777777" w:rsidTr="00202111">
        <w:trPr>
          <w:trHeight w:val="516"/>
        </w:trPr>
        <w:tc>
          <w:tcPr>
            <w:tcW w:w="5812" w:type="dxa"/>
            <w:shd w:val="clear" w:color="auto" w:fill="auto"/>
            <w:vAlign w:val="center"/>
          </w:tcPr>
          <w:p w14:paraId="0F1CFB8D" w14:textId="77777777"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65EB0160"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03A09FB6" w14:textId="77777777" w:rsidR="00A92969" w:rsidRPr="006E3361" w:rsidRDefault="00E904E1" w:rsidP="00C77EB4">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2,525.86</w:t>
            </w:r>
          </w:p>
        </w:tc>
      </w:tr>
      <w:tr w:rsidR="00A92969" w:rsidRPr="00202111" w14:paraId="3B438FF0" w14:textId="77777777" w:rsidTr="00202111">
        <w:trPr>
          <w:trHeight w:val="516"/>
        </w:trPr>
        <w:tc>
          <w:tcPr>
            <w:tcW w:w="5812" w:type="dxa"/>
            <w:shd w:val="clear" w:color="auto" w:fill="auto"/>
            <w:vAlign w:val="center"/>
          </w:tcPr>
          <w:p w14:paraId="78F36FCF" w14:textId="77777777" w:rsidR="00A92969" w:rsidRPr="00202111" w:rsidRDefault="00A92969" w:rsidP="00E951A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sidR="00E951AF">
              <w:rPr>
                <w:rFonts w:ascii="Bookman Old Style" w:hAnsi="Bookman Old Style"/>
                <w:color w:val="000000"/>
                <w:sz w:val="22"/>
                <w:szCs w:val="22"/>
                <w:lang w:val="es-CO" w:eastAsia="es-CO"/>
              </w:rPr>
              <w:t xml:space="preserve">ón pagada con recursos públicos del MUNICIPIO DE </w:t>
            </w:r>
            <w:r w:rsidR="007D22C7">
              <w:rPr>
                <w:rFonts w:ascii="Bookman Old Style" w:hAnsi="Bookman Old Style"/>
                <w:color w:val="000000"/>
                <w:sz w:val="22"/>
                <w:szCs w:val="22"/>
                <w:lang w:val="es-CO" w:eastAsia="es-CO"/>
              </w:rPr>
              <w:t>LA JAGUA DE IBIRICO</w:t>
            </w:r>
          </w:p>
        </w:tc>
        <w:tc>
          <w:tcPr>
            <w:tcW w:w="826" w:type="dxa"/>
            <w:shd w:val="clear" w:color="auto" w:fill="auto"/>
            <w:vAlign w:val="center"/>
          </w:tcPr>
          <w:p w14:paraId="2E154466"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00EDBBA0" w14:textId="77777777" w:rsidR="00A92969" w:rsidRPr="00202111" w:rsidRDefault="00E904E1"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1,189.36</w:t>
            </w:r>
          </w:p>
        </w:tc>
      </w:tr>
      <w:tr w:rsidR="00A92969" w:rsidRPr="00202111" w14:paraId="0EB03A57" w14:textId="77777777" w:rsidTr="00202111">
        <w:trPr>
          <w:trHeight w:val="516"/>
        </w:trPr>
        <w:tc>
          <w:tcPr>
            <w:tcW w:w="5812" w:type="dxa"/>
            <w:shd w:val="clear" w:color="auto" w:fill="auto"/>
            <w:vAlign w:val="center"/>
          </w:tcPr>
          <w:p w14:paraId="29F5C77A" w14:textId="77777777"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3523B6">
              <w:rPr>
                <w:rFonts w:ascii="Bookman Old Style" w:hAnsi="Bookman Old Style"/>
                <w:color w:val="000000"/>
                <w:sz w:val="22"/>
                <w:szCs w:val="22"/>
                <w:lang w:val="es-CO" w:eastAsia="es-CO"/>
              </w:rPr>
              <w:t>GASOIL SERVICES S.A.S. E.S.P.</w:t>
            </w:r>
          </w:p>
        </w:tc>
        <w:tc>
          <w:tcPr>
            <w:tcW w:w="826" w:type="dxa"/>
            <w:shd w:val="clear" w:color="auto" w:fill="auto"/>
            <w:vAlign w:val="center"/>
          </w:tcPr>
          <w:p w14:paraId="54F257BB"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701C748D" w14:textId="77777777" w:rsidR="00A92969" w:rsidRPr="00202111" w:rsidRDefault="00E904E1" w:rsidP="00C77EB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470.39</w:t>
            </w:r>
          </w:p>
        </w:tc>
      </w:tr>
      <w:tr w:rsidR="00A92969" w:rsidRPr="00202111" w14:paraId="549BA547" w14:textId="77777777" w:rsidTr="00202111">
        <w:trPr>
          <w:trHeight w:val="517"/>
        </w:trPr>
        <w:tc>
          <w:tcPr>
            <w:tcW w:w="5812" w:type="dxa"/>
            <w:shd w:val="clear" w:color="auto" w:fill="auto"/>
            <w:vAlign w:val="center"/>
          </w:tcPr>
          <w:p w14:paraId="19BACB7D" w14:textId="77777777"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2E1D3083"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30DACA9D" w14:textId="77777777" w:rsidR="00A92969" w:rsidRPr="00202111" w:rsidRDefault="00E904E1"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866.11</w:t>
            </w:r>
          </w:p>
        </w:tc>
      </w:tr>
    </w:tbl>
    <w:p w14:paraId="72207021" w14:textId="77777777"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617A8BEF" w14:textId="60B2E8AA"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w:t>
      </w:r>
      <w:r w:rsidR="0006287B">
        <w:rPr>
          <w:rFonts w:ascii="Bookman Old Style" w:hAnsi="Bookman Old Style" w:cs="Arial"/>
        </w:rPr>
        <w:t xml:space="preserve"> N</w:t>
      </w:r>
      <w:r w:rsidRPr="001954E9">
        <w:rPr>
          <w:rFonts w:ascii="Bookman Old Style" w:hAnsi="Bookman Old Style" w:cs="Arial"/>
        </w:rPr>
        <w:t xml:space="preserve">umeral 87.9 del </w:t>
      </w:r>
      <w:r w:rsidR="0006287B">
        <w:rPr>
          <w:rFonts w:ascii="Bookman Old Style" w:hAnsi="Bookman Old Style" w:cs="Arial"/>
        </w:rPr>
        <w:t>A</w:t>
      </w:r>
      <w:r w:rsidRPr="001954E9">
        <w:rPr>
          <w:rFonts w:ascii="Bookman Old Style" w:hAnsi="Bookman Old Style" w:cs="Arial"/>
        </w:rPr>
        <w:t xml:space="preserve">rtículo 87 de la Ley 142 de 1994, modificado por el </w:t>
      </w:r>
      <w:r w:rsidR="0006287B">
        <w:rPr>
          <w:rFonts w:ascii="Bookman Old Style" w:hAnsi="Bookman Old Style" w:cs="Arial"/>
        </w:rPr>
        <w:t>A</w:t>
      </w:r>
      <w:r w:rsidRPr="001954E9">
        <w:rPr>
          <w:rFonts w:ascii="Bookman Old Style" w:hAnsi="Bookman Old Style" w:cs="Arial"/>
        </w:rPr>
        <w:t>rtículo 99 de la Ley 1450 de 2011, o aqu</w:t>
      </w:r>
      <w:r w:rsidR="006B3CBF">
        <w:rPr>
          <w:rFonts w:ascii="Bookman Old Style" w:hAnsi="Bookman Old Style" w:cs="Arial"/>
        </w:rPr>
        <w:t>é</w:t>
      </w:r>
      <w:r w:rsidRPr="001954E9">
        <w:rPr>
          <w:rFonts w:ascii="Bookman Old Style" w:hAnsi="Bookman Old Style" w:cs="Arial"/>
        </w:rPr>
        <w:t>lla</w:t>
      </w:r>
      <w:r w:rsidR="006B3CBF">
        <w:rPr>
          <w:rFonts w:ascii="Bookman Old Style" w:hAnsi="Bookman Old Style" w:cs="Arial"/>
        </w:rPr>
        <w:t>s</w:t>
      </w:r>
      <w:r w:rsidRPr="001954E9">
        <w:rPr>
          <w:rFonts w:ascii="Bookman Old Style" w:hAnsi="Bookman Old Style" w:cs="Arial"/>
        </w:rPr>
        <w:t xml:space="preserve"> que la modifique</w:t>
      </w:r>
      <w:r w:rsidR="006B3CBF">
        <w:rPr>
          <w:rFonts w:ascii="Bookman Old Style" w:hAnsi="Bookman Old Style" w:cs="Arial"/>
        </w:rPr>
        <w:t>n</w:t>
      </w:r>
      <w:r w:rsidRPr="001954E9">
        <w:rPr>
          <w:rFonts w:ascii="Bookman Old Style" w:hAnsi="Bookman Old Style" w:cs="Arial"/>
        </w:rPr>
        <w:t>, aclare</w:t>
      </w:r>
      <w:r w:rsidR="006B3CBF">
        <w:rPr>
          <w:rFonts w:ascii="Bookman Old Style" w:hAnsi="Bookman Old Style" w:cs="Arial"/>
        </w:rPr>
        <w:t>n</w:t>
      </w:r>
      <w:r w:rsidRPr="001954E9">
        <w:rPr>
          <w:rFonts w:ascii="Bookman Old Style" w:hAnsi="Bookman Old Style" w:cs="Arial"/>
        </w:rPr>
        <w:t xml:space="preserve"> o sustituya</w:t>
      </w:r>
      <w:r w:rsidR="006B3CBF">
        <w:rPr>
          <w:rFonts w:ascii="Bookman Old Style" w:hAnsi="Bookman Old Style" w:cs="Arial"/>
        </w:rPr>
        <w:t>n</w:t>
      </w:r>
      <w:r w:rsidRPr="001954E9">
        <w:rPr>
          <w:rFonts w:ascii="Bookman Old Style" w:hAnsi="Bookman Old Style" w:cs="Arial"/>
        </w:rPr>
        <w:t>.</w:t>
      </w:r>
    </w:p>
    <w:p w14:paraId="35574A09" w14:textId="1F2DB0F3" w:rsidR="001D0C22" w:rsidRPr="001954E9" w:rsidRDefault="001D0C22"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6B3CBF">
        <w:rPr>
          <w:rFonts w:ascii="Bookman Old Style" w:hAnsi="Bookman Old Style" w:cs="Arial"/>
        </w:rPr>
        <w:t>N</w:t>
      </w:r>
      <w:r w:rsidRPr="001954E9">
        <w:rPr>
          <w:rFonts w:ascii="Bookman Old Style" w:hAnsi="Bookman Old Style" w:cs="Arial"/>
        </w:rPr>
        <w:t>umeral 6.7 del Artículo 6 de la Resolución CREG 202 de 2013 y aqu</w:t>
      </w:r>
      <w:r w:rsidR="007843F9">
        <w:rPr>
          <w:rFonts w:ascii="Bookman Old Style" w:hAnsi="Bookman Old Style" w:cs="Arial"/>
        </w:rPr>
        <w:t>é</w:t>
      </w:r>
      <w:r w:rsidRPr="001954E9">
        <w:rPr>
          <w:rFonts w:ascii="Bookman Old Style" w:hAnsi="Bookman Old Style" w:cs="Arial"/>
        </w:rPr>
        <w:t xml:space="preserve">llas que la </w:t>
      </w:r>
      <w:r w:rsidR="00AD47C2">
        <w:rPr>
          <w:rFonts w:ascii="Bookman Old Style" w:hAnsi="Bookman Old Style" w:cs="Arial"/>
        </w:rPr>
        <w:t>modifi</w:t>
      </w:r>
      <w:r w:rsidR="006B3CBF">
        <w:rPr>
          <w:rFonts w:ascii="Bookman Old Style" w:hAnsi="Bookman Old Style" w:cs="Arial"/>
        </w:rPr>
        <w:t>can</w:t>
      </w:r>
      <w:r w:rsidR="00C851BC">
        <w:rPr>
          <w:rFonts w:ascii="Bookman Old Style" w:hAnsi="Bookman Old Style" w:cs="Arial"/>
        </w:rPr>
        <w:t>,</w:t>
      </w:r>
      <w:r w:rsidR="00AD47C2">
        <w:rPr>
          <w:rFonts w:ascii="Bookman Old Style" w:hAnsi="Bookman Old Style" w:cs="Arial"/>
        </w:rPr>
        <w:t xml:space="preserve"> adicion</w:t>
      </w:r>
      <w:r w:rsidR="006B3CBF">
        <w:rPr>
          <w:rFonts w:ascii="Bookman Old Style" w:hAnsi="Bookman Old Style" w:cs="Arial"/>
        </w:rPr>
        <w:t>an</w:t>
      </w:r>
      <w:r w:rsidR="00C851BC">
        <w:rPr>
          <w:rFonts w:ascii="Bookman Old Style" w:hAnsi="Bookman Old Style" w:cs="Arial"/>
        </w:rPr>
        <w:t xml:space="preserve"> </w:t>
      </w:r>
      <w:r w:rsidR="00C851BC" w:rsidRPr="00C851BC">
        <w:rPr>
          <w:rFonts w:ascii="Bookman Old Style" w:hAnsi="Bookman Old Style" w:cs="Arial"/>
        </w:rPr>
        <w:t>y/o</w:t>
      </w:r>
      <w:r w:rsidR="00C851BC">
        <w:rPr>
          <w:rFonts w:ascii="Bookman Old Style" w:hAnsi="Bookman Old Style" w:cs="Arial"/>
        </w:rPr>
        <w:t xml:space="preserve"> sustituyen</w:t>
      </w:r>
      <w:r w:rsidRPr="001954E9">
        <w:rPr>
          <w:rFonts w:ascii="Bookman Old Style" w:hAnsi="Bookman Old Style" w:cs="Arial"/>
        </w:rPr>
        <w:t xml:space="preserve">, </w:t>
      </w:r>
      <w:r w:rsidR="006B3CBF" w:rsidRPr="001954E9">
        <w:rPr>
          <w:rFonts w:ascii="Bookman Old Style" w:hAnsi="Bookman Old Style"/>
        </w:rPr>
        <w:t>sólo podrá iniciar</w:t>
      </w:r>
      <w:r w:rsidR="006B3CBF">
        <w:rPr>
          <w:rFonts w:ascii="Bookman Old Style" w:hAnsi="Bookman Old Style"/>
        </w:rPr>
        <w:t>se</w:t>
      </w:r>
      <w:r w:rsidR="006B3CBF" w:rsidRPr="001954E9">
        <w:rPr>
          <w:rFonts w:ascii="Bookman Old Style" w:hAnsi="Bookman Old Style"/>
        </w:rPr>
        <w:t xml:space="preserve"> </w:t>
      </w:r>
      <w:r w:rsidR="006B3CBF">
        <w:rPr>
          <w:rFonts w:ascii="Bookman Old Style" w:hAnsi="Bookman Old Style"/>
        </w:rPr>
        <w:t>el</w:t>
      </w:r>
      <w:r w:rsidR="006B3CBF" w:rsidRPr="001954E9">
        <w:rPr>
          <w:rFonts w:ascii="Bookman Old Style" w:hAnsi="Bookman Old Style"/>
        </w:rPr>
        <w:t xml:space="preserve"> cobro al usuario</w:t>
      </w:r>
      <w:r w:rsidR="006B3CBF" w:rsidRPr="001954E9">
        <w:rPr>
          <w:rFonts w:ascii="Bookman Old Style" w:hAnsi="Bookman Old Style" w:cs="Arial"/>
        </w:rPr>
        <w:t xml:space="preserve"> </w:t>
      </w:r>
      <w:r w:rsidR="006B3CBF">
        <w:rPr>
          <w:rFonts w:ascii="Bookman Old Style" w:hAnsi="Bookman Old Style" w:cs="Arial"/>
        </w:rPr>
        <w:t>d</w:t>
      </w:r>
      <w:r w:rsidRPr="001954E9">
        <w:rPr>
          <w:rFonts w:ascii="Bookman Old Style" w:hAnsi="Bookman Old Style" w:cs="Arial"/>
        </w:rPr>
        <w:t>e</w:t>
      </w:r>
      <w:r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sidR="002047B5">
        <w:rPr>
          <w:rFonts w:ascii="Bookman Old Style" w:hAnsi="Bookman Old Style"/>
        </w:rPr>
        <w:t>os</w:t>
      </w:r>
      <w:r w:rsidRPr="001954E9">
        <w:rPr>
          <w:rFonts w:ascii="Bookman Old Style" w:hAnsi="Bookman Old Style"/>
        </w:rPr>
        <w:t xml:space="preserve"> cargo</w:t>
      </w:r>
      <w:r w:rsidR="002047B5">
        <w:rPr>
          <w:rFonts w:ascii="Bookman Old Style" w:hAnsi="Bookman Old Style"/>
        </w:rPr>
        <w:t>s</w:t>
      </w:r>
      <w:r w:rsidRPr="001954E9">
        <w:rPr>
          <w:rFonts w:ascii="Bookman Old Style" w:hAnsi="Bookman Old Style"/>
        </w:rPr>
        <w:t xml:space="preserve"> de distribución aprobado</w:t>
      </w:r>
      <w:r w:rsidR="002047B5">
        <w:rPr>
          <w:rFonts w:ascii="Bookman Old Style" w:hAnsi="Bookman Old Style"/>
        </w:rPr>
        <w:t>s</w:t>
      </w:r>
      <w:r w:rsidRPr="001954E9">
        <w:rPr>
          <w:rFonts w:ascii="Bookman Old Style" w:hAnsi="Bookman Old Style"/>
        </w:rPr>
        <w:t>.</w:t>
      </w:r>
    </w:p>
    <w:p w14:paraId="70BFF88F" w14:textId="4D0A2C2E" w:rsidR="001D0C22" w:rsidRPr="001954E9" w:rsidRDefault="001D0C22"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lastRenderedPageBreak/>
        <w:t>Parágrafo 3.</w:t>
      </w:r>
      <w:r w:rsidRPr="001954E9">
        <w:rPr>
          <w:rFonts w:ascii="Bookman Old Style" w:hAnsi="Bookman Old Style" w:cs="Arial"/>
        </w:rPr>
        <w:t xml:space="preserve"> Estos Cargos de Distribución se actualizarán de conformidad con lo establecido en el </w:t>
      </w:r>
      <w:r w:rsidR="006B3CBF">
        <w:rPr>
          <w:rFonts w:ascii="Bookman Old Style" w:hAnsi="Bookman Old Style" w:cs="Arial"/>
        </w:rPr>
        <w:t>A</w:t>
      </w:r>
      <w:r w:rsidRPr="001954E9">
        <w:rPr>
          <w:rFonts w:ascii="Bookman Old Style" w:hAnsi="Bookman Old Style" w:cs="Arial"/>
        </w:rPr>
        <w:t xml:space="preserve">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6B3CBF">
        <w:rPr>
          <w:rFonts w:ascii="Bookman Old Style" w:hAnsi="Bookman Old Style" w:cs="Arial"/>
        </w:rPr>
        <w:t>é</w:t>
      </w:r>
      <w:r w:rsidR="00AD47C2">
        <w:rPr>
          <w:rFonts w:ascii="Bookman Old Style" w:hAnsi="Bookman Old Style" w:cs="Arial"/>
        </w:rPr>
        <w:t>llas que la modifiquen, adicionen y/o sustituyan</w:t>
      </w:r>
      <w:r>
        <w:rPr>
          <w:rFonts w:ascii="Bookman Old Style" w:hAnsi="Bookman Old Style" w:cs="Arial"/>
        </w:rPr>
        <w:t>.</w:t>
      </w:r>
    </w:p>
    <w:p w14:paraId="0FAF761F" w14:textId="71172C85"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14:paraId="67EF07C3" w14:textId="77777777" w:rsidTr="00077A0F">
        <w:trPr>
          <w:trHeight w:val="551"/>
          <w:tblHeader/>
        </w:trPr>
        <w:tc>
          <w:tcPr>
            <w:tcW w:w="8906" w:type="dxa"/>
            <w:gridSpan w:val="3"/>
            <w:shd w:val="clear" w:color="auto" w:fill="D9D9D9" w:themeFill="background1" w:themeFillShade="D9"/>
            <w:vAlign w:val="center"/>
          </w:tcPr>
          <w:p w14:paraId="59533397"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14:paraId="7C4773E7" w14:textId="77777777" w:rsidTr="00077A0F">
        <w:trPr>
          <w:trHeight w:val="406"/>
          <w:tblHeader/>
        </w:trPr>
        <w:tc>
          <w:tcPr>
            <w:tcW w:w="5812" w:type="dxa"/>
            <w:shd w:val="clear" w:color="auto" w:fill="D9D9D9" w:themeFill="background1" w:themeFillShade="D9"/>
            <w:vAlign w:val="center"/>
          </w:tcPr>
          <w:p w14:paraId="5809B0DC"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6D2CCC7" w14:textId="77777777"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6006B480" w14:textId="77777777" w:rsidR="002047B5" w:rsidRPr="00202111" w:rsidRDefault="006B3CBF"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2047B5" w:rsidRPr="00202111">
              <w:rPr>
                <w:rFonts w:ascii="Bookman Old Style" w:hAnsi="Bookman Old Style" w:cs="Arial"/>
                <w:b/>
                <w:bCs/>
                <w:color w:val="000000"/>
                <w:sz w:val="22"/>
                <w:szCs w:val="22"/>
                <w:lang w:eastAsia="es-CO"/>
              </w:rPr>
              <w:t>2019 en adelante</w:t>
            </w:r>
          </w:p>
        </w:tc>
      </w:tr>
      <w:tr w:rsidR="003216FD" w:rsidRPr="00202111" w14:paraId="3D5624E3" w14:textId="77777777" w:rsidTr="00202111">
        <w:trPr>
          <w:trHeight w:val="516"/>
        </w:trPr>
        <w:tc>
          <w:tcPr>
            <w:tcW w:w="5812" w:type="dxa"/>
            <w:shd w:val="clear" w:color="auto" w:fill="auto"/>
            <w:vAlign w:val="center"/>
          </w:tcPr>
          <w:p w14:paraId="5C366A37" w14:textId="77777777" w:rsidR="003216FD" w:rsidRPr="00202111" w:rsidRDefault="003216FD" w:rsidP="003216FD">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2E959F37" w14:textId="77777777" w:rsidR="003216FD" w:rsidRPr="00202111" w:rsidRDefault="003216FD" w:rsidP="003216F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3D09D5A6" w14:textId="77777777" w:rsidR="003216FD" w:rsidRPr="006E3361" w:rsidRDefault="003216FD" w:rsidP="003216FD">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2,525.86</w:t>
            </w:r>
          </w:p>
        </w:tc>
      </w:tr>
      <w:tr w:rsidR="003216FD" w:rsidRPr="00202111" w14:paraId="2559B8E0" w14:textId="77777777" w:rsidTr="00202111">
        <w:trPr>
          <w:trHeight w:val="516"/>
        </w:trPr>
        <w:tc>
          <w:tcPr>
            <w:tcW w:w="5812" w:type="dxa"/>
            <w:shd w:val="clear" w:color="auto" w:fill="auto"/>
            <w:vAlign w:val="center"/>
          </w:tcPr>
          <w:p w14:paraId="2CD1DB4D" w14:textId="77777777" w:rsidR="003216FD" w:rsidRPr="00202111" w:rsidRDefault="003216FD" w:rsidP="003216FD">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Pr>
                <w:rFonts w:ascii="Bookman Old Style" w:hAnsi="Bookman Old Style"/>
                <w:color w:val="000000"/>
                <w:sz w:val="22"/>
                <w:szCs w:val="22"/>
                <w:lang w:val="es-CO" w:eastAsia="es-CO"/>
              </w:rPr>
              <w:t>ón pagada con recursos públicos del MUNICIPIO DE LA JAGUA DE IBIRICO</w:t>
            </w:r>
          </w:p>
        </w:tc>
        <w:tc>
          <w:tcPr>
            <w:tcW w:w="826" w:type="dxa"/>
            <w:shd w:val="clear" w:color="auto" w:fill="auto"/>
            <w:vAlign w:val="center"/>
          </w:tcPr>
          <w:p w14:paraId="09D6F3B7" w14:textId="77777777" w:rsidR="003216FD" w:rsidRPr="00202111" w:rsidRDefault="003216FD" w:rsidP="003216F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165065AF" w14:textId="77777777" w:rsidR="003216FD" w:rsidRPr="00202111" w:rsidRDefault="003216FD" w:rsidP="003216FD">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1,189.36</w:t>
            </w:r>
          </w:p>
        </w:tc>
      </w:tr>
      <w:tr w:rsidR="003216FD" w:rsidRPr="00202111" w14:paraId="7225A048" w14:textId="77777777" w:rsidTr="00202111">
        <w:trPr>
          <w:trHeight w:val="516"/>
        </w:trPr>
        <w:tc>
          <w:tcPr>
            <w:tcW w:w="5812" w:type="dxa"/>
            <w:shd w:val="clear" w:color="auto" w:fill="auto"/>
            <w:vAlign w:val="center"/>
          </w:tcPr>
          <w:p w14:paraId="7E163C18" w14:textId="77777777" w:rsidR="003216FD" w:rsidRPr="00202111" w:rsidRDefault="003216FD" w:rsidP="003216FD">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GASOIL SERVICES S.A.S. E.S.P.</w:t>
            </w:r>
          </w:p>
        </w:tc>
        <w:tc>
          <w:tcPr>
            <w:tcW w:w="826" w:type="dxa"/>
            <w:shd w:val="clear" w:color="auto" w:fill="auto"/>
            <w:vAlign w:val="center"/>
          </w:tcPr>
          <w:p w14:paraId="360C52F0" w14:textId="77777777" w:rsidR="003216FD" w:rsidRPr="00202111" w:rsidRDefault="003216FD" w:rsidP="003216F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11D6A286" w14:textId="77777777" w:rsidR="003216FD" w:rsidRPr="00202111" w:rsidRDefault="003216FD" w:rsidP="003216FD">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470.39</w:t>
            </w:r>
          </w:p>
        </w:tc>
      </w:tr>
      <w:tr w:rsidR="003216FD" w:rsidRPr="00202111" w14:paraId="56DD2B05" w14:textId="77777777" w:rsidTr="00202111">
        <w:trPr>
          <w:trHeight w:val="517"/>
        </w:trPr>
        <w:tc>
          <w:tcPr>
            <w:tcW w:w="5812" w:type="dxa"/>
            <w:shd w:val="clear" w:color="auto" w:fill="auto"/>
            <w:vAlign w:val="center"/>
          </w:tcPr>
          <w:p w14:paraId="2882CD70" w14:textId="77777777" w:rsidR="003216FD" w:rsidRPr="00202111" w:rsidRDefault="003216FD" w:rsidP="003216FD">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D100F17" w14:textId="77777777" w:rsidR="003216FD" w:rsidRPr="00202111" w:rsidRDefault="003216FD" w:rsidP="003216F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2C1FB12F" w14:textId="77777777" w:rsidR="003216FD" w:rsidRPr="00202111" w:rsidRDefault="003216FD" w:rsidP="003216FD">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866.11</w:t>
            </w:r>
          </w:p>
        </w:tc>
      </w:tr>
    </w:tbl>
    <w:p w14:paraId="7DC83B93" w14:textId="77777777"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05A271AA" w14:textId="67B2DE39" w:rsidR="00BF359F" w:rsidRPr="001954E9" w:rsidRDefault="00BF359F"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w:t>
      </w:r>
      <w:r w:rsidR="006B3CBF">
        <w:rPr>
          <w:rFonts w:ascii="Bookman Old Style" w:hAnsi="Bookman Old Style" w:cs="Arial"/>
        </w:rPr>
        <w:t>N</w:t>
      </w:r>
      <w:r w:rsidRPr="001954E9">
        <w:rPr>
          <w:rFonts w:ascii="Bookman Old Style" w:hAnsi="Bookman Old Style" w:cs="Arial"/>
        </w:rPr>
        <w:t xml:space="preserve">umeral 87.9 del </w:t>
      </w:r>
      <w:r w:rsidR="006B3CBF">
        <w:rPr>
          <w:rFonts w:ascii="Bookman Old Style" w:hAnsi="Bookman Old Style" w:cs="Arial"/>
        </w:rPr>
        <w:t>A</w:t>
      </w:r>
      <w:r w:rsidRPr="001954E9">
        <w:rPr>
          <w:rFonts w:ascii="Bookman Old Style" w:hAnsi="Bookman Old Style" w:cs="Arial"/>
        </w:rPr>
        <w:t xml:space="preserve">rtículo 87 de la Ley 142 de 1994, modificado por el </w:t>
      </w:r>
      <w:r w:rsidR="006B3CBF">
        <w:rPr>
          <w:rFonts w:ascii="Bookman Old Style" w:hAnsi="Bookman Old Style" w:cs="Arial"/>
        </w:rPr>
        <w:t>A</w:t>
      </w:r>
      <w:r w:rsidRPr="001954E9">
        <w:rPr>
          <w:rFonts w:ascii="Bookman Old Style" w:hAnsi="Bookman Old Style" w:cs="Arial"/>
        </w:rPr>
        <w:t>rtículo 99 de la Ley 1450 de 2011, o aqu</w:t>
      </w:r>
      <w:r w:rsidR="006B3CBF">
        <w:rPr>
          <w:rFonts w:ascii="Bookman Old Style" w:hAnsi="Bookman Old Style" w:cs="Arial"/>
        </w:rPr>
        <w:t>é</w:t>
      </w:r>
      <w:r w:rsidRPr="001954E9">
        <w:rPr>
          <w:rFonts w:ascii="Bookman Old Style" w:hAnsi="Bookman Old Style" w:cs="Arial"/>
        </w:rPr>
        <w:t>lla</w:t>
      </w:r>
      <w:r w:rsidR="006B3CBF">
        <w:rPr>
          <w:rFonts w:ascii="Bookman Old Style" w:hAnsi="Bookman Old Style" w:cs="Arial"/>
        </w:rPr>
        <w:t>s</w:t>
      </w:r>
      <w:r w:rsidRPr="001954E9">
        <w:rPr>
          <w:rFonts w:ascii="Bookman Old Style" w:hAnsi="Bookman Old Style" w:cs="Arial"/>
        </w:rPr>
        <w:t xml:space="preserve"> que la modifique</w:t>
      </w:r>
      <w:r w:rsidR="006B3CBF">
        <w:rPr>
          <w:rFonts w:ascii="Bookman Old Style" w:hAnsi="Bookman Old Style" w:cs="Arial"/>
        </w:rPr>
        <w:t>n</w:t>
      </w:r>
      <w:r w:rsidRPr="001954E9">
        <w:rPr>
          <w:rFonts w:ascii="Bookman Old Style" w:hAnsi="Bookman Old Style" w:cs="Arial"/>
        </w:rPr>
        <w:t>, aclare</w:t>
      </w:r>
      <w:r w:rsidR="006B3CBF">
        <w:rPr>
          <w:rFonts w:ascii="Bookman Old Style" w:hAnsi="Bookman Old Style" w:cs="Arial"/>
        </w:rPr>
        <w:t>n</w:t>
      </w:r>
      <w:r w:rsidRPr="001954E9">
        <w:rPr>
          <w:rFonts w:ascii="Bookman Old Style" w:hAnsi="Bookman Old Style" w:cs="Arial"/>
        </w:rPr>
        <w:t xml:space="preserve"> o sustituya</w:t>
      </w:r>
      <w:r w:rsidR="006B3CBF">
        <w:rPr>
          <w:rFonts w:ascii="Bookman Old Style" w:hAnsi="Bookman Old Style" w:cs="Arial"/>
        </w:rPr>
        <w:t>n</w:t>
      </w:r>
      <w:r w:rsidRPr="001954E9">
        <w:rPr>
          <w:rFonts w:ascii="Bookman Old Style" w:hAnsi="Bookman Old Style" w:cs="Arial"/>
        </w:rPr>
        <w:t>.</w:t>
      </w:r>
    </w:p>
    <w:p w14:paraId="43EF3297" w14:textId="3DD37935" w:rsidR="00BF359F" w:rsidRPr="001954E9" w:rsidRDefault="00BF359F"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6B3CBF">
        <w:rPr>
          <w:rFonts w:ascii="Bookman Old Style" w:hAnsi="Bookman Old Style" w:cs="Arial"/>
        </w:rPr>
        <w:t>N</w:t>
      </w:r>
      <w:r w:rsidRPr="001954E9">
        <w:rPr>
          <w:rFonts w:ascii="Bookman Old Style" w:hAnsi="Bookman Old Style" w:cs="Arial"/>
        </w:rPr>
        <w:t xml:space="preserve">umeral 6.7 del Artículo 6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6B3CBF">
        <w:rPr>
          <w:rFonts w:ascii="Bookman Old Style" w:hAnsi="Bookman Old Style" w:cs="Arial"/>
        </w:rPr>
        <w:t>é</w:t>
      </w:r>
      <w:r w:rsidR="002047B5">
        <w:rPr>
          <w:rFonts w:ascii="Bookman Old Style" w:hAnsi="Bookman Old Style" w:cs="Arial"/>
        </w:rPr>
        <w:t>llas que la modifi</w:t>
      </w:r>
      <w:r w:rsidR="006B3CBF">
        <w:rPr>
          <w:rFonts w:ascii="Bookman Old Style" w:hAnsi="Bookman Old Style" w:cs="Arial"/>
        </w:rPr>
        <w:t>can</w:t>
      </w:r>
      <w:r w:rsidR="002047B5">
        <w:rPr>
          <w:rFonts w:ascii="Bookman Old Style" w:hAnsi="Bookman Old Style" w:cs="Arial"/>
        </w:rPr>
        <w:t>, adicion</w:t>
      </w:r>
      <w:r w:rsidR="006B3CBF">
        <w:rPr>
          <w:rFonts w:ascii="Bookman Old Style" w:hAnsi="Bookman Old Style" w:cs="Arial"/>
        </w:rPr>
        <w:t>a</w:t>
      </w:r>
      <w:r w:rsidR="002047B5">
        <w:rPr>
          <w:rFonts w:ascii="Bookman Old Style" w:hAnsi="Bookman Old Style" w:cs="Arial"/>
        </w:rPr>
        <w:t>n y/o sustituy</w:t>
      </w:r>
      <w:r w:rsidR="006B3CBF">
        <w:rPr>
          <w:rFonts w:ascii="Bookman Old Style" w:hAnsi="Bookman Old Style" w:cs="Arial"/>
        </w:rPr>
        <w:t>e</w:t>
      </w:r>
      <w:r w:rsidR="002047B5">
        <w:rPr>
          <w:rFonts w:ascii="Bookman Old Style" w:hAnsi="Bookman Old Style" w:cs="Arial"/>
        </w:rPr>
        <w:t>n</w:t>
      </w:r>
      <w:r w:rsidRPr="001954E9">
        <w:rPr>
          <w:rFonts w:ascii="Bookman Old Style" w:hAnsi="Bookman Old Style" w:cs="Arial"/>
        </w:rPr>
        <w:t xml:space="preserve">, </w:t>
      </w:r>
      <w:r w:rsidR="006B3CBF" w:rsidRPr="001954E9">
        <w:rPr>
          <w:rFonts w:ascii="Bookman Old Style" w:hAnsi="Bookman Old Style"/>
        </w:rPr>
        <w:t>sólo podrá iniciar</w:t>
      </w:r>
      <w:r w:rsidR="006B3CBF">
        <w:rPr>
          <w:rFonts w:ascii="Bookman Old Style" w:hAnsi="Bookman Old Style"/>
        </w:rPr>
        <w:t>se</w:t>
      </w:r>
      <w:r w:rsidR="006B3CBF" w:rsidRPr="001954E9">
        <w:rPr>
          <w:rFonts w:ascii="Bookman Old Style" w:hAnsi="Bookman Old Style"/>
        </w:rPr>
        <w:t xml:space="preserve"> </w:t>
      </w:r>
      <w:r w:rsidR="006B3CBF">
        <w:rPr>
          <w:rFonts w:ascii="Bookman Old Style" w:hAnsi="Bookman Old Style"/>
        </w:rPr>
        <w:t>el</w:t>
      </w:r>
      <w:r w:rsidR="006B3CBF" w:rsidRPr="001954E9">
        <w:rPr>
          <w:rFonts w:ascii="Bookman Old Style" w:hAnsi="Bookman Old Style"/>
        </w:rPr>
        <w:t xml:space="preserve"> cobro al usuario</w:t>
      </w:r>
      <w:r w:rsidR="006B3CBF" w:rsidRPr="001954E9">
        <w:rPr>
          <w:rFonts w:ascii="Bookman Old Style" w:hAnsi="Bookman Old Style" w:cs="Arial"/>
        </w:rPr>
        <w:t xml:space="preserve"> </w:t>
      </w:r>
      <w:r w:rsidR="006B3CBF">
        <w:rPr>
          <w:rFonts w:ascii="Bookman Old Style" w:hAnsi="Bookman Old Style" w:cs="Arial"/>
        </w:rPr>
        <w:t>d</w:t>
      </w:r>
      <w:r w:rsidRPr="001954E9">
        <w:rPr>
          <w:rFonts w:ascii="Bookman Old Style" w:hAnsi="Bookman Old Style" w:cs="Arial"/>
        </w:rPr>
        <w:t>e</w:t>
      </w:r>
      <w:r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sidR="00B917E4">
        <w:rPr>
          <w:rFonts w:ascii="Bookman Old Style" w:hAnsi="Bookman Old Style"/>
        </w:rPr>
        <w:t>os</w:t>
      </w:r>
      <w:r w:rsidRPr="001954E9">
        <w:rPr>
          <w:rFonts w:ascii="Bookman Old Style" w:hAnsi="Bookman Old Style"/>
        </w:rPr>
        <w:t xml:space="preserve"> cargo</w:t>
      </w:r>
      <w:r w:rsidR="00B917E4">
        <w:rPr>
          <w:rFonts w:ascii="Bookman Old Style" w:hAnsi="Bookman Old Style"/>
        </w:rPr>
        <w:t>s</w:t>
      </w:r>
      <w:r w:rsidRPr="001954E9">
        <w:rPr>
          <w:rFonts w:ascii="Bookman Old Style" w:hAnsi="Bookman Old Style"/>
        </w:rPr>
        <w:t xml:space="preserve"> de distribución aprobado</w:t>
      </w:r>
      <w:r w:rsidR="00B917E4">
        <w:rPr>
          <w:rFonts w:ascii="Bookman Old Style" w:hAnsi="Bookman Old Style"/>
        </w:rPr>
        <w:t>s</w:t>
      </w:r>
      <w:r w:rsidRPr="001954E9">
        <w:rPr>
          <w:rFonts w:ascii="Bookman Old Style" w:hAnsi="Bookman Old Style"/>
        </w:rPr>
        <w:t>.</w:t>
      </w:r>
    </w:p>
    <w:p w14:paraId="4A74AEA9" w14:textId="7A6FA6C4" w:rsidR="00BF359F" w:rsidRDefault="00BF359F"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w:t>
      </w:r>
      <w:r w:rsidR="006B3CBF">
        <w:rPr>
          <w:rFonts w:ascii="Bookman Old Style" w:hAnsi="Bookman Old Style" w:cs="Arial"/>
        </w:rPr>
        <w:t>A</w:t>
      </w:r>
      <w:r w:rsidRPr="001954E9">
        <w:rPr>
          <w:rFonts w:ascii="Bookman Old Style" w:hAnsi="Bookman Old Style" w:cs="Arial"/>
        </w:rPr>
        <w:t xml:space="preserve">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7843F9">
        <w:rPr>
          <w:rFonts w:ascii="Bookman Old Style" w:hAnsi="Bookman Old Style" w:cs="Arial"/>
        </w:rPr>
        <w:t>é</w:t>
      </w:r>
      <w:r w:rsidR="002047B5">
        <w:rPr>
          <w:rFonts w:ascii="Bookman Old Style" w:hAnsi="Bookman Old Style" w:cs="Arial"/>
        </w:rPr>
        <w:t>llas que la modifiquen, adicionen y/o sustituyan</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25C84274"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lastRenderedPageBreak/>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FA3DCA">
        <w:rPr>
          <w:rFonts w:ascii="Bookman Old Style" w:hAnsi="Bookman Old Style" w:cs="Arial"/>
        </w:rPr>
        <w:t>é</w:t>
      </w:r>
      <w:r w:rsidR="002047B5">
        <w:rPr>
          <w:rFonts w:ascii="Bookman Old Style" w:hAnsi="Bookman Old Style" w:cs="Arial"/>
        </w:rPr>
        <w:t>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30A3E9DA"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 xml:space="preserve">esoluciónno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55C04A73"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la Superintendencia de Servicios Públicos Domiciliarios, </w:t>
      </w:r>
      <w:r w:rsidR="00FA3DCA">
        <w:rPr>
          <w:rFonts w:ascii="Bookman Old Style" w:hAnsi="Bookman Old Style"/>
        </w:rPr>
        <w:t xml:space="preserve">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1D5D2B21" w14:textId="77777777" w:rsidR="00327FC7"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lastRenderedPageBreak/>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82A1B52" w14:textId="6D80C307" w:rsidR="000F0A3D"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3523B6">
        <w:rPr>
          <w:rFonts w:ascii="Bookman Old Style" w:hAnsi="Bookman Old Style" w:cs="Arial"/>
          <w:lang w:val="es-ES_tradnl"/>
        </w:rPr>
        <w:t>GASOIL SERVICES S.A.S. E.S.P.</w:t>
      </w:r>
      <w:r w:rsidR="00077A0F">
        <w:rPr>
          <w:rFonts w:ascii="Bookman Old Style" w:hAnsi="Bookman Old Style" w:cs="Arial"/>
          <w:lang w:val="es-ES_tradnl"/>
        </w:rPr>
        <w:t xml:space="preserve">, a la ALCALDÍA MUNICIPAL DE </w:t>
      </w:r>
      <w:r w:rsidR="007D22C7">
        <w:rPr>
          <w:rFonts w:ascii="Bookman Old Style" w:hAnsi="Bookman Old Style" w:cs="Arial"/>
          <w:lang w:val="es-ES_tradnl"/>
        </w:rPr>
        <w:t>LA JAGUA DE IBIRICO</w:t>
      </w:r>
      <w:r w:rsidR="00E1774C">
        <w:rPr>
          <w:rFonts w:ascii="Bookman Old Style" w:hAnsi="Bookman Old Style" w:cs="Arial"/>
          <w:lang w:val="es-ES_tradnl"/>
        </w:rPr>
        <w:t>, Departamento del Cesar</w:t>
      </w:r>
      <w:r w:rsidR="00316D76" w:rsidRPr="00341E8F">
        <w:rPr>
          <w:rFonts w:ascii="Bookman Old Style" w:hAnsi="Bookman Old Style" w:cs="Arial"/>
          <w:spacing w:val="-4"/>
        </w:rPr>
        <w:t xml:space="preserve"> y publicarse en el </w:t>
      </w:r>
      <w:r w:rsidR="00316D76" w:rsidRPr="00CD73E0">
        <w:rPr>
          <w:rFonts w:ascii="Bookman Old Style" w:hAnsi="Bookman Old Style" w:cs="Arial"/>
          <w:spacing w:val="-4"/>
        </w:rPr>
        <w:t>Diario Oficial</w:t>
      </w:r>
      <w:r w:rsidR="00316D76" w:rsidRPr="00341E8F">
        <w:rPr>
          <w:rFonts w:ascii="Bookman Old Style" w:hAnsi="Bookman Old Style" w:cs="Arial"/>
          <w:spacing w:val="-4"/>
        </w:rPr>
        <w:t xml:space="preserve">. </w:t>
      </w:r>
    </w:p>
    <w:p w14:paraId="1BA37702" w14:textId="77777777" w:rsidR="000F0A3D" w:rsidRDefault="000F0A3D" w:rsidP="00341E8F">
      <w:pPr>
        <w:widowControl w:val="0"/>
        <w:adjustRightInd w:val="0"/>
        <w:ind w:left="0" w:right="20"/>
        <w:jc w:val="both"/>
        <w:rPr>
          <w:rFonts w:ascii="Bookman Old Style" w:hAnsi="Bookman Old Style" w:cs="Arial"/>
          <w:spacing w:val="-4"/>
        </w:rPr>
      </w:pPr>
    </w:p>
    <w:p w14:paraId="29579317" w14:textId="4FC38A74" w:rsidR="00273C2C" w:rsidRPr="001954E9" w:rsidRDefault="00316D76" w:rsidP="00341E8F">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273C2C" w:rsidRPr="001954E9">
        <w:rPr>
          <w:rFonts w:ascii="Bookman Old Style" w:hAnsi="Bookman Old Style" w:cs="Arial"/>
          <w:spacing w:val="-4"/>
        </w:rPr>
        <w:t xml:space="preserve"> </w:t>
      </w:r>
    </w:p>
    <w:p w14:paraId="1FB2B37F" w14:textId="77777777" w:rsidR="00273C2C" w:rsidRDefault="00273C2C" w:rsidP="00341E8F">
      <w:pPr>
        <w:widowControl w:val="0"/>
        <w:adjustRightInd w:val="0"/>
        <w:ind w:left="0" w:right="20"/>
        <w:jc w:val="center"/>
        <w:rPr>
          <w:rFonts w:ascii="Bookman Old Style" w:hAnsi="Bookman Old Style" w:cs="Arial"/>
          <w:b/>
        </w:rPr>
      </w:pPr>
    </w:p>
    <w:p w14:paraId="259CD652" w14:textId="77777777" w:rsidR="00FD458E" w:rsidRPr="001954E9" w:rsidRDefault="00FD458E" w:rsidP="00341E8F">
      <w:pPr>
        <w:widowControl w:val="0"/>
        <w:adjustRightInd w:val="0"/>
        <w:ind w:left="0" w:right="20"/>
        <w:jc w:val="center"/>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28110C64" w14:textId="77777777" w:rsidR="00273C2C" w:rsidRPr="001954E9" w:rsidRDefault="00273C2C" w:rsidP="00341E8F">
      <w:pPr>
        <w:widowControl w:val="0"/>
        <w:adjustRightInd w:val="0"/>
        <w:ind w:left="0" w:right="20"/>
        <w:jc w:val="both"/>
        <w:rPr>
          <w:rFonts w:ascii="Bookman Old Style" w:hAnsi="Bookman Old Style" w:cs="Arial"/>
        </w:rPr>
      </w:pPr>
    </w:p>
    <w:p w14:paraId="311515FF" w14:textId="77777777" w:rsidR="00FD458E" w:rsidRDefault="00FD458E" w:rsidP="00341E8F">
      <w:pPr>
        <w:widowControl w:val="0"/>
        <w:adjustRightInd w:val="0"/>
        <w:ind w:left="0" w:right="20"/>
        <w:jc w:val="both"/>
        <w:rPr>
          <w:rFonts w:ascii="Bookman Old Style" w:hAnsi="Bookman Old Style" w:cs="Arial"/>
        </w:rPr>
      </w:pPr>
    </w:p>
    <w:p w14:paraId="10F99DEC" w14:textId="77777777"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240233" w14:textId="77777777"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77777777"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77777777"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14:paraId="3597A00C" w14:textId="77777777" w:rsidTr="00E51288">
        <w:trPr>
          <w:trHeight w:val="887"/>
          <w:jc w:val="center"/>
        </w:trPr>
        <w:tc>
          <w:tcPr>
            <w:tcW w:w="5171" w:type="dxa"/>
          </w:tcPr>
          <w:p w14:paraId="5704017C" w14:textId="6039C913" w:rsidR="009B5845" w:rsidRPr="00CD73E0" w:rsidRDefault="009B5845" w:rsidP="00987B1B">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14:paraId="0C35157D" w14:textId="4169ED4B" w:rsidR="00987B1B" w:rsidRDefault="009B5845" w:rsidP="00987B1B">
            <w:pPr>
              <w:tabs>
                <w:tab w:val="left" w:pos="-720"/>
              </w:tabs>
              <w:suppressAutoHyphens/>
              <w:ind w:left="0"/>
              <w:jc w:val="center"/>
              <w:rPr>
                <w:rFonts w:ascii="Bookman Old Style" w:hAnsi="Bookman Old Style"/>
              </w:rPr>
            </w:pPr>
            <w:r>
              <w:rPr>
                <w:rFonts w:ascii="Bookman Old Style" w:hAnsi="Bookman Old Style"/>
              </w:rPr>
              <w:t>Viceministro de Energía</w:t>
            </w:r>
            <w:r w:rsidR="0069448E">
              <w:rPr>
                <w:rFonts w:ascii="Bookman Old Style" w:hAnsi="Bookman Old Style"/>
              </w:rPr>
              <w:t>,</w:t>
            </w:r>
            <w:r>
              <w:rPr>
                <w:rFonts w:ascii="Bookman Old Style" w:hAnsi="Bookman Old Style"/>
              </w:rPr>
              <w:t xml:space="preserve"> delegado de la </w:t>
            </w:r>
            <w:r w:rsidR="00987B1B">
              <w:rPr>
                <w:rFonts w:ascii="Bookman Old Style" w:hAnsi="Bookman Old Style"/>
              </w:rPr>
              <w:t xml:space="preserve">Ministra </w:t>
            </w:r>
            <w:r w:rsidR="00984132">
              <w:rPr>
                <w:rFonts w:ascii="Bookman Old Style" w:hAnsi="Bookman Old Style"/>
              </w:rPr>
              <w:t xml:space="preserve">de </w:t>
            </w:r>
            <w:r w:rsidR="00984132" w:rsidRPr="00EF4ACC">
              <w:rPr>
                <w:rFonts w:ascii="Bookman Old Style" w:hAnsi="Bookman Old Style"/>
              </w:rPr>
              <w:t>Minas y Energía</w:t>
            </w:r>
          </w:p>
          <w:p w14:paraId="17C13FD3" w14:textId="1D255B41" w:rsidR="00CD73E0" w:rsidRDefault="00CD73E0" w:rsidP="00987B1B">
            <w:pPr>
              <w:tabs>
                <w:tab w:val="left" w:pos="-720"/>
              </w:tabs>
              <w:suppressAutoHyphens/>
              <w:ind w:left="0"/>
              <w:jc w:val="center"/>
              <w:rPr>
                <w:rFonts w:ascii="Bookman Old Style" w:hAnsi="Bookman Old Style"/>
              </w:rPr>
            </w:pPr>
            <w:r>
              <w:rPr>
                <w:rFonts w:ascii="Bookman Old Style" w:hAnsi="Bookman Old Style"/>
              </w:rPr>
              <w:t>Presidente</w:t>
            </w:r>
          </w:p>
          <w:p w14:paraId="6B8608EA" w14:textId="49F05760" w:rsidR="00984132" w:rsidRPr="00BD0865" w:rsidRDefault="00984132" w:rsidP="00987B1B">
            <w:pPr>
              <w:tabs>
                <w:tab w:val="left" w:pos="-720"/>
              </w:tabs>
              <w:suppressAutoHyphens/>
              <w:ind w:left="0"/>
              <w:jc w:val="center"/>
              <w:rPr>
                <w:rFonts w:ascii="Bookman Old Style" w:hAnsi="Bookman Old Style" w:cs="Arial"/>
                <w:b/>
                <w:strike/>
                <w:spacing w:val="-3"/>
              </w:rPr>
            </w:pPr>
          </w:p>
        </w:tc>
        <w:tc>
          <w:tcPr>
            <w:tcW w:w="4520" w:type="dxa"/>
          </w:tcPr>
          <w:p w14:paraId="1010F52B" w14:textId="77777777"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77777777"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4F029AA5" w14:textId="77777777" w:rsidR="007D31F1" w:rsidRDefault="007D31F1" w:rsidP="00341E8F">
      <w:pPr>
        <w:widowControl w:val="0"/>
        <w:adjustRightInd w:val="0"/>
        <w:ind w:left="0"/>
        <w:jc w:val="center"/>
        <w:rPr>
          <w:rFonts w:ascii="Bookman Old Style" w:hAnsi="Bookman Old Style" w:cs="Arial"/>
          <w:bCs/>
          <w:sz w:val="14"/>
        </w:rPr>
      </w:pPr>
    </w:p>
    <w:p w14:paraId="31F37F6A" w14:textId="77777777" w:rsidR="00BF359F" w:rsidRDefault="00BF359F" w:rsidP="00341E8F">
      <w:pPr>
        <w:widowControl w:val="0"/>
        <w:adjustRightInd w:val="0"/>
        <w:ind w:left="0"/>
        <w:jc w:val="center"/>
        <w:rPr>
          <w:rFonts w:ascii="Bookman Old Style" w:hAnsi="Bookman Old Style" w:cs="Arial"/>
          <w:bCs/>
          <w:sz w:val="14"/>
        </w:rPr>
      </w:pPr>
    </w:p>
    <w:p w14:paraId="656BC652" w14:textId="77777777" w:rsidR="00622006" w:rsidRDefault="00622006" w:rsidP="00341E8F">
      <w:pPr>
        <w:widowControl w:val="0"/>
        <w:adjustRightInd w:val="0"/>
        <w:ind w:left="0"/>
        <w:jc w:val="center"/>
        <w:rPr>
          <w:rFonts w:ascii="Bookman Old Style" w:hAnsi="Bookman Old Style" w:cs="Arial"/>
          <w:bCs/>
          <w:sz w:val="14"/>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8"/>
        <w:gridCol w:w="1417"/>
        <w:gridCol w:w="853"/>
        <w:gridCol w:w="851"/>
        <w:gridCol w:w="851"/>
        <w:gridCol w:w="849"/>
        <w:gridCol w:w="454"/>
        <w:gridCol w:w="454"/>
        <w:gridCol w:w="454"/>
        <w:gridCol w:w="454"/>
        <w:gridCol w:w="454"/>
        <w:gridCol w:w="1135"/>
      </w:tblGrid>
      <w:tr w:rsidR="000D329B" w:rsidRPr="00622006" w14:paraId="5F4A34A6" w14:textId="77777777" w:rsidTr="0021474C">
        <w:trPr>
          <w:trHeight w:val="50"/>
          <w:tblHeader/>
        </w:trPr>
        <w:tc>
          <w:tcPr>
            <w:tcW w:w="668" w:type="pct"/>
            <w:vMerge w:val="restart"/>
            <w:shd w:val="clear" w:color="000000" w:fill="D9D9D9"/>
            <w:noWrap/>
            <w:vAlign w:val="center"/>
          </w:tcPr>
          <w:p w14:paraId="72A41632"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Municipio</w:t>
            </w:r>
          </w:p>
        </w:tc>
        <w:tc>
          <w:tcPr>
            <w:tcW w:w="746" w:type="pct"/>
            <w:vMerge w:val="restart"/>
            <w:shd w:val="clear" w:color="000000" w:fill="D9D9D9"/>
            <w:vAlign w:val="center"/>
          </w:tcPr>
          <w:p w14:paraId="1BF47746"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Unidad Constructiva</w:t>
            </w:r>
          </w:p>
        </w:tc>
        <w:tc>
          <w:tcPr>
            <w:tcW w:w="449" w:type="pct"/>
            <w:vMerge w:val="restart"/>
            <w:shd w:val="clear" w:color="000000" w:fill="D9D9D9"/>
            <w:vAlign w:val="center"/>
          </w:tcPr>
          <w:p w14:paraId="0C907CB1"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Código UC</w:t>
            </w:r>
          </w:p>
        </w:tc>
        <w:tc>
          <w:tcPr>
            <w:tcW w:w="448" w:type="pct"/>
            <w:vMerge w:val="restart"/>
            <w:shd w:val="clear" w:color="000000" w:fill="D9D9D9"/>
            <w:vAlign w:val="center"/>
          </w:tcPr>
          <w:p w14:paraId="1E0C57FD"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Costo</w:t>
            </w:r>
          </w:p>
        </w:tc>
        <w:tc>
          <w:tcPr>
            <w:tcW w:w="448" w:type="pct"/>
            <w:vMerge w:val="restart"/>
            <w:shd w:val="clear" w:color="000000" w:fill="D9D9D9"/>
            <w:vAlign w:val="center"/>
          </w:tcPr>
          <w:p w14:paraId="5A98358A"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Tipo de Inversión</w:t>
            </w:r>
          </w:p>
        </w:tc>
        <w:tc>
          <w:tcPr>
            <w:tcW w:w="447" w:type="pct"/>
            <w:vMerge w:val="restart"/>
            <w:shd w:val="clear" w:color="000000" w:fill="D9D9D9"/>
            <w:vAlign w:val="center"/>
          </w:tcPr>
          <w:p w14:paraId="1C4AC48E"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Red</w:t>
            </w:r>
          </w:p>
        </w:tc>
        <w:tc>
          <w:tcPr>
            <w:tcW w:w="1195" w:type="pct"/>
            <w:gridSpan w:val="5"/>
            <w:shd w:val="clear" w:color="000000" w:fill="D9D9D9"/>
            <w:vAlign w:val="center"/>
          </w:tcPr>
          <w:p w14:paraId="7B6331C1"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Cantidad</w:t>
            </w:r>
          </w:p>
        </w:tc>
        <w:tc>
          <w:tcPr>
            <w:tcW w:w="598" w:type="pct"/>
            <w:vMerge w:val="restart"/>
            <w:shd w:val="clear" w:color="auto" w:fill="D9D9D9" w:themeFill="background1" w:themeFillShade="D9"/>
            <w:noWrap/>
            <w:vAlign w:val="center"/>
          </w:tcPr>
          <w:p w14:paraId="2778C5D5"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Costo total</w:t>
            </w:r>
          </w:p>
        </w:tc>
      </w:tr>
      <w:tr w:rsidR="000D329B" w:rsidRPr="00622006" w14:paraId="2A565B6C" w14:textId="77777777" w:rsidTr="0021474C">
        <w:trPr>
          <w:trHeight w:val="270"/>
          <w:tblHeader/>
        </w:trPr>
        <w:tc>
          <w:tcPr>
            <w:tcW w:w="668" w:type="pct"/>
            <w:vMerge/>
            <w:shd w:val="clear" w:color="000000" w:fill="D9D9D9"/>
            <w:noWrap/>
            <w:vAlign w:val="center"/>
          </w:tcPr>
          <w:p w14:paraId="3CD2ADF4" w14:textId="77777777" w:rsidR="002F6C5F" w:rsidRPr="000D329B" w:rsidRDefault="002F6C5F" w:rsidP="004E24C5">
            <w:pPr>
              <w:ind w:left="0"/>
              <w:jc w:val="center"/>
              <w:rPr>
                <w:rFonts w:ascii="Bookman Old Style" w:hAnsi="Bookman Old Style"/>
                <w:b/>
                <w:color w:val="000000"/>
                <w:sz w:val="11"/>
                <w:szCs w:val="11"/>
                <w:lang w:val="es-CO" w:eastAsia="es-CO"/>
              </w:rPr>
            </w:pPr>
          </w:p>
        </w:tc>
        <w:tc>
          <w:tcPr>
            <w:tcW w:w="746" w:type="pct"/>
            <w:vMerge/>
            <w:shd w:val="clear" w:color="000000" w:fill="D9D9D9"/>
            <w:vAlign w:val="center"/>
          </w:tcPr>
          <w:p w14:paraId="796847D3" w14:textId="77777777" w:rsidR="002F6C5F" w:rsidRPr="000D329B" w:rsidRDefault="002F6C5F" w:rsidP="004E24C5">
            <w:pPr>
              <w:ind w:left="0"/>
              <w:jc w:val="center"/>
              <w:rPr>
                <w:rFonts w:ascii="Bookman Old Style" w:hAnsi="Bookman Old Style"/>
                <w:b/>
                <w:color w:val="000000"/>
                <w:sz w:val="11"/>
                <w:szCs w:val="11"/>
                <w:lang w:val="es-CO" w:eastAsia="es-CO"/>
              </w:rPr>
            </w:pPr>
          </w:p>
        </w:tc>
        <w:tc>
          <w:tcPr>
            <w:tcW w:w="449" w:type="pct"/>
            <w:vMerge/>
            <w:shd w:val="clear" w:color="000000" w:fill="D9D9D9"/>
            <w:vAlign w:val="center"/>
          </w:tcPr>
          <w:p w14:paraId="30984FDB" w14:textId="77777777" w:rsidR="002F6C5F" w:rsidRPr="000D329B" w:rsidRDefault="002F6C5F" w:rsidP="004E24C5">
            <w:pPr>
              <w:ind w:left="0"/>
              <w:jc w:val="center"/>
              <w:rPr>
                <w:rFonts w:ascii="Bookman Old Style" w:hAnsi="Bookman Old Style"/>
                <w:b/>
                <w:color w:val="000000"/>
                <w:sz w:val="11"/>
                <w:szCs w:val="11"/>
                <w:lang w:val="es-CO" w:eastAsia="es-CO"/>
              </w:rPr>
            </w:pPr>
          </w:p>
        </w:tc>
        <w:tc>
          <w:tcPr>
            <w:tcW w:w="448" w:type="pct"/>
            <w:vMerge/>
            <w:shd w:val="clear" w:color="000000" w:fill="D9D9D9"/>
            <w:vAlign w:val="center"/>
          </w:tcPr>
          <w:p w14:paraId="5E3C551B" w14:textId="77777777" w:rsidR="002F6C5F" w:rsidRPr="000D329B" w:rsidRDefault="002F6C5F" w:rsidP="004E24C5">
            <w:pPr>
              <w:ind w:left="0"/>
              <w:jc w:val="center"/>
              <w:rPr>
                <w:rFonts w:ascii="Bookman Old Style" w:hAnsi="Bookman Old Style"/>
                <w:b/>
                <w:color w:val="000000"/>
                <w:sz w:val="11"/>
                <w:szCs w:val="11"/>
                <w:lang w:val="es-CO" w:eastAsia="es-CO"/>
              </w:rPr>
            </w:pPr>
          </w:p>
        </w:tc>
        <w:tc>
          <w:tcPr>
            <w:tcW w:w="448" w:type="pct"/>
            <w:vMerge/>
            <w:shd w:val="clear" w:color="000000" w:fill="D9D9D9"/>
            <w:vAlign w:val="center"/>
          </w:tcPr>
          <w:p w14:paraId="4B99D0C3" w14:textId="77777777" w:rsidR="002F6C5F" w:rsidRPr="000D329B" w:rsidRDefault="002F6C5F" w:rsidP="004E24C5">
            <w:pPr>
              <w:ind w:left="0"/>
              <w:jc w:val="center"/>
              <w:rPr>
                <w:rFonts w:ascii="Bookman Old Style" w:hAnsi="Bookman Old Style"/>
                <w:b/>
                <w:color w:val="000000"/>
                <w:sz w:val="11"/>
                <w:szCs w:val="11"/>
                <w:lang w:val="es-CO" w:eastAsia="es-CO"/>
              </w:rPr>
            </w:pPr>
          </w:p>
        </w:tc>
        <w:tc>
          <w:tcPr>
            <w:tcW w:w="447" w:type="pct"/>
            <w:vMerge/>
            <w:shd w:val="clear" w:color="000000" w:fill="D9D9D9"/>
            <w:vAlign w:val="center"/>
          </w:tcPr>
          <w:p w14:paraId="66EAAE84" w14:textId="77777777" w:rsidR="002F6C5F" w:rsidRPr="000D329B" w:rsidRDefault="002F6C5F" w:rsidP="004E24C5">
            <w:pPr>
              <w:ind w:left="0"/>
              <w:jc w:val="center"/>
              <w:rPr>
                <w:rFonts w:ascii="Bookman Old Style" w:hAnsi="Bookman Old Style"/>
                <w:b/>
                <w:color w:val="000000"/>
                <w:sz w:val="11"/>
                <w:szCs w:val="11"/>
                <w:lang w:val="es-CO" w:eastAsia="es-CO"/>
              </w:rPr>
            </w:pPr>
          </w:p>
        </w:tc>
        <w:tc>
          <w:tcPr>
            <w:tcW w:w="239" w:type="pct"/>
            <w:shd w:val="clear" w:color="000000" w:fill="D9D9D9"/>
            <w:vAlign w:val="center"/>
          </w:tcPr>
          <w:p w14:paraId="5435EA73"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1</w:t>
            </w:r>
          </w:p>
        </w:tc>
        <w:tc>
          <w:tcPr>
            <w:tcW w:w="239" w:type="pct"/>
            <w:shd w:val="clear" w:color="000000" w:fill="D9D9D9"/>
            <w:vAlign w:val="center"/>
          </w:tcPr>
          <w:p w14:paraId="33701838"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2</w:t>
            </w:r>
          </w:p>
        </w:tc>
        <w:tc>
          <w:tcPr>
            <w:tcW w:w="239" w:type="pct"/>
            <w:shd w:val="clear" w:color="000000" w:fill="D9D9D9"/>
            <w:vAlign w:val="center"/>
          </w:tcPr>
          <w:p w14:paraId="6E5DD908"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3</w:t>
            </w:r>
          </w:p>
        </w:tc>
        <w:tc>
          <w:tcPr>
            <w:tcW w:w="239" w:type="pct"/>
            <w:shd w:val="clear" w:color="000000" w:fill="D9D9D9"/>
            <w:vAlign w:val="center"/>
          </w:tcPr>
          <w:p w14:paraId="215C0D0E"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4</w:t>
            </w:r>
          </w:p>
        </w:tc>
        <w:tc>
          <w:tcPr>
            <w:tcW w:w="239" w:type="pct"/>
            <w:shd w:val="clear" w:color="000000" w:fill="D9D9D9"/>
            <w:vAlign w:val="center"/>
          </w:tcPr>
          <w:p w14:paraId="636DA362" w14:textId="77777777"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5</w:t>
            </w:r>
          </w:p>
        </w:tc>
        <w:tc>
          <w:tcPr>
            <w:tcW w:w="598" w:type="pct"/>
            <w:vMerge/>
            <w:shd w:val="clear" w:color="auto" w:fill="D9D9D9" w:themeFill="background1" w:themeFillShade="D9"/>
            <w:noWrap/>
            <w:vAlign w:val="center"/>
          </w:tcPr>
          <w:p w14:paraId="0021C384" w14:textId="77777777" w:rsidR="002F6C5F" w:rsidRPr="000D329B" w:rsidRDefault="002F6C5F" w:rsidP="004E24C5">
            <w:pPr>
              <w:ind w:left="0"/>
              <w:jc w:val="center"/>
              <w:rPr>
                <w:rFonts w:ascii="Bookman Old Style" w:hAnsi="Bookman Old Style"/>
                <w:b/>
                <w:color w:val="000000"/>
                <w:sz w:val="11"/>
                <w:szCs w:val="11"/>
                <w:lang w:val="es-CO" w:eastAsia="es-CO"/>
              </w:rPr>
            </w:pPr>
          </w:p>
        </w:tc>
      </w:tr>
      <w:tr w:rsidR="00ED3522" w:rsidRPr="00622006" w14:paraId="6AF32201" w14:textId="77777777" w:rsidTr="00ED3522">
        <w:trPr>
          <w:trHeight w:val="270"/>
        </w:trPr>
        <w:tc>
          <w:tcPr>
            <w:tcW w:w="668" w:type="pct"/>
            <w:shd w:val="clear" w:color="auto" w:fill="auto"/>
            <w:noWrap/>
            <w:vAlign w:val="center"/>
          </w:tcPr>
          <w:p w14:paraId="4DFE081D" w14:textId="77777777" w:rsidR="00ED3522" w:rsidRPr="00ED3522" w:rsidRDefault="00ED3522" w:rsidP="00ED3522">
            <w:pPr>
              <w:ind w:left="0"/>
              <w:rPr>
                <w:rFonts w:ascii="Bookman Old Style" w:hAnsi="Bookman Old Style"/>
                <w:color w:val="000000"/>
                <w:sz w:val="11"/>
                <w:szCs w:val="11"/>
                <w:lang w:val="es-CO" w:eastAsia="es-CO"/>
              </w:rPr>
            </w:pPr>
            <w:r w:rsidRPr="00ED3522">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258A2C82" w14:textId="77777777" w:rsidR="00ED3522" w:rsidRPr="00ED3522" w:rsidRDefault="00ED3522" w:rsidP="00ED3522">
            <w:pPr>
              <w:ind w:left="0"/>
              <w:rPr>
                <w:rFonts w:ascii="Bookman Old Style" w:hAnsi="Bookman Old Style"/>
                <w:color w:val="000000"/>
                <w:sz w:val="11"/>
                <w:szCs w:val="11"/>
                <w:lang w:val="es-CO" w:eastAsia="es-CO"/>
              </w:rPr>
            </w:pPr>
            <w:r w:rsidRPr="00ED3522">
              <w:rPr>
                <w:rFonts w:ascii="Bookman Old Style" w:hAnsi="Bookman Old Style"/>
                <w:color w:val="000000"/>
                <w:sz w:val="11"/>
                <w:szCs w:val="11"/>
              </w:rPr>
              <w:t>Tubería de Polietileno de 3/4 pulg. en Calzada Concreto</w:t>
            </w:r>
          </w:p>
        </w:tc>
        <w:tc>
          <w:tcPr>
            <w:tcW w:w="449" w:type="pct"/>
            <w:shd w:val="clear" w:color="auto" w:fill="auto"/>
            <w:noWrap/>
            <w:vAlign w:val="center"/>
          </w:tcPr>
          <w:p w14:paraId="40DA4740" w14:textId="77777777" w:rsidR="00ED3522" w:rsidRPr="00ED3522" w:rsidRDefault="00ED3522" w:rsidP="00ED3522">
            <w:pPr>
              <w:ind w:left="-14"/>
              <w:jc w:val="center"/>
              <w:rPr>
                <w:rFonts w:ascii="Bookman Old Style" w:hAnsi="Bookman Old Style"/>
                <w:color w:val="000000"/>
                <w:sz w:val="11"/>
                <w:szCs w:val="11"/>
                <w:lang w:val="es-CO" w:eastAsia="es-CO"/>
              </w:rPr>
            </w:pPr>
            <w:r w:rsidRPr="00ED3522">
              <w:rPr>
                <w:rFonts w:ascii="Bookman Old Style" w:hAnsi="Bookman Old Style"/>
                <w:color w:val="000000"/>
                <w:sz w:val="11"/>
                <w:szCs w:val="11"/>
              </w:rPr>
              <w:t>TPE3/4CO</w:t>
            </w:r>
          </w:p>
        </w:tc>
        <w:tc>
          <w:tcPr>
            <w:tcW w:w="448" w:type="pct"/>
            <w:shd w:val="clear" w:color="auto" w:fill="auto"/>
            <w:noWrap/>
            <w:vAlign w:val="center"/>
          </w:tcPr>
          <w:p w14:paraId="10EC3BCB" w14:textId="77777777" w:rsidR="00ED3522" w:rsidRPr="00ED3522" w:rsidRDefault="00ED3522" w:rsidP="00ED3522">
            <w:pPr>
              <w:ind w:left="0"/>
              <w:jc w:val="right"/>
              <w:rPr>
                <w:rFonts w:ascii="Bookman Old Style" w:hAnsi="Bookman Old Style"/>
                <w:color w:val="000000"/>
                <w:sz w:val="11"/>
                <w:szCs w:val="11"/>
                <w:lang w:val="es-CO" w:eastAsia="es-CO"/>
              </w:rPr>
            </w:pPr>
            <w:r w:rsidRPr="00ED3522">
              <w:rPr>
                <w:rFonts w:ascii="Bookman Old Style" w:hAnsi="Bookman Old Style"/>
                <w:color w:val="000000"/>
                <w:sz w:val="11"/>
                <w:szCs w:val="11"/>
              </w:rPr>
              <w:t>77,592,722</w:t>
            </w:r>
          </w:p>
        </w:tc>
        <w:tc>
          <w:tcPr>
            <w:tcW w:w="448" w:type="pct"/>
            <w:shd w:val="clear" w:color="auto" w:fill="auto"/>
            <w:noWrap/>
            <w:vAlign w:val="center"/>
          </w:tcPr>
          <w:p w14:paraId="51BE908B" w14:textId="77777777" w:rsidR="00ED3522" w:rsidRPr="00ED3522" w:rsidRDefault="00ED3522" w:rsidP="00ED3522">
            <w:pPr>
              <w:ind w:left="-69"/>
              <w:rPr>
                <w:rFonts w:ascii="Bookman Old Style" w:hAnsi="Bookman Old Style"/>
                <w:color w:val="000000"/>
                <w:sz w:val="11"/>
                <w:szCs w:val="11"/>
                <w:lang w:val="es-CO" w:eastAsia="es-CO"/>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16BC0E5F" w14:textId="77777777" w:rsidR="00ED3522" w:rsidRPr="00ED3522" w:rsidRDefault="00ED3522" w:rsidP="00ED3522">
            <w:pPr>
              <w:ind w:left="0"/>
              <w:jc w:val="center"/>
              <w:rPr>
                <w:rFonts w:ascii="Bookman Old Style" w:hAnsi="Bookman Old Style"/>
                <w:color w:val="000000"/>
                <w:sz w:val="11"/>
                <w:szCs w:val="11"/>
                <w:lang w:val="es-CO" w:eastAsia="es-CO"/>
              </w:rPr>
            </w:pPr>
            <w:r w:rsidRPr="00ED3522">
              <w:rPr>
                <w:rFonts w:ascii="Bookman Old Style" w:hAnsi="Bookman Old Style"/>
                <w:color w:val="000000"/>
                <w:sz w:val="11"/>
                <w:szCs w:val="11"/>
              </w:rPr>
              <w:t>Secundaria</w:t>
            </w:r>
          </w:p>
        </w:tc>
        <w:tc>
          <w:tcPr>
            <w:tcW w:w="239" w:type="pct"/>
            <w:shd w:val="clear" w:color="auto" w:fill="auto"/>
            <w:noWrap/>
            <w:vAlign w:val="center"/>
          </w:tcPr>
          <w:p w14:paraId="47801F3D" w14:textId="77777777" w:rsidR="00ED3522" w:rsidRPr="00ED3522" w:rsidRDefault="00ED3522" w:rsidP="00ED3522">
            <w:pPr>
              <w:ind w:left="-68" w:firstLine="68"/>
              <w:jc w:val="right"/>
              <w:rPr>
                <w:rFonts w:ascii="Bookman Old Style" w:hAnsi="Bookman Old Style"/>
                <w:color w:val="000000"/>
                <w:sz w:val="11"/>
                <w:szCs w:val="11"/>
                <w:lang w:val="es-CO" w:eastAsia="es-CO"/>
              </w:rPr>
            </w:pPr>
            <w:r w:rsidRPr="00ED3522">
              <w:rPr>
                <w:rFonts w:ascii="Bookman Old Style" w:hAnsi="Bookman Old Style"/>
                <w:color w:val="000000"/>
                <w:sz w:val="11"/>
                <w:szCs w:val="11"/>
              </w:rPr>
              <w:t>0.95</w:t>
            </w:r>
          </w:p>
        </w:tc>
        <w:tc>
          <w:tcPr>
            <w:tcW w:w="239" w:type="pct"/>
            <w:shd w:val="clear" w:color="auto" w:fill="auto"/>
            <w:noWrap/>
            <w:vAlign w:val="center"/>
          </w:tcPr>
          <w:p w14:paraId="193B410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11396EAD"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635795DF"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21D809A"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30DB5FB3" w14:textId="77777777" w:rsidR="00ED3522" w:rsidRPr="00ED3522" w:rsidRDefault="00ED3522" w:rsidP="00ED3522">
            <w:pPr>
              <w:ind w:left="0"/>
              <w:jc w:val="right"/>
              <w:rPr>
                <w:rFonts w:ascii="Bookman Old Style" w:hAnsi="Bookman Old Style"/>
                <w:color w:val="000000"/>
                <w:sz w:val="11"/>
                <w:szCs w:val="11"/>
                <w:lang w:val="es-CO" w:eastAsia="es-CO"/>
              </w:rPr>
            </w:pPr>
            <w:r w:rsidRPr="00ED3522">
              <w:rPr>
                <w:rFonts w:ascii="Bookman Old Style" w:hAnsi="Bookman Old Style"/>
                <w:color w:val="000000"/>
                <w:sz w:val="11"/>
                <w:szCs w:val="11"/>
              </w:rPr>
              <w:t>73,557,900</w:t>
            </w:r>
          </w:p>
        </w:tc>
      </w:tr>
      <w:tr w:rsidR="00ED3522" w:rsidRPr="00622006" w14:paraId="4C8AE306" w14:textId="77777777" w:rsidTr="00ED3522">
        <w:trPr>
          <w:trHeight w:val="270"/>
        </w:trPr>
        <w:tc>
          <w:tcPr>
            <w:tcW w:w="668" w:type="pct"/>
            <w:shd w:val="clear" w:color="auto" w:fill="auto"/>
            <w:noWrap/>
          </w:tcPr>
          <w:p w14:paraId="0C6C6140"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34DB827B"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1 pulg. en Calzada Concreto</w:t>
            </w:r>
          </w:p>
        </w:tc>
        <w:tc>
          <w:tcPr>
            <w:tcW w:w="449" w:type="pct"/>
            <w:shd w:val="clear" w:color="auto" w:fill="auto"/>
            <w:noWrap/>
            <w:vAlign w:val="center"/>
          </w:tcPr>
          <w:p w14:paraId="6429854B"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TPE1CO</w:t>
            </w:r>
          </w:p>
        </w:tc>
        <w:tc>
          <w:tcPr>
            <w:tcW w:w="448" w:type="pct"/>
            <w:shd w:val="clear" w:color="auto" w:fill="auto"/>
            <w:noWrap/>
            <w:vAlign w:val="center"/>
          </w:tcPr>
          <w:p w14:paraId="27EB7B91"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80,222,118</w:t>
            </w:r>
          </w:p>
        </w:tc>
        <w:tc>
          <w:tcPr>
            <w:tcW w:w="448" w:type="pct"/>
            <w:shd w:val="clear" w:color="auto" w:fill="auto"/>
            <w:noWrap/>
            <w:vAlign w:val="center"/>
          </w:tcPr>
          <w:p w14:paraId="0FF0440B"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0F6F0FB9"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Secundaria</w:t>
            </w:r>
          </w:p>
        </w:tc>
        <w:tc>
          <w:tcPr>
            <w:tcW w:w="239" w:type="pct"/>
            <w:shd w:val="clear" w:color="auto" w:fill="auto"/>
            <w:noWrap/>
            <w:vAlign w:val="center"/>
          </w:tcPr>
          <w:p w14:paraId="32BAE8C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0.13</w:t>
            </w:r>
          </w:p>
        </w:tc>
        <w:tc>
          <w:tcPr>
            <w:tcW w:w="239" w:type="pct"/>
            <w:shd w:val="clear" w:color="auto" w:fill="auto"/>
            <w:noWrap/>
            <w:vAlign w:val="center"/>
          </w:tcPr>
          <w:p w14:paraId="477FDE99"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0F8B6D0D"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2E33A8D"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124A213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40E92DB2"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10,107,987</w:t>
            </w:r>
          </w:p>
        </w:tc>
      </w:tr>
      <w:tr w:rsidR="00ED3522" w:rsidRPr="00622006" w14:paraId="703958D9" w14:textId="77777777" w:rsidTr="00ED3522">
        <w:trPr>
          <w:trHeight w:val="270"/>
        </w:trPr>
        <w:tc>
          <w:tcPr>
            <w:tcW w:w="668" w:type="pct"/>
            <w:shd w:val="clear" w:color="auto" w:fill="auto"/>
            <w:noWrap/>
          </w:tcPr>
          <w:p w14:paraId="07344376"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7B0CB704"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2 pulg. en Calzada Concreto</w:t>
            </w:r>
          </w:p>
        </w:tc>
        <w:tc>
          <w:tcPr>
            <w:tcW w:w="449" w:type="pct"/>
            <w:shd w:val="clear" w:color="auto" w:fill="auto"/>
            <w:noWrap/>
            <w:vAlign w:val="center"/>
          </w:tcPr>
          <w:p w14:paraId="31D61AA7"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TPE2CO</w:t>
            </w:r>
          </w:p>
        </w:tc>
        <w:tc>
          <w:tcPr>
            <w:tcW w:w="448" w:type="pct"/>
            <w:shd w:val="clear" w:color="auto" w:fill="auto"/>
            <w:noWrap/>
            <w:vAlign w:val="center"/>
          </w:tcPr>
          <w:p w14:paraId="7DC9386E"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91,684,308</w:t>
            </w:r>
          </w:p>
        </w:tc>
        <w:tc>
          <w:tcPr>
            <w:tcW w:w="448" w:type="pct"/>
            <w:shd w:val="clear" w:color="auto" w:fill="auto"/>
            <w:noWrap/>
            <w:vAlign w:val="center"/>
          </w:tcPr>
          <w:p w14:paraId="2B86C3E8"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6C165D24"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31002152"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0.33</w:t>
            </w:r>
          </w:p>
        </w:tc>
        <w:tc>
          <w:tcPr>
            <w:tcW w:w="239" w:type="pct"/>
            <w:shd w:val="clear" w:color="auto" w:fill="auto"/>
            <w:noWrap/>
            <w:vAlign w:val="center"/>
          </w:tcPr>
          <w:p w14:paraId="6D0B0859"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5B4C3C0F"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16A903DD"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6D05E4CA"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1626F95E"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30,439,190</w:t>
            </w:r>
          </w:p>
        </w:tc>
      </w:tr>
      <w:tr w:rsidR="00ED3522" w:rsidRPr="00622006" w14:paraId="11C2CEF9" w14:textId="77777777" w:rsidTr="00ED3522">
        <w:trPr>
          <w:trHeight w:val="270"/>
        </w:trPr>
        <w:tc>
          <w:tcPr>
            <w:tcW w:w="668" w:type="pct"/>
            <w:shd w:val="clear" w:color="auto" w:fill="auto"/>
            <w:noWrap/>
          </w:tcPr>
          <w:p w14:paraId="63126488"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53A79E3B"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3/4 pulg. en Anden Concreto</w:t>
            </w:r>
          </w:p>
        </w:tc>
        <w:tc>
          <w:tcPr>
            <w:tcW w:w="449" w:type="pct"/>
            <w:shd w:val="clear" w:color="auto" w:fill="auto"/>
            <w:noWrap/>
            <w:vAlign w:val="center"/>
          </w:tcPr>
          <w:p w14:paraId="606E1BB1"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TPE3/4ACO</w:t>
            </w:r>
          </w:p>
        </w:tc>
        <w:tc>
          <w:tcPr>
            <w:tcW w:w="448" w:type="pct"/>
            <w:shd w:val="clear" w:color="auto" w:fill="auto"/>
            <w:noWrap/>
            <w:vAlign w:val="center"/>
          </w:tcPr>
          <w:p w14:paraId="7B294278"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54,737,274</w:t>
            </w:r>
          </w:p>
        </w:tc>
        <w:tc>
          <w:tcPr>
            <w:tcW w:w="448" w:type="pct"/>
            <w:shd w:val="clear" w:color="auto" w:fill="auto"/>
            <w:noWrap/>
            <w:vAlign w:val="center"/>
          </w:tcPr>
          <w:p w14:paraId="78E7E861"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73CADBED"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Secundaria</w:t>
            </w:r>
          </w:p>
        </w:tc>
        <w:tc>
          <w:tcPr>
            <w:tcW w:w="239" w:type="pct"/>
            <w:shd w:val="clear" w:color="auto" w:fill="auto"/>
            <w:noWrap/>
            <w:vAlign w:val="center"/>
          </w:tcPr>
          <w:p w14:paraId="48641BB1"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2.85</w:t>
            </w:r>
          </w:p>
        </w:tc>
        <w:tc>
          <w:tcPr>
            <w:tcW w:w="239" w:type="pct"/>
            <w:shd w:val="clear" w:color="auto" w:fill="auto"/>
            <w:noWrap/>
            <w:vAlign w:val="center"/>
          </w:tcPr>
          <w:p w14:paraId="4387343C"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4EBC0F5"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535644B4"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2F96951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3EE27C2E"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155,727,546</w:t>
            </w:r>
          </w:p>
        </w:tc>
      </w:tr>
      <w:tr w:rsidR="00ED3522" w:rsidRPr="00622006" w14:paraId="00F4FBA7" w14:textId="77777777" w:rsidTr="00ED3522">
        <w:trPr>
          <w:trHeight w:val="270"/>
        </w:trPr>
        <w:tc>
          <w:tcPr>
            <w:tcW w:w="668" w:type="pct"/>
            <w:shd w:val="clear" w:color="auto" w:fill="auto"/>
            <w:noWrap/>
          </w:tcPr>
          <w:p w14:paraId="798AED43"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61BD1621"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1 pulg. en Anden Concreto</w:t>
            </w:r>
          </w:p>
        </w:tc>
        <w:tc>
          <w:tcPr>
            <w:tcW w:w="449" w:type="pct"/>
            <w:shd w:val="clear" w:color="auto" w:fill="auto"/>
            <w:noWrap/>
            <w:vAlign w:val="center"/>
          </w:tcPr>
          <w:p w14:paraId="2E06D452"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TPE1ACO</w:t>
            </w:r>
          </w:p>
        </w:tc>
        <w:tc>
          <w:tcPr>
            <w:tcW w:w="448" w:type="pct"/>
            <w:shd w:val="clear" w:color="auto" w:fill="auto"/>
            <w:noWrap/>
            <w:vAlign w:val="center"/>
          </w:tcPr>
          <w:p w14:paraId="570C0995"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57,493,875</w:t>
            </w:r>
          </w:p>
        </w:tc>
        <w:tc>
          <w:tcPr>
            <w:tcW w:w="448" w:type="pct"/>
            <w:shd w:val="clear" w:color="auto" w:fill="auto"/>
            <w:noWrap/>
            <w:vAlign w:val="center"/>
          </w:tcPr>
          <w:p w14:paraId="03D87106"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2174A921"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Secundaria</w:t>
            </w:r>
          </w:p>
        </w:tc>
        <w:tc>
          <w:tcPr>
            <w:tcW w:w="239" w:type="pct"/>
            <w:shd w:val="clear" w:color="auto" w:fill="auto"/>
            <w:noWrap/>
            <w:vAlign w:val="center"/>
          </w:tcPr>
          <w:p w14:paraId="1389287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0.05</w:t>
            </w:r>
          </w:p>
        </w:tc>
        <w:tc>
          <w:tcPr>
            <w:tcW w:w="239" w:type="pct"/>
            <w:shd w:val="clear" w:color="auto" w:fill="auto"/>
            <w:noWrap/>
            <w:vAlign w:val="center"/>
          </w:tcPr>
          <w:p w14:paraId="0FE1152D"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8F6139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2359B90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41C3E7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0A9493C1"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2,874,694</w:t>
            </w:r>
          </w:p>
        </w:tc>
      </w:tr>
      <w:tr w:rsidR="00ED3522" w:rsidRPr="00622006" w14:paraId="0211B2BD" w14:textId="77777777" w:rsidTr="00ED3522">
        <w:trPr>
          <w:trHeight w:val="270"/>
        </w:trPr>
        <w:tc>
          <w:tcPr>
            <w:tcW w:w="668" w:type="pct"/>
            <w:shd w:val="clear" w:color="auto" w:fill="auto"/>
            <w:noWrap/>
          </w:tcPr>
          <w:p w14:paraId="5166F368"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7594D065"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2 pulg. en Anden Concreto</w:t>
            </w:r>
          </w:p>
        </w:tc>
        <w:tc>
          <w:tcPr>
            <w:tcW w:w="449" w:type="pct"/>
            <w:shd w:val="clear" w:color="auto" w:fill="auto"/>
            <w:noWrap/>
            <w:vAlign w:val="center"/>
          </w:tcPr>
          <w:p w14:paraId="690BA268"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TPE2ACO</w:t>
            </w:r>
          </w:p>
        </w:tc>
        <w:tc>
          <w:tcPr>
            <w:tcW w:w="448" w:type="pct"/>
            <w:shd w:val="clear" w:color="auto" w:fill="auto"/>
            <w:noWrap/>
            <w:vAlign w:val="center"/>
          </w:tcPr>
          <w:p w14:paraId="7E626963"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69,362,395</w:t>
            </w:r>
          </w:p>
        </w:tc>
        <w:tc>
          <w:tcPr>
            <w:tcW w:w="448" w:type="pct"/>
            <w:shd w:val="clear" w:color="auto" w:fill="auto"/>
            <w:noWrap/>
            <w:vAlign w:val="center"/>
          </w:tcPr>
          <w:p w14:paraId="2071F39A"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4E9B1F81"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3014796C"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0.13</w:t>
            </w:r>
          </w:p>
        </w:tc>
        <w:tc>
          <w:tcPr>
            <w:tcW w:w="239" w:type="pct"/>
            <w:shd w:val="clear" w:color="auto" w:fill="auto"/>
            <w:noWrap/>
            <w:vAlign w:val="center"/>
          </w:tcPr>
          <w:p w14:paraId="1C82EABF"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657451F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A78590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5FB35A9"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01465403"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9,225,199</w:t>
            </w:r>
          </w:p>
        </w:tc>
      </w:tr>
      <w:tr w:rsidR="00ED3522" w:rsidRPr="00622006" w14:paraId="4D3153A5" w14:textId="77777777" w:rsidTr="00ED3522">
        <w:trPr>
          <w:trHeight w:val="270"/>
        </w:trPr>
        <w:tc>
          <w:tcPr>
            <w:tcW w:w="668" w:type="pct"/>
            <w:shd w:val="clear" w:color="auto" w:fill="auto"/>
            <w:noWrap/>
          </w:tcPr>
          <w:p w14:paraId="7C02A040"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0BCAA74E"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3/4 pulg. en Andén Tableta, Baldosín, Gravilla</w:t>
            </w:r>
          </w:p>
        </w:tc>
        <w:tc>
          <w:tcPr>
            <w:tcW w:w="449" w:type="pct"/>
            <w:shd w:val="clear" w:color="auto" w:fill="auto"/>
            <w:noWrap/>
            <w:vAlign w:val="center"/>
          </w:tcPr>
          <w:p w14:paraId="788123CA"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TPE3/4TA</w:t>
            </w:r>
          </w:p>
        </w:tc>
        <w:tc>
          <w:tcPr>
            <w:tcW w:w="448" w:type="pct"/>
            <w:shd w:val="clear" w:color="auto" w:fill="auto"/>
            <w:noWrap/>
            <w:vAlign w:val="center"/>
          </w:tcPr>
          <w:p w14:paraId="0D46EF07"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57,900,966</w:t>
            </w:r>
          </w:p>
        </w:tc>
        <w:tc>
          <w:tcPr>
            <w:tcW w:w="448" w:type="pct"/>
            <w:shd w:val="clear" w:color="auto" w:fill="auto"/>
            <w:noWrap/>
            <w:vAlign w:val="center"/>
          </w:tcPr>
          <w:p w14:paraId="754C8FB8"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15327E2E"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Secundaria</w:t>
            </w:r>
          </w:p>
        </w:tc>
        <w:tc>
          <w:tcPr>
            <w:tcW w:w="239" w:type="pct"/>
            <w:shd w:val="clear" w:color="auto" w:fill="auto"/>
            <w:noWrap/>
            <w:vAlign w:val="center"/>
          </w:tcPr>
          <w:p w14:paraId="4D1F79C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3.79</w:t>
            </w:r>
          </w:p>
        </w:tc>
        <w:tc>
          <w:tcPr>
            <w:tcW w:w="239" w:type="pct"/>
            <w:shd w:val="clear" w:color="auto" w:fill="auto"/>
            <w:noWrap/>
            <w:vAlign w:val="center"/>
          </w:tcPr>
          <w:p w14:paraId="4B8EF984"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707285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8A2DD27"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1B0B1BAE"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14319517"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219,618,363</w:t>
            </w:r>
          </w:p>
        </w:tc>
      </w:tr>
      <w:tr w:rsidR="00ED3522" w:rsidRPr="00622006" w14:paraId="77B017DC" w14:textId="77777777" w:rsidTr="00ED3522">
        <w:trPr>
          <w:trHeight w:val="270"/>
        </w:trPr>
        <w:tc>
          <w:tcPr>
            <w:tcW w:w="668" w:type="pct"/>
            <w:shd w:val="clear" w:color="auto" w:fill="auto"/>
            <w:noWrap/>
          </w:tcPr>
          <w:p w14:paraId="7862B4EF"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7DC42669"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1 pulg. en Andén Tableta, Baldosín, Gravilla</w:t>
            </w:r>
          </w:p>
        </w:tc>
        <w:tc>
          <w:tcPr>
            <w:tcW w:w="449" w:type="pct"/>
            <w:shd w:val="clear" w:color="auto" w:fill="auto"/>
            <w:noWrap/>
            <w:vAlign w:val="center"/>
          </w:tcPr>
          <w:p w14:paraId="6902986E"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TPE1TA</w:t>
            </w:r>
          </w:p>
        </w:tc>
        <w:tc>
          <w:tcPr>
            <w:tcW w:w="448" w:type="pct"/>
            <w:shd w:val="clear" w:color="auto" w:fill="auto"/>
            <w:noWrap/>
            <w:vAlign w:val="center"/>
          </w:tcPr>
          <w:p w14:paraId="239EB1C5"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60,647,422</w:t>
            </w:r>
          </w:p>
        </w:tc>
        <w:tc>
          <w:tcPr>
            <w:tcW w:w="448" w:type="pct"/>
            <w:shd w:val="clear" w:color="auto" w:fill="auto"/>
            <w:noWrap/>
            <w:vAlign w:val="center"/>
          </w:tcPr>
          <w:p w14:paraId="1A168512"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6CFBC759"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Secundaria</w:t>
            </w:r>
          </w:p>
        </w:tc>
        <w:tc>
          <w:tcPr>
            <w:tcW w:w="239" w:type="pct"/>
            <w:shd w:val="clear" w:color="auto" w:fill="auto"/>
            <w:noWrap/>
            <w:vAlign w:val="center"/>
          </w:tcPr>
          <w:p w14:paraId="121B89EF"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0.05</w:t>
            </w:r>
          </w:p>
        </w:tc>
        <w:tc>
          <w:tcPr>
            <w:tcW w:w="239" w:type="pct"/>
            <w:shd w:val="clear" w:color="auto" w:fill="auto"/>
            <w:noWrap/>
            <w:vAlign w:val="center"/>
          </w:tcPr>
          <w:p w14:paraId="45875F2E"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55B3AE1"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7EEBB6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2C984D6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69DDA92D"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3,032,371</w:t>
            </w:r>
          </w:p>
        </w:tc>
      </w:tr>
      <w:tr w:rsidR="00ED3522" w:rsidRPr="00622006" w14:paraId="33C6E88F" w14:textId="77777777" w:rsidTr="00ED3522">
        <w:trPr>
          <w:trHeight w:val="270"/>
        </w:trPr>
        <w:tc>
          <w:tcPr>
            <w:tcW w:w="668" w:type="pct"/>
            <w:shd w:val="clear" w:color="auto" w:fill="auto"/>
            <w:noWrap/>
          </w:tcPr>
          <w:p w14:paraId="39903E12"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6DAA08C9"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2 pulg. en Andén Tableta, Baldosín, Gravilla</w:t>
            </w:r>
          </w:p>
        </w:tc>
        <w:tc>
          <w:tcPr>
            <w:tcW w:w="449" w:type="pct"/>
            <w:shd w:val="clear" w:color="auto" w:fill="auto"/>
            <w:noWrap/>
            <w:vAlign w:val="center"/>
          </w:tcPr>
          <w:p w14:paraId="2F1FF577"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TPE2TA</w:t>
            </w:r>
          </w:p>
        </w:tc>
        <w:tc>
          <w:tcPr>
            <w:tcW w:w="448" w:type="pct"/>
            <w:shd w:val="clear" w:color="auto" w:fill="auto"/>
            <w:noWrap/>
            <w:vAlign w:val="center"/>
          </w:tcPr>
          <w:p w14:paraId="7818A62D"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72,450,204</w:t>
            </w:r>
          </w:p>
        </w:tc>
        <w:tc>
          <w:tcPr>
            <w:tcW w:w="448" w:type="pct"/>
            <w:shd w:val="clear" w:color="auto" w:fill="auto"/>
            <w:noWrap/>
            <w:vAlign w:val="center"/>
          </w:tcPr>
          <w:p w14:paraId="64AC0548"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36537B97"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3BB920EE"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0.13</w:t>
            </w:r>
          </w:p>
        </w:tc>
        <w:tc>
          <w:tcPr>
            <w:tcW w:w="239" w:type="pct"/>
            <w:shd w:val="clear" w:color="auto" w:fill="auto"/>
            <w:noWrap/>
            <w:vAlign w:val="center"/>
          </w:tcPr>
          <w:p w14:paraId="4831127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1D9E4E6D"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5D33745A"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1A0388D9"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14A5B2BE"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9,635,877</w:t>
            </w:r>
          </w:p>
        </w:tc>
      </w:tr>
      <w:tr w:rsidR="00ED3522" w:rsidRPr="00622006" w14:paraId="6B7AD9CC" w14:textId="77777777" w:rsidTr="00ED3522">
        <w:trPr>
          <w:trHeight w:val="270"/>
        </w:trPr>
        <w:tc>
          <w:tcPr>
            <w:tcW w:w="668" w:type="pct"/>
            <w:shd w:val="clear" w:color="auto" w:fill="auto"/>
            <w:noWrap/>
          </w:tcPr>
          <w:p w14:paraId="70D47F00"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23192707"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3/4 pulg. en Zona Verde</w:t>
            </w:r>
          </w:p>
        </w:tc>
        <w:tc>
          <w:tcPr>
            <w:tcW w:w="449" w:type="pct"/>
            <w:shd w:val="clear" w:color="auto" w:fill="auto"/>
            <w:noWrap/>
            <w:vAlign w:val="center"/>
          </w:tcPr>
          <w:p w14:paraId="16FAED1F"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TPE3/4ZV</w:t>
            </w:r>
          </w:p>
        </w:tc>
        <w:tc>
          <w:tcPr>
            <w:tcW w:w="448" w:type="pct"/>
            <w:shd w:val="clear" w:color="auto" w:fill="auto"/>
            <w:noWrap/>
            <w:vAlign w:val="center"/>
          </w:tcPr>
          <w:p w14:paraId="33676CDE"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20,016,239</w:t>
            </w:r>
          </w:p>
        </w:tc>
        <w:tc>
          <w:tcPr>
            <w:tcW w:w="448" w:type="pct"/>
            <w:shd w:val="clear" w:color="auto" w:fill="auto"/>
            <w:noWrap/>
            <w:vAlign w:val="center"/>
          </w:tcPr>
          <w:p w14:paraId="21C859BE"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1E278061"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Secundaria</w:t>
            </w:r>
          </w:p>
        </w:tc>
        <w:tc>
          <w:tcPr>
            <w:tcW w:w="239" w:type="pct"/>
            <w:shd w:val="clear" w:color="auto" w:fill="auto"/>
            <w:noWrap/>
            <w:vAlign w:val="center"/>
          </w:tcPr>
          <w:p w14:paraId="6C74BF1C"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11.00</w:t>
            </w:r>
          </w:p>
        </w:tc>
        <w:tc>
          <w:tcPr>
            <w:tcW w:w="239" w:type="pct"/>
            <w:shd w:val="clear" w:color="auto" w:fill="auto"/>
            <w:noWrap/>
            <w:vAlign w:val="center"/>
          </w:tcPr>
          <w:p w14:paraId="55D4860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55261035"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048A96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6E97C0B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4EC80BD5"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220,138,596</w:t>
            </w:r>
          </w:p>
        </w:tc>
      </w:tr>
      <w:tr w:rsidR="00ED3522" w:rsidRPr="00622006" w14:paraId="1CB1E490" w14:textId="77777777" w:rsidTr="00ED3522">
        <w:trPr>
          <w:trHeight w:val="270"/>
        </w:trPr>
        <w:tc>
          <w:tcPr>
            <w:tcW w:w="668" w:type="pct"/>
            <w:shd w:val="clear" w:color="auto" w:fill="auto"/>
            <w:noWrap/>
          </w:tcPr>
          <w:p w14:paraId="630244C5"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69151580"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1 pulg. en Zona Verde</w:t>
            </w:r>
          </w:p>
        </w:tc>
        <w:tc>
          <w:tcPr>
            <w:tcW w:w="449" w:type="pct"/>
            <w:shd w:val="clear" w:color="auto" w:fill="auto"/>
            <w:noWrap/>
            <w:vAlign w:val="center"/>
          </w:tcPr>
          <w:p w14:paraId="68E6CAD4"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TPE1ZV</w:t>
            </w:r>
          </w:p>
        </w:tc>
        <w:tc>
          <w:tcPr>
            <w:tcW w:w="448" w:type="pct"/>
            <w:shd w:val="clear" w:color="auto" w:fill="auto"/>
            <w:noWrap/>
            <w:vAlign w:val="center"/>
          </w:tcPr>
          <w:p w14:paraId="79002677"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22,800,800</w:t>
            </w:r>
          </w:p>
        </w:tc>
        <w:tc>
          <w:tcPr>
            <w:tcW w:w="448" w:type="pct"/>
            <w:shd w:val="clear" w:color="auto" w:fill="auto"/>
            <w:noWrap/>
            <w:vAlign w:val="center"/>
          </w:tcPr>
          <w:p w14:paraId="15D0A250"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7FEF8CEF"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Secundaria</w:t>
            </w:r>
          </w:p>
        </w:tc>
        <w:tc>
          <w:tcPr>
            <w:tcW w:w="239" w:type="pct"/>
            <w:shd w:val="clear" w:color="auto" w:fill="auto"/>
            <w:noWrap/>
            <w:vAlign w:val="center"/>
          </w:tcPr>
          <w:p w14:paraId="23FE9DAB"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0.28</w:t>
            </w:r>
          </w:p>
        </w:tc>
        <w:tc>
          <w:tcPr>
            <w:tcW w:w="239" w:type="pct"/>
            <w:shd w:val="clear" w:color="auto" w:fill="auto"/>
            <w:noWrap/>
            <w:vAlign w:val="center"/>
          </w:tcPr>
          <w:p w14:paraId="79F371E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0B648687"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2A89AF1A"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F0F4BE9"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08E03730"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6,407,025</w:t>
            </w:r>
          </w:p>
        </w:tc>
      </w:tr>
      <w:tr w:rsidR="00ED3522" w:rsidRPr="00622006" w14:paraId="7986E488" w14:textId="77777777" w:rsidTr="00ED3522">
        <w:trPr>
          <w:trHeight w:val="270"/>
        </w:trPr>
        <w:tc>
          <w:tcPr>
            <w:tcW w:w="668" w:type="pct"/>
            <w:shd w:val="clear" w:color="auto" w:fill="auto"/>
            <w:noWrap/>
          </w:tcPr>
          <w:p w14:paraId="6F9A1DA9"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0670C2D3"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Tubería de Polietileno de 2 pulg. en Zona Verde</w:t>
            </w:r>
          </w:p>
        </w:tc>
        <w:tc>
          <w:tcPr>
            <w:tcW w:w="449" w:type="pct"/>
            <w:shd w:val="clear" w:color="auto" w:fill="auto"/>
            <w:noWrap/>
            <w:vAlign w:val="center"/>
          </w:tcPr>
          <w:p w14:paraId="2EEED7D1"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TPE2ZV</w:t>
            </w:r>
          </w:p>
        </w:tc>
        <w:tc>
          <w:tcPr>
            <w:tcW w:w="448" w:type="pct"/>
            <w:shd w:val="clear" w:color="auto" w:fill="auto"/>
            <w:noWrap/>
            <w:vAlign w:val="center"/>
          </w:tcPr>
          <w:p w14:paraId="1BDA4B7D"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34,760,633</w:t>
            </w:r>
          </w:p>
        </w:tc>
        <w:tc>
          <w:tcPr>
            <w:tcW w:w="448" w:type="pct"/>
            <w:shd w:val="clear" w:color="auto" w:fill="auto"/>
            <w:noWrap/>
            <w:vAlign w:val="center"/>
          </w:tcPr>
          <w:p w14:paraId="208EB6BB"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Inherentes a la Operación</w:t>
            </w:r>
          </w:p>
        </w:tc>
        <w:tc>
          <w:tcPr>
            <w:tcW w:w="447" w:type="pct"/>
            <w:shd w:val="clear" w:color="auto" w:fill="auto"/>
            <w:noWrap/>
            <w:vAlign w:val="center"/>
          </w:tcPr>
          <w:p w14:paraId="1E04DFE1"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3C0D7A34"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0.95</w:t>
            </w:r>
          </w:p>
        </w:tc>
        <w:tc>
          <w:tcPr>
            <w:tcW w:w="239" w:type="pct"/>
            <w:shd w:val="clear" w:color="auto" w:fill="auto"/>
            <w:noWrap/>
            <w:vAlign w:val="center"/>
          </w:tcPr>
          <w:p w14:paraId="6C15F0F5"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20C9DF91"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B927B3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D8CE58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614D9CD8"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32,883,559</w:t>
            </w:r>
          </w:p>
        </w:tc>
      </w:tr>
      <w:tr w:rsidR="00ED3522" w:rsidRPr="00622006" w14:paraId="7BE134DA" w14:textId="77777777" w:rsidTr="00ED3522">
        <w:trPr>
          <w:trHeight w:val="270"/>
        </w:trPr>
        <w:tc>
          <w:tcPr>
            <w:tcW w:w="668" w:type="pct"/>
            <w:shd w:val="clear" w:color="auto" w:fill="auto"/>
            <w:noWrap/>
          </w:tcPr>
          <w:p w14:paraId="46FA1BFC"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04105FA7"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Cabezas de prueba o columnas de agua</w:t>
            </w:r>
          </w:p>
        </w:tc>
        <w:tc>
          <w:tcPr>
            <w:tcW w:w="449" w:type="pct"/>
            <w:shd w:val="clear" w:color="auto" w:fill="auto"/>
            <w:noWrap/>
            <w:vAlign w:val="center"/>
          </w:tcPr>
          <w:p w14:paraId="033239A0"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PLI02</w:t>
            </w:r>
          </w:p>
        </w:tc>
        <w:tc>
          <w:tcPr>
            <w:tcW w:w="448" w:type="pct"/>
            <w:shd w:val="clear" w:color="auto" w:fill="auto"/>
            <w:noWrap/>
            <w:vAlign w:val="center"/>
          </w:tcPr>
          <w:p w14:paraId="38D96C31"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418,427</w:t>
            </w:r>
          </w:p>
        </w:tc>
        <w:tc>
          <w:tcPr>
            <w:tcW w:w="448" w:type="pct"/>
            <w:shd w:val="clear" w:color="auto" w:fill="auto"/>
            <w:noWrap/>
            <w:vAlign w:val="center"/>
          </w:tcPr>
          <w:p w14:paraId="08186F12"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de Control de Calidad</w:t>
            </w:r>
          </w:p>
        </w:tc>
        <w:tc>
          <w:tcPr>
            <w:tcW w:w="447" w:type="pct"/>
            <w:shd w:val="clear" w:color="auto" w:fill="auto"/>
            <w:noWrap/>
            <w:vAlign w:val="center"/>
          </w:tcPr>
          <w:p w14:paraId="2C69B2CC"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6DFD0ADB"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1.00</w:t>
            </w:r>
          </w:p>
        </w:tc>
        <w:tc>
          <w:tcPr>
            <w:tcW w:w="239" w:type="pct"/>
            <w:shd w:val="clear" w:color="auto" w:fill="auto"/>
            <w:noWrap/>
            <w:vAlign w:val="center"/>
          </w:tcPr>
          <w:p w14:paraId="1F967017"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6956F7FF"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874E314"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7385041"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566BAD39"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418,427</w:t>
            </w:r>
          </w:p>
        </w:tc>
      </w:tr>
      <w:tr w:rsidR="00ED3522" w:rsidRPr="00622006" w14:paraId="723B160F" w14:textId="77777777" w:rsidTr="00ED3522">
        <w:trPr>
          <w:trHeight w:val="270"/>
        </w:trPr>
        <w:tc>
          <w:tcPr>
            <w:tcW w:w="668" w:type="pct"/>
            <w:shd w:val="clear" w:color="auto" w:fill="auto"/>
            <w:noWrap/>
          </w:tcPr>
          <w:p w14:paraId="09B58489"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13AA40A2"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Detector Sensor electroquímico</w:t>
            </w:r>
          </w:p>
        </w:tc>
        <w:tc>
          <w:tcPr>
            <w:tcW w:w="449" w:type="pct"/>
            <w:shd w:val="clear" w:color="auto" w:fill="auto"/>
            <w:noWrap/>
            <w:vAlign w:val="center"/>
          </w:tcPr>
          <w:p w14:paraId="057E378F"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IO01</w:t>
            </w:r>
          </w:p>
        </w:tc>
        <w:tc>
          <w:tcPr>
            <w:tcW w:w="448" w:type="pct"/>
            <w:shd w:val="clear" w:color="auto" w:fill="auto"/>
            <w:noWrap/>
            <w:vAlign w:val="center"/>
          </w:tcPr>
          <w:p w14:paraId="56261EF9"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17,514,845</w:t>
            </w:r>
          </w:p>
        </w:tc>
        <w:tc>
          <w:tcPr>
            <w:tcW w:w="448" w:type="pct"/>
            <w:shd w:val="clear" w:color="auto" w:fill="auto"/>
            <w:noWrap/>
            <w:vAlign w:val="center"/>
          </w:tcPr>
          <w:p w14:paraId="0F7F0EE0"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de Control de Calidad</w:t>
            </w:r>
          </w:p>
        </w:tc>
        <w:tc>
          <w:tcPr>
            <w:tcW w:w="447" w:type="pct"/>
            <w:shd w:val="clear" w:color="auto" w:fill="auto"/>
            <w:noWrap/>
            <w:vAlign w:val="center"/>
          </w:tcPr>
          <w:p w14:paraId="186A67BE"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451A98A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1.00</w:t>
            </w:r>
          </w:p>
        </w:tc>
        <w:tc>
          <w:tcPr>
            <w:tcW w:w="239" w:type="pct"/>
            <w:shd w:val="clear" w:color="auto" w:fill="auto"/>
            <w:noWrap/>
            <w:vAlign w:val="center"/>
          </w:tcPr>
          <w:p w14:paraId="285DF93C"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82F34BC"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0606E425"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516B1CBB"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153A221B"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17,514,845</w:t>
            </w:r>
          </w:p>
        </w:tc>
      </w:tr>
      <w:tr w:rsidR="00ED3522" w:rsidRPr="00622006" w14:paraId="52B5BEE9" w14:textId="77777777" w:rsidTr="00ED3522">
        <w:trPr>
          <w:trHeight w:val="270"/>
        </w:trPr>
        <w:tc>
          <w:tcPr>
            <w:tcW w:w="668" w:type="pct"/>
            <w:shd w:val="clear" w:color="auto" w:fill="auto"/>
            <w:noWrap/>
          </w:tcPr>
          <w:p w14:paraId="5FCA3CC0"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6C8982F7"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Detector Portátil de Odorizante</w:t>
            </w:r>
          </w:p>
        </w:tc>
        <w:tc>
          <w:tcPr>
            <w:tcW w:w="449" w:type="pct"/>
            <w:shd w:val="clear" w:color="auto" w:fill="auto"/>
            <w:noWrap/>
            <w:vAlign w:val="center"/>
          </w:tcPr>
          <w:p w14:paraId="7272292D"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IO02</w:t>
            </w:r>
          </w:p>
        </w:tc>
        <w:tc>
          <w:tcPr>
            <w:tcW w:w="448" w:type="pct"/>
            <w:shd w:val="clear" w:color="auto" w:fill="auto"/>
            <w:noWrap/>
            <w:vAlign w:val="center"/>
          </w:tcPr>
          <w:p w14:paraId="20A28F79"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24,801,607</w:t>
            </w:r>
          </w:p>
        </w:tc>
        <w:tc>
          <w:tcPr>
            <w:tcW w:w="448" w:type="pct"/>
            <w:shd w:val="clear" w:color="auto" w:fill="auto"/>
            <w:noWrap/>
            <w:vAlign w:val="center"/>
          </w:tcPr>
          <w:p w14:paraId="1766CCA2"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de Control de Calidad</w:t>
            </w:r>
          </w:p>
        </w:tc>
        <w:tc>
          <w:tcPr>
            <w:tcW w:w="447" w:type="pct"/>
            <w:shd w:val="clear" w:color="auto" w:fill="auto"/>
            <w:noWrap/>
            <w:vAlign w:val="center"/>
          </w:tcPr>
          <w:p w14:paraId="5DC514C1"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6CBA08E7"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1.00</w:t>
            </w:r>
          </w:p>
        </w:tc>
        <w:tc>
          <w:tcPr>
            <w:tcW w:w="239" w:type="pct"/>
            <w:shd w:val="clear" w:color="auto" w:fill="auto"/>
            <w:noWrap/>
            <w:vAlign w:val="center"/>
          </w:tcPr>
          <w:p w14:paraId="37F46920"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671B6FC"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385AA87"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9EBD3BB"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6726B334"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24,801,607</w:t>
            </w:r>
          </w:p>
        </w:tc>
      </w:tr>
      <w:tr w:rsidR="00ED3522" w:rsidRPr="00622006" w14:paraId="3572B83A" w14:textId="77777777" w:rsidTr="00ED3522">
        <w:trPr>
          <w:trHeight w:val="270"/>
        </w:trPr>
        <w:tc>
          <w:tcPr>
            <w:tcW w:w="668" w:type="pct"/>
            <w:shd w:val="clear" w:color="auto" w:fill="auto"/>
            <w:noWrap/>
          </w:tcPr>
          <w:p w14:paraId="2169D580"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743055B4"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Caja de inspección</w:t>
            </w:r>
          </w:p>
        </w:tc>
        <w:tc>
          <w:tcPr>
            <w:tcW w:w="449" w:type="pct"/>
            <w:shd w:val="clear" w:color="auto" w:fill="auto"/>
            <w:noWrap/>
            <w:vAlign w:val="center"/>
          </w:tcPr>
          <w:p w14:paraId="7D54E228"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PC01</w:t>
            </w:r>
          </w:p>
        </w:tc>
        <w:tc>
          <w:tcPr>
            <w:tcW w:w="448" w:type="pct"/>
            <w:shd w:val="clear" w:color="auto" w:fill="auto"/>
            <w:noWrap/>
            <w:vAlign w:val="center"/>
          </w:tcPr>
          <w:p w14:paraId="3C751DD4"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4,038,285</w:t>
            </w:r>
          </w:p>
        </w:tc>
        <w:tc>
          <w:tcPr>
            <w:tcW w:w="448" w:type="pct"/>
            <w:shd w:val="clear" w:color="auto" w:fill="auto"/>
            <w:noWrap/>
            <w:vAlign w:val="center"/>
          </w:tcPr>
          <w:p w14:paraId="74062D3F"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de Control de Calidad</w:t>
            </w:r>
          </w:p>
        </w:tc>
        <w:tc>
          <w:tcPr>
            <w:tcW w:w="447" w:type="pct"/>
            <w:shd w:val="clear" w:color="auto" w:fill="auto"/>
            <w:noWrap/>
            <w:vAlign w:val="center"/>
          </w:tcPr>
          <w:p w14:paraId="2C02C4EC"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01494F1B"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3.00</w:t>
            </w:r>
          </w:p>
        </w:tc>
        <w:tc>
          <w:tcPr>
            <w:tcW w:w="239" w:type="pct"/>
            <w:shd w:val="clear" w:color="auto" w:fill="auto"/>
            <w:noWrap/>
            <w:vAlign w:val="center"/>
          </w:tcPr>
          <w:p w14:paraId="746C6937"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E0D5BD6"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61892C0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666B2285"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37182C92"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12,114,855</w:t>
            </w:r>
          </w:p>
        </w:tc>
      </w:tr>
      <w:tr w:rsidR="00ED3522" w:rsidRPr="00622006" w14:paraId="65D6D4C0" w14:textId="77777777" w:rsidTr="00ED3522">
        <w:trPr>
          <w:trHeight w:val="270"/>
        </w:trPr>
        <w:tc>
          <w:tcPr>
            <w:tcW w:w="668" w:type="pct"/>
            <w:shd w:val="clear" w:color="auto" w:fill="auto"/>
            <w:noWrap/>
          </w:tcPr>
          <w:p w14:paraId="0D126516"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15BCB292"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Caja Válvula de Corte</w:t>
            </w:r>
          </w:p>
        </w:tc>
        <w:tc>
          <w:tcPr>
            <w:tcW w:w="449" w:type="pct"/>
            <w:shd w:val="clear" w:color="auto" w:fill="auto"/>
            <w:noWrap/>
            <w:vAlign w:val="center"/>
          </w:tcPr>
          <w:p w14:paraId="031B39A6"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TMP-1</w:t>
            </w:r>
          </w:p>
        </w:tc>
        <w:tc>
          <w:tcPr>
            <w:tcW w:w="448" w:type="pct"/>
            <w:shd w:val="clear" w:color="auto" w:fill="auto"/>
            <w:noWrap/>
            <w:vAlign w:val="center"/>
          </w:tcPr>
          <w:p w14:paraId="467F4808"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537,962</w:t>
            </w:r>
          </w:p>
        </w:tc>
        <w:tc>
          <w:tcPr>
            <w:tcW w:w="448" w:type="pct"/>
            <w:shd w:val="clear" w:color="auto" w:fill="auto"/>
            <w:noWrap/>
            <w:vAlign w:val="center"/>
          </w:tcPr>
          <w:p w14:paraId="1BFB33A0"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Especiales</w:t>
            </w:r>
          </w:p>
        </w:tc>
        <w:tc>
          <w:tcPr>
            <w:tcW w:w="447" w:type="pct"/>
            <w:shd w:val="clear" w:color="auto" w:fill="auto"/>
            <w:noWrap/>
            <w:vAlign w:val="center"/>
          </w:tcPr>
          <w:p w14:paraId="0EF84E01"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66D53DC6"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6.00</w:t>
            </w:r>
          </w:p>
        </w:tc>
        <w:tc>
          <w:tcPr>
            <w:tcW w:w="239" w:type="pct"/>
            <w:shd w:val="clear" w:color="auto" w:fill="auto"/>
            <w:noWrap/>
            <w:vAlign w:val="center"/>
          </w:tcPr>
          <w:p w14:paraId="1DAFC4BA"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7B1AC75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D5E6883"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9DC5902"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554F7F63"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3,227,772</w:t>
            </w:r>
          </w:p>
        </w:tc>
      </w:tr>
      <w:tr w:rsidR="00ED3522" w:rsidRPr="00622006" w14:paraId="083DDF6B" w14:textId="77777777" w:rsidTr="00ED3522">
        <w:trPr>
          <w:trHeight w:val="270"/>
        </w:trPr>
        <w:tc>
          <w:tcPr>
            <w:tcW w:w="668" w:type="pct"/>
            <w:shd w:val="clear" w:color="auto" w:fill="auto"/>
            <w:noWrap/>
          </w:tcPr>
          <w:p w14:paraId="7DACB724" w14:textId="77777777" w:rsidR="00ED3522" w:rsidRDefault="00ED3522" w:rsidP="00ED3522">
            <w:pPr>
              <w:ind w:left="0"/>
            </w:pPr>
            <w:r w:rsidRPr="005B7998">
              <w:rPr>
                <w:rFonts w:ascii="Bookman Old Style" w:hAnsi="Bookman Old Style"/>
                <w:color w:val="000000"/>
                <w:sz w:val="11"/>
                <w:szCs w:val="11"/>
                <w:lang w:val="es-CO" w:eastAsia="es-CO"/>
              </w:rPr>
              <w:t>La Victoria de San Isidro - La Jagua de Ibirico - Cesar</w:t>
            </w:r>
          </w:p>
        </w:tc>
        <w:tc>
          <w:tcPr>
            <w:tcW w:w="746" w:type="pct"/>
            <w:shd w:val="clear" w:color="auto" w:fill="auto"/>
            <w:noWrap/>
            <w:vAlign w:val="bottom"/>
          </w:tcPr>
          <w:p w14:paraId="65FAE7C5" w14:textId="77777777" w:rsidR="00ED3522" w:rsidRPr="00ED3522" w:rsidRDefault="00ED3522" w:rsidP="00ED3522">
            <w:pPr>
              <w:ind w:left="0"/>
              <w:rPr>
                <w:rFonts w:ascii="Bookman Old Style" w:hAnsi="Bookman Old Style"/>
                <w:color w:val="000000"/>
                <w:sz w:val="11"/>
                <w:szCs w:val="11"/>
              </w:rPr>
            </w:pPr>
            <w:r w:rsidRPr="00ED3522">
              <w:rPr>
                <w:rFonts w:ascii="Bookman Old Style" w:hAnsi="Bookman Old Style"/>
                <w:color w:val="000000"/>
                <w:sz w:val="11"/>
                <w:szCs w:val="11"/>
              </w:rPr>
              <w:t>Tanque de Almacenaje de GLP 4000 Galones</w:t>
            </w:r>
          </w:p>
        </w:tc>
        <w:tc>
          <w:tcPr>
            <w:tcW w:w="449" w:type="pct"/>
            <w:shd w:val="clear" w:color="auto" w:fill="auto"/>
            <w:noWrap/>
            <w:vAlign w:val="center"/>
          </w:tcPr>
          <w:p w14:paraId="659A6EF8" w14:textId="77777777" w:rsidR="00ED3522" w:rsidRPr="00ED3522" w:rsidRDefault="00ED3522" w:rsidP="00ED3522">
            <w:pPr>
              <w:ind w:left="-14"/>
              <w:jc w:val="center"/>
              <w:rPr>
                <w:rFonts w:ascii="Bookman Old Style" w:hAnsi="Bookman Old Style"/>
                <w:color w:val="000000"/>
                <w:sz w:val="11"/>
                <w:szCs w:val="11"/>
              </w:rPr>
            </w:pPr>
            <w:r w:rsidRPr="00ED3522">
              <w:rPr>
                <w:rFonts w:ascii="Bookman Old Style" w:hAnsi="Bookman Old Style"/>
                <w:color w:val="000000"/>
                <w:sz w:val="11"/>
                <w:szCs w:val="11"/>
              </w:rPr>
              <w:t>TMP-2</w:t>
            </w:r>
          </w:p>
        </w:tc>
        <w:tc>
          <w:tcPr>
            <w:tcW w:w="448" w:type="pct"/>
            <w:shd w:val="clear" w:color="auto" w:fill="auto"/>
            <w:noWrap/>
            <w:vAlign w:val="center"/>
          </w:tcPr>
          <w:p w14:paraId="70A00A57"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226,860,680</w:t>
            </w:r>
          </w:p>
        </w:tc>
        <w:tc>
          <w:tcPr>
            <w:tcW w:w="448" w:type="pct"/>
            <w:shd w:val="clear" w:color="auto" w:fill="auto"/>
            <w:noWrap/>
            <w:vAlign w:val="center"/>
          </w:tcPr>
          <w:p w14:paraId="46B99B2C" w14:textId="77777777" w:rsidR="00ED3522" w:rsidRPr="00ED3522" w:rsidRDefault="00ED3522" w:rsidP="00ED3522">
            <w:pPr>
              <w:ind w:left="-69"/>
              <w:rPr>
                <w:rFonts w:ascii="Bookman Old Style" w:hAnsi="Bookman Old Style"/>
                <w:color w:val="000000"/>
                <w:sz w:val="11"/>
                <w:szCs w:val="11"/>
              </w:rPr>
            </w:pPr>
            <w:r w:rsidRPr="00ED3522">
              <w:rPr>
                <w:rFonts w:ascii="Bookman Old Style" w:hAnsi="Bookman Old Style"/>
                <w:color w:val="000000"/>
                <w:sz w:val="11"/>
                <w:szCs w:val="11"/>
              </w:rPr>
              <w:t>Activos Especiales</w:t>
            </w:r>
          </w:p>
        </w:tc>
        <w:tc>
          <w:tcPr>
            <w:tcW w:w="447" w:type="pct"/>
            <w:shd w:val="clear" w:color="auto" w:fill="auto"/>
            <w:noWrap/>
            <w:vAlign w:val="center"/>
          </w:tcPr>
          <w:p w14:paraId="5982D2A8" w14:textId="77777777" w:rsidR="00ED3522" w:rsidRPr="00ED3522" w:rsidRDefault="00ED3522" w:rsidP="00ED3522">
            <w:pPr>
              <w:ind w:left="0"/>
              <w:jc w:val="center"/>
              <w:rPr>
                <w:rFonts w:ascii="Bookman Old Style" w:hAnsi="Bookman Old Style"/>
                <w:color w:val="000000"/>
                <w:sz w:val="11"/>
                <w:szCs w:val="11"/>
              </w:rPr>
            </w:pPr>
            <w:r w:rsidRPr="00ED3522">
              <w:rPr>
                <w:rFonts w:ascii="Bookman Old Style" w:hAnsi="Bookman Old Style"/>
                <w:color w:val="000000"/>
                <w:sz w:val="11"/>
                <w:szCs w:val="11"/>
              </w:rPr>
              <w:t>Primaria</w:t>
            </w:r>
          </w:p>
        </w:tc>
        <w:tc>
          <w:tcPr>
            <w:tcW w:w="239" w:type="pct"/>
            <w:shd w:val="clear" w:color="auto" w:fill="auto"/>
            <w:noWrap/>
            <w:vAlign w:val="center"/>
          </w:tcPr>
          <w:p w14:paraId="0AD8518C"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1.00</w:t>
            </w:r>
          </w:p>
        </w:tc>
        <w:tc>
          <w:tcPr>
            <w:tcW w:w="239" w:type="pct"/>
            <w:shd w:val="clear" w:color="auto" w:fill="auto"/>
            <w:noWrap/>
            <w:vAlign w:val="center"/>
          </w:tcPr>
          <w:p w14:paraId="27BD2B85"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1F3B67FB"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4510D9C8"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239" w:type="pct"/>
            <w:shd w:val="clear" w:color="auto" w:fill="auto"/>
            <w:noWrap/>
            <w:vAlign w:val="center"/>
          </w:tcPr>
          <w:p w14:paraId="327FA014" w14:textId="77777777" w:rsidR="00ED3522" w:rsidRPr="00ED3522" w:rsidRDefault="00ED3522" w:rsidP="00ED3522">
            <w:pPr>
              <w:ind w:left="-68" w:firstLine="68"/>
              <w:jc w:val="right"/>
              <w:rPr>
                <w:rFonts w:ascii="Bookman Old Style" w:hAnsi="Bookman Old Style"/>
                <w:color w:val="000000"/>
                <w:sz w:val="11"/>
                <w:szCs w:val="11"/>
              </w:rPr>
            </w:pPr>
            <w:r w:rsidRPr="00ED3522">
              <w:rPr>
                <w:rFonts w:ascii="Bookman Old Style" w:hAnsi="Bookman Old Style"/>
                <w:color w:val="000000"/>
                <w:sz w:val="11"/>
                <w:szCs w:val="11"/>
              </w:rPr>
              <w:t>-</w:t>
            </w:r>
          </w:p>
        </w:tc>
        <w:tc>
          <w:tcPr>
            <w:tcW w:w="598" w:type="pct"/>
            <w:shd w:val="clear" w:color="auto" w:fill="auto"/>
            <w:noWrap/>
            <w:vAlign w:val="center"/>
          </w:tcPr>
          <w:p w14:paraId="652CF19C" w14:textId="77777777" w:rsidR="00ED3522" w:rsidRPr="00ED3522" w:rsidRDefault="00ED3522" w:rsidP="00ED3522">
            <w:pPr>
              <w:ind w:left="0"/>
              <w:jc w:val="right"/>
              <w:rPr>
                <w:rFonts w:ascii="Bookman Old Style" w:hAnsi="Bookman Old Style"/>
                <w:color w:val="000000"/>
                <w:sz w:val="11"/>
                <w:szCs w:val="11"/>
              </w:rPr>
            </w:pPr>
            <w:r w:rsidRPr="00ED3522">
              <w:rPr>
                <w:rFonts w:ascii="Bookman Old Style" w:hAnsi="Bookman Old Style"/>
                <w:color w:val="000000"/>
                <w:sz w:val="11"/>
                <w:szCs w:val="11"/>
              </w:rPr>
              <w:t>226,860,680</w:t>
            </w:r>
          </w:p>
        </w:tc>
      </w:tr>
      <w:tr w:rsidR="000D329B" w:rsidRPr="00622006" w14:paraId="7057BC20" w14:textId="77777777" w:rsidTr="006965D3">
        <w:trPr>
          <w:trHeight w:val="270"/>
        </w:trPr>
        <w:tc>
          <w:tcPr>
            <w:tcW w:w="668" w:type="pct"/>
            <w:tcBorders>
              <w:top w:val="nil"/>
              <w:left w:val="nil"/>
              <w:bottom w:val="nil"/>
              <w:right w:val="nil"/>
            </w:tcBorders>
            <w:shd w:val="clear" w:color="auto" w:fill="auto"/>
            <w:noWrap/>
          </w:tcPr>
          <w:p w14:paraId="48B0B502" w14:textId="77777777" w:rsidR="000D329B" w:rsidRPr="000D329B" w:rsidRDefault="000D329B" w:rsidP="004E24C5">
            <w:pPr>
              <w:ind w:left="0"/>
              <w:rPr>
                <w:rFonts w:ascii="Bookman Old Style" w:hAnsi="Bookman Old Style"/>
                <w:color w:val="000000"/>
                <w:sz w:val="11"/>
                <w:szCs w:val="11"/>
                <w:lang w:val="es-CO" w:eastAsia="es-CO"/>
              </w:rPr>
            </w:pPr>
          </w:p>
        </w:tc>
        <w:tc>
          <w:tcPr>
            <w:tcW w:w="746" w:type="pct"/>
            <w:tcBorders>
              <w:top w:val="nil"/>
              <w:left w:val="nil"/>
              <w:bottom w:val="nil"/>
              <w:right w:val="nil"/>
            </w:tcBorders>
            <w:shd w:val="clear" w:color="auto" w:fill="auto"/>
            <w:noWrap/>
            <w:vAlign w:val="bottom"/>
          </w:tcPr>
          <w:p w14:paraId="3E1CDCDA" w14:textId="77777777" w:rsidR="000D329B" w:rsidRPr="000D329B" w:rsidRDefault="000D329B" w:rsidP="004E24C5">
            <w:pPr>
              <w:ind w:left="0"/>
              <w:rPr>
                <w:rFonts w:ascii="Bookman Old Style" w:hAnsi="Bookman Old Style"/>
                <w:color w:val="000000"/>
                <w:sz w:val="11"/>
                <w:szCs w:val="11"/>
                <w:lang w:val="es-CO" w:eastAsia="es-CO"/>
              </w:rPr>
            </w:pPr>
          </w:p>
        </w:tc>
        <w:tc>
          <w:tcPr>
            <w:tcW w:w="449" w:type="pct"/>
            <w:tcBorders>
              <w:top w:val="nil"/>
              <w:left w:val="nil"/>
              <w:bottom w:val="nil"/>
              <w:right w:val="nil"/>
            </w:tcBorders>
            <w:shd w:val="clear" w:color="auto" w:fill="auto"/>
            <w:noWrap/>
            <w:vAlign w:val="bottom"/>
          </w:tcPr>
          <w:p w14:paraId="745169D7" w14:textId="77777777" w:rsidR="000D329B" w:rsidRPr="000D329B" w:rsidRDefault="000D329B" w:rsidP="004E24C5">
            <w:pPr>
              <w:ind w:left="0"/>
              <w:rPr>
                <w:rFonts w:ascii="Bookman Old Style" w:hAnsi="Bookman Old Style"/>
                <w:color w:val="000000"/>
                <w:sz w:val="11"/>
                <w:szCs w:val="11"/>
                <w:lang w:val="es-CO" w:eastAsia="es-CO"/>
              </w:rPr>
            </w:pPr>
          </w:p>
        </w:tc>
        <w:tc>
          <w:tcPr>
            <w:tcW w:w="448" w:type="pct"/>
            <w:tcBorders>
              <w:top w:val="nil"/>
              <w:left w:val="nil"/>
              <w:bottom w:val="nil"/>
              <w:right w:val="nil"/>
            </w:tcBorders>
            <w:shd w:val="clear" w:color="auto" w:fill="auto"/>
            <w:noWrap/>
            <w:vAlign w:val="bottom"/>
          </w:tcPr>
          <w:p w14:paraId="7256445B" w14:textId="77777777" w:rsidR="000D329B" w:rsidRPr="000D329B" w:rsidRDefault="000D329B" w:rsidP="004E24C5">
            <w:pPr>
              <w:ind w:left="0"/>
              <w:jc w:val="right"/>
              <w:rPr>
                <w:rFonts w:ascii="Bookman Old Style" w:hAnsi="Bookman Old Style"/>
                <w:color w:val="000000"/>
                <w:sz w:val="11"/>
                <w:szCs w:val="11"/>
                <w:lang w:val="es-CO" w:eastAsia="es-CO"/>
              </w:rPr>
            </w:pPr>
          </w:p>
        </w:tc>
        <w:tc>
          <w:tcPr>
            <w:tcW w:w="448" w:type="pct"/>
            <w:tcBorders>
              <w:top w:val="nil"/>
              <w:left w:val="nil"/>
              <w:bottom w:val="nil"/>
              <w:right w:val="nil"/>
            </w:tcBorders>
            <w:shd w:val="clear" w:color="auto" w:fill="auto"/>
            <w:noWrap/>
            <w:vAlign w:val="bottom"/>
          </w:tcPr>
          <w:p w14:paraId="72893C95" w14:textId="77777777" w:rsidR="000D329B" w:rsidRPr="000D329B" w:rsidRDefault="000D329B" w:rsidP="004E24C5">
            <w:pPr>
              <w:ind w:left="0"/>
              <w:rPr>
                <w:rFonts w:ascii="Bookman Old Style" w:hAnsi="Bookman Old Style"/>
                <w:color w:val="000000"/>
                <w:sz w:val="11"/>
                <w:szCs w:val="11"/>
                <w:lang w:val="es-CO" w:eastAsia="es-CO"/>
              </w:rPr>
            </w:pPr>
          </w:p>
        </w:tc>
        <w:tc>
          <w:tcPr>
            <w:tcW w:w="447" w:type="pct"/>
            <w:tcBorders>
              <w:top w:val="nil"/>
              <w:left w:val="nil"/>
              <w:bottom w:val="nil"/>
              <w:right w:val="single" w:sz="4" w:space="0" w:color="auto"/>
            </w:tcBorders>
            <w:shd w:val="clear" w:color="auto" w:fill="auto"/>
            <w:noWrap/>
            <w:vAlign w:val="bottom"/>
          </w:tcPr>
          <w:p w14:paraId="15E62521" w14:textId="77777777" w:rsidR="000D329B" w:rsidRPr="000D329B" w:rsidRDefault="000D329B" w:rsidP="004E24C5">
            <w:pPr>
              <w:ind w:left="0"/>
              <w:jc w:val="center"/>
              <w:rPr>
                <w:rFonts w:ascii="Bookman Old Style" w:hAnsi="Bookman Old Style"/>
                <w:color w:val="000000"/>
                <w:sz w:val="11"/>
                <w:szCs w:val="11"/>
                <w:lang w:val="es-CO" w:eastAsia="es-CO"/>
              </w:rPr>
            </w:pPr>
          </w:p>
        </w:tc>
        <w:tc>
          <w:tcPr>
            <w:tcW w:w="1195" w:type="pct"/>
            <w:gridSpan w:val="5"/>
            <w:tcBorders>
              <w:left w:val="single" w:sz="4" w:space="0" w:color="auto"/>
            </w:tcBorders>
            <w:shd w:val="clear" w:color="auto" w:fill="D9D9D9" w:themeFill="background1" w:themeFillShade="D9"/>
            <w:noWrap/>
            <w:vAlign w:val="center"/>
          </w:tcPr>
          <w:p w14:paraId="392B2659" w14:textId="77777777" w:rsidR="000D329B" w:rsidRPr="000D329B" w:rsidRDefault="000D329B" w:rsidP="006965D3">
            <w:pPr>
              <w:ind w:left="0"/>
              <w:jc w:val="right"/>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TOTAL</w:t>
            </w:r>
          </w:p>
        </w:tc>
        <w:tc>
          <w:tcPr>
            <w:tcW w:w="598" w:type="pct"/>
            <w:shd w:val="clear" w:color="auto" w:fill="auto"/>
            <w:noWrap/>
            <w:vAlign w:val="center"/>
          </w:tcPr>
          <w:p w14:paraId="476B097C" w14:textId="77777777" w:rsidR="000D329B" w:rsidRPr="000D329B" w:rsidRDefault="00ED3522" w:rsidP="006965D3">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1,058,586,492</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77777777"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A82E76">
        <w:rPr>
          <w:rFonts w:ascii="Bookman Old Style" w:hAnsi="Bookman Old Style" w:cs="Arial"/>
          <w:bCs/>
          <w:sz w:val="14"/>
        </w:rPr>
        <w:t>8</w:t>
      </w:r>
      <w:r w:rsidRPr="00CF6508">
        <w:rPr>
          <w:rFonts w:ascii="Bookman Old Style" w:hAnsi="Bookman Old Style" w:cs="Arial"/>
          <w:bCs/>
          <w:sz w:val="14"/>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77777777" w:rsidR="00195EC1" w:rsidRDefault="00195EC1"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4442FD73" w14:textId="77777777" w:rsidTr="00E51288">
        <w:trPr>
          <w:trHeight w:val="864"/>
          <w:jc w:val="center"/>
        </w:trPr>
        <w:tc>
          <w:tcPr>
            <w:tcW w:w="5184" w:type="dxa"/>
          </w:tcPr>
          <w:p w14:paraId="2E9566E6" w14:textId="676867B1" w:rsidR="007D467F" w:rsidRDefault="005A2753"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44778A" w14:textId="156F2A38"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64B351A7" w14:textId="7E914D77"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48AAD2DB" w14:textId="2B5EDDCC" w:rsidR="00984132" w:rsidRPr="00BD0865" w:rsidRDefault="00DA5FF5">
            <w:pPr>
              <w:tabs>
                <w:tab w:val="left" w:pos="-720"/>
              </w:tabs>
              <w:suppressAutoHyphens/>
              <w:ind w:left="0"/>
              <w:jc w:val="center"/>
              <w:rPr>
                <w:rFonts w:ascii="Bookman Old Style" w:hAnsi="Bookman Old Style" w:cs="Arial"/>
                <w:b/>
                <w:strike/>
                <w:spacing w:val="-3"/>
              </w:rPr>
            </w:pPr>
            <w:r>
              <w:t xml:space="preserve"> </w:t>
            </w:r>
          </w:p>
        </w:tc>
        <w:tc>
          <w:tcPr>
            <w:tcW w:w="4531" w:type="dxa"/>
          </w:tcPr>
          <w:p w14:paraId="5C6800B6" w14:textId="77777777"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14:paraId="1CF02833"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5270C829"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BBBB50B" w14:textId="77777777" w:rsidR="007D31F1" w:rsidRDefault="007D31F1" w:rsidP="00341E8F">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9266DE" w:rsidRPr="00B329C8" w14:paraId="4C68B40B" w14:textId="77777777" w:rsidTr="005B7675">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5B7675">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5B7675" w:rsidRPr="00B329C8" w14:paraId="0E66A34E"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E3B87A5"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CCFB290"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57020E43" w14:textId="77777777" w:rsidR="005B7675" w:rsidRPr="005B7675" w:rsidRDefault="005B7675" w:rsidP="005B7675">
            <w:pPr>
              <w:ind w:left="0" w:hanging="14"/>
              <w:jc w:val="right"/>
              <w:rPr>
                <w:rFonts w:ascii="Bookman Old Style" w:hAnsi="Bookman Old Style"/>
                <w:color w:val="000000"/>
                <w:sz w:val="12"/>
                <w:szCs w:val="12"/>
                <w:lang w:val="es-CO" w:eastAsia="es-CO"/>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4E9F2EA"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477</w:t>
            </w:r>
          </w:p>
        </w:tc>
        <w:tc>
          <w:tcPr>
            <w:tcW w:w="388" w:type="pct"/>
            <w:tcBorders>
              <w:top w:val="nil"/>
              <w:left w:val="nil"/>
              <w:bottom w:val="single" w:sz="4" w:space="0" w:color="auto"/>
              <w:right w:val="single" w:sz="4" w:space="0" w:color="auto"/>
            </w:tcBorders>
            <w:shd w:val="clear" w:color="auto" w:fill="auto"/>
            <w:noWrap/>
            <w:vAlign w:val="center"/>
          </w:tcPr>
          <w:p w14:paraId="1E18B4EE"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4E1D199"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629</w:t>
            </w:r>
          </w:p>
        </w:tc>
        <w:tc>
          <w:tcPr>
            <w:tcW w:w="388" w:type="pct"/>
            <w:tcBorders>
              <w:top w:val="nil"/>
              <w:left w:val="nil"/>
              <w:bottom w:val="single" w:sz="4" w:space="0" w:color="auto"/>
              <w:right w:val="single" w:sz="4" w:space="0" w:color="auto"/>
            </w:tcBorders>
            <w:shd w:val="clear" w:color="auto" w:fill="auto"/>
            <w:noWrap/>
            <w:vAlign w:val="center"/>
          </w:tcPr>
          <w:p w14:paraId="5632AAD4"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0D0757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680</w:t>
            </w:r>
          </w:p>
        </w:tc>
        <w:tc>
          <w:tcPr>
            <w:tcW w:w="388" w:type="pct"/>
            <w:tcBorders>
              <w:top w:val="nil"/>
              <w:left w:val="nil"/>
              <w:bottom w:val="single" w:sz="4" w:space="0" w:color="auto"/>
              <w:right w:val="single" w:sz="4" w:space="0" w:color="auto"/>
            </w:tcBorders>
            <w:shd w:val="clear" w:color="auto" w:fill="auto"/>
            <w:noWrap/>
            <w:vAlign w:val="center"/>
          </w:tcPr>
          <w:p w14:paraId="0836FFA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0FB07D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697</w:t>
            </w:r>
          </w:p>
        </w:tc>
        <w:tc>
          <w:tcPr>
            <w:tcW w:w="388" w:type="pct"/>
            <w:tcBorders>
              <w:top w:val="nil"/>
              <w:left w:val="nil"/>
              <w:bottom w:val="single" w:sz="4" w:space="0" w:color="auto"/>
              <w:right w:val="single" w:sz="4" w:space="0" w:color="auto"/>
            </w:tcBorders>
            <w:shd w:val="clear" w:color="auto" w:fill="auto"/>
            <w:noWrap/>
            <w:vAlign w:val="center"/>
          </w:tcPr>
          <w:p w14:paraId="79683F8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F5942D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714</w:t>
            </w:r>
          </w:p>
        </w:tc>
      </w:tr>
      <w:tr w:rsidR="005B7675" w:rsidRPr="00B329C8" w14:paraId="12660A3C"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2938F5A"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1EF2305"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0E1F60E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4D5D2A3"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477</w:t>
            </w:r>
          </w:p>
        </w:tc>
        <w:tc>
          <w:tcPr>
            <w:tcW w:w="388" w:type="pct"/>
            <w:tcBorders>
              <w:top w:val="nil"/>
              <w:left w:val="nil"/>
              <w:bottom w:val="single" w:sz="4" w:space="0" w:color="auto"/>
              <w:right w:val="single" w:sz="4" w:space="0" w:color="auto"/>
            </w:tcBorders>
            <w:shd w:val="clear" w:color="auto" w:fill="auto"/>
            <w:noWrap/>
            <w:vAlign w:val="center"/>
          </w:tcPr>
          <w:p w14:paraId="79FEAB0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9F50AE2"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629</w:t>
            </w:r>
          </w:p>
        </w:tc>
        <w:tc>
          <w:tcPr>
            <w:tcW w:w="388" w:type="pct"/>
            <w:tcBorders>
              <w:top w:val="nil"/>
              <w:left w:val="nil"/>
              <w:bottom w:val="single" w:sz="4" w:space="0" w:color="auto"/>
              <w:right w:val="single" w:sz="4" w:space="0" w:color="auto"/>
            </w:tcBorders>
            <w:shd w:val="clear" w:color="auto" w:fill="auto"/>
            <w:noWrap/>
            <w:vAlign w:val="center"/>
          </w:tcPr>
          <w:p w14:paraId="08AF4F0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876971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680</w:t>
            </w:r>
          </w:p>
        </w:tc>
        <w:tc>
          <w:tcPr>
            <w:tcW w:w="388" w:type="pct"/>
            <w:tcBorders>
              <w:top w:val="nil"/>
              <w:left w:val="nil"/>
              <w:bottom w:val="single" w:sz="4" w:space="0" w:color="auto"/>
              <w:right w:val="single" w:sz="4" w:space="0" w:color="auto"/>
            </w:tcBorders>
            <w:shd w:val="clear" w:color="auto" w:fill="auto"/>
            <w:noWrap/>
            <w:vAlign w:val="center"/>
          </w:tcPr>
          <w:p w14:paraId="088FB410"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BFB87B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697</w:t>
            </w:r>
          </w:p>
        </w:tc>
        <w:tc>
          <w:tcPr>
            <w:tcW w:w="388" w:type="pct"/>
            <w:tcBorders>
              <w:top w:val="nil"/>
              <w:left w:val="nil"/>
              <w:bottom w:val="single" w:sz="4" w:space="0" w:color="auto"/>
              <w:right w:val="single" w:sz="4" w:space="0" w:color="auto"/>
            </w:tcBorders>
            <w:shd w:val="clear" w:color="auto" w:fill="auto"/>
            <w:noWrap/>
            <w:vAlign w:val="center"/>
          </w:tcPr>
          <w:p w14:paraId="4B91DF94"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63B0CC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714</w:t>
            </w:r>
          </w:p>
        </w:tc>
      </w:tr>
      <w:tr w:rsidR="005B7675" w:rsidRPr="00B329C8" w14:paraId="7FA059AA"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FA34E66"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7039E81"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10E4BA0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1C10EA9"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65C2FC0"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9A0C81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829176A"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B73F70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AD99ABF"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9124FF3"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E9210D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49BFF5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r>
      <w:tr w:rsidR="005B7675" w:rsidRPr="00B329C8" w14:paraId="79D075B7"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59CC884"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AC5503D"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6EA3F74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352EED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FA23614"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D01740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BCD3DC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BC80A8F"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449CED0"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E8FEA9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22855D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071D3A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r>
      <w:tr w:rsidR="005B7675" w:rsidRPr="00B329C8" w14:paraId="5EA4F61E"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D40F074"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F557F76"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1E07AC3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7672F86"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C96E439"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3BE2F8F"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233340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160ABEA"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4B01E0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37BD8B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135C1D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65A3B62"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r>
      <w:tr w:rsidR="005B7675" w:rsidRPr="00B329C8" w14:paraId="27D5B1B2"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982BCBB"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78F37FD"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3C63A7A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624454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881AB4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19576E6"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DFF2BC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1400D92"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155796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72006D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2B3417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1E27600"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r>
      <w:tr w:rsidR="005B7675" w:rsidRPr="00B329C8" w14:paraId="38F53BE9"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C0ECF62"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F36B4A5"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20BD1A2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1A1EA1F"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B9F5C7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BAAF35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846D7C0"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0CFDDF6"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82C77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12BC4D3"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72AC3B9"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EA3475A"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r>
      <w:tr w:rsidR="005B7675" w:rsidRPr="00B329C8" w14:paraId="0D421A9B"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330828EB"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B169FF4"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0E0332A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BBAF06F"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14</w:t>
            </w:r>
          </w:p>
        </w:tc>
        <w:tc>
          <w:tcPr>
            <w:tcW w:w="388" w:type="pct"/>
            <w:tcBorders>
              <w:top w:val="nil"/>
              <w:left w:val="nil"/>
              <w:bottom w:val="single" w:sz="4" w:space="0" w:color="auto"/>
              <w:right w:val="single" w:sz="4" w:space="0" w:color="auto"/>
            </w:tcBorders>
            <w:shd w:val="clear" w:color="auto" w:fill="auto"/>
            <w:noWrap/>
            <w:vAlign w:val="center"/>
          </w:tcPr>
          <w:p w14:paraId="3DA69BE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BB7D4FE"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18</w:t>
            </w:r>
          </w:p>
        </w:tc>
        <w:tc>
          <w:tcPr>
            <w:tcW w:w="388" w:type="pct"/>
            <w:tcBorders>
              <w:top w:val="nil"/>
              <w:left w:val="nil"/>
              <w:bottom w:val="single" w:sz="4" w:space="0" w:color="auto"/>
              <w:right w:val="single" w:sz="4" w:space="0" w:color="auto"/>
            </w:tcBorders>
            <w:shd w:val="clear" w:color="auto" w:fill="auto"/>
            <w:noWrap/>
            <w:vAlign w:val="center"/>
          </w:tcPr>
          <w:p w14:paraId="1672F994"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3DD6C6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19</w:t>
            </w:r>
          </w:p>
        </w:tc>
        <w:tc>
          <w:tcPr>
            <w:tcW w:w="388" w:type="pct"/>
            <w:tcBorders>
              <w:top w:val="nil"/>
              <w:left w:val="nil"/>
              <w:bottom w:val="single" w:sz="4" w:space="0" w:color="auto"/>
              <w:right w:val="single" w:sz="4" w:space="0" w:color="auto"/>
            </w:tcBorders>
            <w:shd w:val="clear" w:color="auto" w:fill="auto"/>
            <w:noWrap/>
            <w:vAlign w:val="center"/>
          </w:tcPr>
          <w:p w14:paraId="709533EA"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6F5793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19</w:t>
            </w:r>
          </w:p>
        </w:tc>
        <w:tc>
          <w:tcPr>
            <w:tcW w:w="388" w:type="pct"/>
            <w:tcBorders>
              <w:top w:val="nil"/>
              <w:left w:val="nil"/>
              <w:bottom w:val="single" w:sz="4" w:space="0" w:color="auto"/>
              <w:right w:val="single" w:sz="4" w:space="0" w:color="auto"/>
            </w:tcBorders>
            <w:shd w:val="clear" w:color="auto" w:fill="auto"/>
            <w:noWrap/>
            <w:vAlign w:val="center"/>
          </w:tcPr>
          <w:p w14:paraId="323716E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6768E6A"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20</w:t>
            </w:r>
          </w:p>
        </w:tc>
      </w:tr>
      <w:tr w:rsidR="005B7675" w:rsidRPr="00B329C8" w14:paraId="484DE59B"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3C035239"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6762B19"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5E60487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EC96DD4"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0871B03"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A23F00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FBBD6E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430D84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0E5ECA3"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FB4290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D976056"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357BF2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r>
      <w:tr w:rsidR="005B7675" w:rsidRPr="00B329C8" w14:paraId="4726C578"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F6E575A"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71A150C"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3EA6693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11F4690"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7E2C52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1B21D8B"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9243623"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D3DB1FC"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2E1DF27"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E3A7D09"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4DBA003"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896401F"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r>
      <w:tr w:rsidR="005B7675" w:rsidRPr="00B329C8" w14:paraId="76BF8D6C" w14:textId="77777777" w:rsidTr="005B7675">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35726F20" w14:textId="77777777" w:rsidR="005B7675" w:rsidRDefault="005B7675" w:rsidP="005B7675">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21DF300" w14:textId="77777777" w:rsidR="005B7675" w:rsidRPr="00B329C8" w:rsidRDefault="005B7675" w:rsidP="005B7675">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51FFE85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1814B4A"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7</w:t>
            </w:r>
          </w:p>
        </w:tc>
        <w:tc>
          <w:tcPr>
            <w:tcW w:w="388" w:type="pct"/>
            <w:tcBorders>
              <w:top w:val="nil"/>
              <w:left w:val="nil"/>
              <w:bottom w:val="single" w:sz="4" w:space="0" w:color="auto"/>
              <w:right w:val="single" w:sz="4" w:space="0" w:color="auto"/>
            </w:tcBorders>
            <w:shd w:val="clear" w:color="auto" w:fill="auto"/>
            <w:noWrap/>
            <w:vAlign w:val="center"/>
          </w:tcPr>
          <w:p w14:paraId="38324620"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BB91735"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9</w:t>
            </w:r>
          </w:p>
        </w:tc>
        <w:tc>
          <w:tcPr>
            <w:tcW w:w="388" w:type="pct"/>
            <w:tcBorders>
              <w:top w:val="nil"/>
              <w:left w:val="nil"/>
              <w:bottom w:val="single" w:sz="4" w:space="0" w:color="auto"/>
              <w:right w:val="single" w:sz="4" w:space="0" w:color="auto"/>
            </w:tcBorders>
            <w:shd w:val="clear" w:color="auto" w:fill="auto"/>
            <w:noWrap/>
            <w:vAlign w:val="center"/>
          </w:tcPr>
          <w:p w14:paraId="06BC477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00D5ED8"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1BFC3F1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70C244D"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67D97D21"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DA24F0E" w14:textId="77777777" w:rsidR="005B7675" w:rsidRPr="005B7675" w:rsidRDefault="005B7675" w:rsidP="005B7675">
            <w:pPr>
              <w:ind w:left="0" w:hanging="14"/>
              <w:jc w:val="right"/>
              <w:rPr>
                <w:rFonts w:ascii="Bookman Old Style" w:hAnsi="Bookman Old Style"/>
                <w:color w:val="000000"/>
                <w:sz w:val="12"/>
                <w:szCs w:val="12"/>
              </w:rPr>
            </w:pPr>
            <w:r w:rsidRPr="005B7675">
              <w:rPr>
                <w:rFonts w:ascii="Bookman Old Style" w:hAnsi="Bookman Old Style"/>
                <w:color w:val="000000"/>
                <w:sz w:val="12"/>
                <w:szCs w:val="12"/>
              </w:rPr>
              <w:t>10</w:t>
            </w:r>
          </w:p>
        </w:tc>
      </w:tr>
      <w:tr w:rsidR="005B7675" w:rsidRPr="00B329C8" w14:paraId="331279B5" w14:textId="77777777" w:rsidTr="005B7675">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5B7675" w:rsidRPr="002C5AF2" w:rsidRDefault="005B7675" w:rsidP="005B7675">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77777777" w:rsidR="005B7675" w:rsidRPr="005B7675" w:rsidRDefault="005B7675" w:rsidP="005B7675">
            <w:pPr>
              <w:ind w:left="0"/>
              <w:jc w:val="right"/>
              <w:rPr>
                <w:rFonts w:ascii="Bookman Old Style" w:hAnsi="Bookman Old Style"/>
                <w:b/>
                <w:color w:val="000000"/>
                <w:sz w:val="12"/>
                <w:szCs w:val="12"/>
                <w:lang w:val="es-CO" w:eastAsia="es-CO"/>
              </w:rPr>
            </w:pPr>
            <w:r w:rsidRPr="005B7675">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498</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656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709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726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77777777" w:rsidR="005B7675" w:rsidRPr="005B7675" w:rsidRDefault="005B7675" w:rsidP="005B7675">
            <w:pPr>
              <w:ind w:left="0"/>
              <w:jc w:val="right"/>
              <w:rPr>
                <w:rFonts w:ascii="Bookman Old Style" w:hAnsi="Bookman Old Style"/>
                <w:b/>
                <w:color w:val="000000"/>
                <w:sz w:val="12"/>
                <w:szCs w:val="12"/>
              </w:rPr>
            </w:pPr>
            <w:r w:rsidRPr="005B7675">
              <w:rPr>
                <w:rFonts w:ascii="Bookman Old Style" w:hAnsi="Bookman Old Style"/>
                <w:b/>
                <w:color w:val="000000"/>
                <w:sz w:val="12"/>
                <w:szCs w:val="12"/>
              </w:rPr>
              <w:t>744</w:t>
            </w:r>
          </w:p>
        </w:tc>
      </w:tr>
    </w:tbl>
    <w:p w14:paraId="66D3E8D2" w14:textId="77777777" w:rsidR="00B329C8" w:rsidRDefault="00B329C8" w:rsidP="00341E8F">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6965D3" w:rsidRPr="00B329C8" w14:paraId="718AF3A8" w14:textId="77777777" w:rsidTr="00233AAF">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97B8D9"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9B40A3"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0B84F5" w14:textId="77777777" w:rsidR="006965D3" w:rsidRPr="009266DE" w:rsidRDefault="006965D3" w:rsidP="006965D3">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38F87961"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F5557EE"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81B0931"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403CA4CC"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6965D3" w:rsidRPr="00B329C8" w14:paraId="4E796CAF" w14:textId="77777777" w:rsidTr="00233AAF">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27428" w14:textId="77777777" w:rsidR="006965D3" w:rsidRPr="00B329C8" w:rsidRDefault="006965D3" w:rsidP="006965D3">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F13C0" w14:textId="77777777"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624571E8"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D2FC439"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C878A9C"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6DD5C97"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535BF21"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9F2509F"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00BB283"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BCC21C1"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137E4F9"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2857E1AD"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233AAF" w:rsidRPr="00B329C8" w14:paraId="286BEE45"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34B5051"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1B54E5A1"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22FA1FCA" w14:textId="77777777" w:rsidR="00233AAF" w:rsidRPr="00233AAF" w:rsidRDefault="00233AAF" w:rsidP="00233AAF">
            <w:pPr>
              <w:ind w:left="-14"/>
              <w:jc w:val="right"/>
              <w:rPr>
                <w:rFonts w:ascii="Bookman Old Style" w:hAnsi="Bookman Old Style"/>
                <w:color w:val="000000"/>
                <w:sz w:val="12"/>
                <w:szCs w:val="12"/>
                <w:lang w:val="es-CO" w:eastAsia="es-CO"/>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0A25B1A"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732</w:t>
            </w:r>
          </w:p>
        </w:tc>
        <w:tc>
          <w:tcPr>
            <w:tcW w:w="388" w:type="pct"/>
            <w:tcBorders>
              <w:top w:val="nil"/>
              <w:left w:val="nil"/>
              <w:bottom w:val="single" w:sz="4" w:space="0" w:color="auto"/>
              <w:right w:val="single" w:sz="4" w:space="0" w:color="auto"/>
            </w:tcBorders>
            <w:shd w:val="clear" w:color="auto" w:fill="auto"/>
            <w:noWrap/>
            <w:vAlign w:val="center"/>
          </w:tcPr>
          <w:p w14:paraId="1F8DE2A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13D751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750</w:t>
            </w:r>
          </w:p>
        </w:tc>
        <w:tc>
          <w:tcPr>
            <w:tcW w:w="388" w:type="pct"/>
            <w:tcBorders>
              <w:top w:val="nil"/>
              <w:left w:val="nil"/>
              <w:bottom w:val="single" w:sz="4" w:space="0" w:color="auto"/>
              <w:right w:val="single" w:sz="4" w:space="0" w:color="auto"/>
            </w:tcBorders>
            <w:shd w:val="clear" w:color="auto" w:fill="auto"/>
            <w:noWrap/>
            <w:vAlign w:val="center"/>
          </w:tcPr>
          <w:p w14:paraId="4DC1CB5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EA1EC1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768</w:t>
            </w:r>
          </w:p>
        </w:tc>
        <w:tc>
          <w:tcPr>
            <w:tcW w:w="388" w:type="pct"/>
            <w:tcBorders>
              <w:top w:val="nil"/>
              <w:left w:val="nil"/>
              <w:bottom w:val="single" w:sz="4" w:space="0" w:color="auto"/>
              <w:right w:val="single" w:sz="4" w:space="0" w:color="auto"/>
            </w:tcBorders>
            <w:shd w:val="clear" w:color="auto" w:fill="auto"/>
            <w:noWrap/>
            <w:vAlign w:val="center"/>
          </w:tcPr>
          <w:p w14:paraId="44EA3BDD"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9077881"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787</w:t>
            </w:r>
          </w:p>
        </w:tc>
        <w:tc>
          <w:tcPr>
            <w:tcW w:w="388" w:type="pct"/>
            <w:tcBorders>
              <w:top w:val="nil"/>
              <w:left w:val="nil"/>
              <w:bottom w:val="single" w:sz="4" w:space="0" w:color="auto"/>
              <w:right w:val="single" w:sz="4" w:space="0" w:color="auto"/>
            </w:tcBorders>
            <w:shd w:val="clear" w:color="auto" w:fill="auto"/>
            <w:noWrap/>
            <w:vAlign w:val="center"/>
          </w:tcPr>
          <w:p w14:paraId="5EA6EA4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4771BA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806</w:t>
            </w:r>
          </w:p>
        </w:tc>
      </w:tr>
      <w:tr w:rsidR="00233AAF" w:rsidRPr="00B329C8" w14:paraId="4E670EA9"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FA08D6E"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D5E8FEC"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0FC43E3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6933930"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732</w:t>
            </w:r>
          </w:p>
        </w:tc>
        <w:tc>
          <w:tcPr>
            <w:tcW w:w="388" w:type="pct"/>
            <w:tcBorders>
              <w:top w:val="nil"/>
              <w:left w:val="nil"/>
              <w:bottom w:val="single" w:sz="4" w:space="0" w:color="auto"/>
              <w:right w:val="single" w:sz="4" w:space="0" w:color="auto"/>
            </w:tcBorders>
            <w:shd w:val="clear" w:color="auto" w:fill="auto"/>
            <w:noWrap/>
            <w:vAlign w:val="center"/>
          </w:tcPr>
          <w:p w14:paraId="0905E0A6"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187FDAC"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750</w:t>
            </w:r>
          </w:p>
        </w:tc>
        <w:tc>
          <w:tcPr>
            <w:tcW w:w="388" w:type="pct"/>
            <w:tcBorders>
              <w:top w:val="nil"/>
              <w:left w:val="nil"/>
              <w:bottom w:val="single" w:sz="4" w:space="0" w:color="auto"/>
              <w:right w:val="single" w:sz="4" w:space="0" w:color="auto"/>
            </w:tcBorders>
            <w:shd w:val="clear" w:color="auto" w:fill="auto"/>
            <w:noWrap/>
            <w:vAlign w:val="center"/>
          </w:tcPr>
          <w:p w14:paraId="191B8043"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F143679"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768</w:t>
            </w:r>
          </w:p>
        </w:tc>
        <w:tc>
          <w:tcPr>
            <w:tcW w:w="388" w:type="pct"/>
            <w:tcBorders>
              <w:top w:val="nil"/>
              <w:left w:val="nil"/>
              <w:bottom w:val="single" w:sz="4" w:space="0" w:color="auto"/>
              <w:right w:val="single" w:sz="4" w:space="0" w:color="auto"/>
            </w:tcBorders>
            <w:shd w:val="clear" w:color="auto" w:fill="auto"/>
            <w:noWrap/>
            <w:vAlign w:val="center"/>
          </w:tcPr>
          <w:p w14:paraId="557A994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B56D9A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787</w:t>
            </w:r>
          </w:p>
        </w:tc>
        <w:tc>
          <w:tcPr>
            <w:tcW w:w="388" w:type="pct"/>
            <w:tcBorders>
              <w:top w:val="nil"/>
              <w:left w:val="nil"/>
              <w:bottom w:val="single" w:sz="4" w:space="0" w:color="auto"/>
              <w:right w:val="single" w:sz="4" w:space="0" w:color="auto"/>
            </w:tcBorders>
            <w:shd w:val="clear" w:color="auto" w:fill="auto"/>
            <w:noWrap/>
            <w:vAlign w:val="center"/>
          </w:tcPr>
          <w:p w14:paraId="2DEA04D0"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5C76B2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806</w:t>
            </w:r>
          </w:p>
        </w:tc>
      </w:tr>
      <w:tr w:rsidR="00233AAF" w:rsidRPr="00B329C8" w14:paraId="4057706F"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2AA5284"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B2C8C16"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370704AE"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34B5523"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C0DF5F6"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EA19477"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7C9789C"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72501A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1BCCBE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2E7B9F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ED5BFB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9280BBE"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63A68F50"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5812830"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6EFBFC8"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669D4FB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C082D9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0CAF63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5538FF1"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1C5D7BC"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DF21033"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A646A9C"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95AED10"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0456B89"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23B2FD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5225FACD"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7D4CC01"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9A2F0F9"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4B03332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4CF6ACA"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440A39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ED1D53E"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2EE7421"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0E9F034"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9B0C90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E1D6FC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A561BC1"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4739B9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5A437327"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61374B9"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371A66A"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3A09F5BE"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B254D9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11DA1D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8D5CF93"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D8935E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3E50621"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428F077"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19DBBD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B3C83F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BA0936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5B001BEC"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8A57F26"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00BC8CC"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4F22F47A"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B09D94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3E0E397"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587E22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8FD061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DE01C43"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9A92A1A"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9C119A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0015529"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E2CE2A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4CF4B3B9"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E3C2538"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46CB22E"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68FC6A9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6915767"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21</w:t>
            </w:r>
          </w:p>
        </w:tc>
        <w:tc>
          <w:tcPr>
            <w:tcW w:w="388" w:type="pct"/>
            <w:tcBorders>
              <w:top w:val="nil"/>
              <w:left w:val="nil"/>
              <w:bottom w:val="single" w:sz="4" w:space="0" w:color="auto"/>
              <w:right w:val="single" w:sz="4" w:space="0" w:color="auto"/>
            </w:tcBorders>
            <w:shd w:val="clear" w:color="auto" w:fill="auto"/>
            <w:noWrap/>
            <w:vAlign w:val="center"/>
          </w:tcPr>
          <w:p w14:paraId="00D2E7A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60CE3D4"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22</w:t>
            </w:r>
          </w:p>
        </w:tc>
        <w:tc>
          <w:tcPr>
            <w:tcW w:w="388" w:type="pct"/>
            <w:tcBorders>
              <w:top w:val="nil"/>
              <w:left w:val="nil"/>
              <w:bottom w:val="single" w:sz="4" w:space="0" w:color="auto"/>
              <w:right w:val="single" w:sz="4" w:space="0" w:color="auto"/>
            </w:tcBorders>
            <w:shd w:val="clear" w:color="auto" w:fill="auto"/>
            <w:noWrap/>
            <w:vAlign w:val="center"/>
          </w:tcPr>
          <w:p w14:paraId="278D1BC7"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B6F657A"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23</w:t>
            </w:r>
          </w:p>
        </w:tc>
        <w:tc>
          <w:tcPr>
            <w:tcW w:w="388" w:type="pct"/>
            <w:tcBorders>
              <w:top w:val="nil"/>
              <w:left w:val="nil"/>
              <w:bottom w:val="single" w:sz="4" w:space="0" w:color="auto"/>
              <w:right w:val="single" w:sz="4" w:space="0" w:color="auto"/>
            </w:tcBorders>
            <w:shd w:val="clear" w:color="auto" w:fill="auto"/>
            <w:noWrap/>
            <w:vAlign w:val="center"/>
          </w:tcPr>
          <w:p w14:paraId="2B94DE66"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924CA3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24</w:t>
            </w:r>
          </w:p>
        </w:tc>
        <w:tc>
          <w:tcPr>
            <w:tcW w:w="388" w:type="pct"/>
            <w:tcBorders>
              <w:top w:val="nil"/>
              <w:left w:val="nil"/>
              <w:bottom w:val="single" w:sz="4" w:space="0" w:color="auto"/>
              <w:right w:val="single" w:sz="4" w:space="0" w:color="auto"/>
            </w:tcBorders>
            <w:shd w:val="clear" w:color="auto" w:fill="auto"/>
            <w:noWrap/>
            <w:vAlign w:val="center"/>
          </w:tcPr>
          <w:p w14:paraId="636F8889"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8D5CBB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25</w:t>
            </w:r>
          </w:p>
        </w:tc>
      </w:tr>
      <w:tr w:rsidR="00233AAF" w:rsidRPr="00B329C8" w14:paraId="1CD09B3D"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29F994C"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1FC8D154"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76133963"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A8D7BCE"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0D37CF5"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C6D84CA"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08C25A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B8D6F0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BE946F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F537EDD"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36D30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F4A9F5D"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25E6DFB8"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9E02EBB"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86D7EEB"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1BAAE60C"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6482AC3"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99D2A7F"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D7411B2"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8D79F0D"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2FD70D7"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FDECE01"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191FDC4"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8C1165A"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28365D8"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2920FF38" w14:textId="77777777" w:rsidTr="00233AAF">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5215DED"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C1D1CE6"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53EA6830"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2ABE1F6"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7708831D"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C9AED31"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7E8A3BCD"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82520DC"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636A5549"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156C8A9"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795CA786"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293BF5B" w14:textId="77777777" w:rsidR="00233AAF" w:rsidRPr="00233AAF" w:rsidRDefault="00233AAF" w:rsidP="00233AAF">
            <w:pPr>
              <w:ind w:left="-14"/>
              <w:jc w:val="right"/>
              <w:rPr>
                <w:rFonts w:ascii="Bookman Old Style" w:hAnsi="Bookman Old Style"/>
                <w:color w:val="000000"/>
                <w:sz w:val="12"/>
                <w:szCs w:val="12"/>
              </w:rPr>
            </w:pPr>
            <w:r w:rsidRPr="00233AAF">
              <w:rPr>
                <w:rFonts w:ascii="Bookman Old Style" w:hAnsi="Bookman Old Style"/>
                <w:color w:val="000000"/>
                <w:sz w:val="12"/>
                <w:szCs w:val="12"/>
              </w:rPr>
              <w:t>10</w:t>
            </w:r>
          </w:p>
        </w:tc>
      </w:tr>
      <w:tr w:rsidR="00233AAF" w:rsidRPr="00B329C8" w14:paraId="73F95E48" w14:textId="77777777" w:rsidTr="00233AAF">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EBD63E" w14:textId="77777777" w:rsidR="00233AAF" w:rsidRPr="002C5AF2" w:rsidRDefault="00233AAF" w:rsidP="00233AAF">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86ECA0" w14:textId="77777777" w:rsidR="00233AAF" w:rsidRPr="00233AAF" w:rsidRDefault="00233AAF" w:rsidP="00233AAF">
            <w:pPr>
              <w:ind w:left="0"/>
              <w:jc w:val="right"/>
              <w:rPr>
                <w:rFonts w:ascii="Bookman Old Style" w:hAnsi="Bookman Old Style"/>
                <w:b/>
                <w:color w:val="000000"/>
                <w:sz w:val="12"/>
                <w:szCs w:val="12"/>
                <w:lang w:val="es-CO" w:eastAsia="es-CO"/>
              </w:rPr>
            </w:pPr>
            <w:r w:rsidRPr="00233AAF">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30A9BD"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763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EC9BFD"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291B24"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782</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0312F0"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FA5961"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801</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43B00F"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C616C6"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821</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649647"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5EE72" w14:textId="77777777" w:rsidR="00233AAF" w:rsidRPr="00233AAF" w:rsidRDefault="00233AAF" w:rsidP="00233AAF">
            <w:pPr>
              <w:ind w:left="0"/>
              <w:jc w:val="right"/>
              <w:rPr>
                <w:rFonts w:ascii="Bookman Old Style" w:hAnsi="Bookman Old Style"/>
                <w:b/>
                <w:color w:val="000000"/>
                <w:sz w:val="12"/>
                <w:szCs w:val="12"/>
              </w:rPr>
            </w:pPr>
            <w:r w:rsidRPr="00233AAF">
              <w:rPr>
                <w:rFonts w:ascii="Bookman Old Style" w:hAnsi="Bookman Old Style"/>
                <w:b/>
                <w:color w:val="000000"/>
                <w:sz w:val="12"/>
                <w:szCs w:val="12"/>
              </w:rPr>
              <w:t>841</w:t>
            </w:r>
          </w:p>
        </w:tc>
      </w:tr>
    </w:tbl>
    <w:p w14:paraId="40A2EC50" w14:textId="77777777" w:rsidR="006965D3" w:rsidRDefault="006965D3"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6965D3" w:rsidRPr="00B329C8" w14:paraId="590B2C03" w14:textId="77777777" w:rsidTr="00CC3633">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509227"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03BAE2"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254C57"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6AEE7015"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84EC499"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0D8FBDE"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F436F20"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5</w:t>
            </w:r>
          </w:p>
        </w:tc>
      </w:tr>
      <w:tr w:rsidR="006965D3" w:rsidRPr="00B329C8" w14:paraId="31AFFA91" w14:textId="77777777" w:rsidTr="00CC3633">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46601" w14:textId="77777777" w:rsidR="006965D3" w:rsidRPr="00B329C8" w:rsidRDefault="006965D3" w:rsidP="006965D3">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9F1F4" w14:textId="77777777"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4EF40351"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23026ED"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52062D"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41C3A90B"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A38DA6A"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21FCD61"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916D6E8"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C3F65DC"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7339220"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60798A00"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233AAF" w:rsidRPr="00B329C8" w14:paraId="62F5D6DC"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72C5AFA"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BAAFB8B"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3980CB5A" w14:textId="77777777" w:rsidR="00233AAF" w:rsidRPr="00233AAF" w:rsidRDefault="00233AAF" w:rsidP="00233AAF">
            <w:pPr>
              <w:ind w:left="0" w:hanging="14"/>
              <w:jc w:val="right"/>
              <w:rPr>
                <w:rFonts w:ascii="Bookman Old Style" w:hAnsi="Bookman Old Style"/>
                <w:color w:val="000000"/>
                <w:sz w:val="12"/>
                <w:szCs w:val="12"/>
                <w:lang w:val="es-CO" w:eastAsia="es-CO"/>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D061CF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826</w:t>
            </w:r>
          </w:p>
        </w:tc>
        <w:tc>
          <w:tcPr>
            <w:tcW w:w="388" w:type="pct"/>
            <w:tcBorders>
              <w:top w:val="nil"/>
              <w:left w:val="nil"/>
              <w:bottom w:val="single" w:sz="4" w:space="0" w:color="auto"/>
              <w:right w:val="single" w:sz="4" w:space="0" w:color="auto"/>
            </w:tcBorders>
            <w:shd w:val="clear" w:color="auto" w:fill="auto"/>
            <w:noWrap/>
            <w:vAlign w:val="center"/>
          </w:tcPr>
          <w:p w14:paraId="0E918DA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0F38D9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846</w:t>
            </w:r>
          </w:p>
        </w:tc>
        <w:tc>
          <w:tcPr>
            <w:tcW w:w="388" w:type="pct"/>
            <w:tcBorders>
              <w:top w:val="nil"/>
              <w:left w:val="nil"/>
              <w:bottom w:val="single" w:sz="4" w:space="0" w:color="auto"/>
              <w:right w:val="single" w:sz="4" w:space="0" w:color="auto"/>
            </w:tcBorders>
            <w:shd w:val="clear" w:color="auto" w:fill="auto"/>
            <w:noWrap/>
            <w:vAlign w:val="center"/>
          </w:tcPr>
          <w:p w14:paraId="1A8CB35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2C94C1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867</w:t>
            </w:r>
          </w:p>
        </w:tc>
        <w:tc>
          <w:tcPr>
            <w:tcW w:w="388" w:type="pct"/>
            <w:tcBorders>
              <w:top w:val="nil"/>
              <w:left w:val="nil"/>
              <w:bottom w:val="single" w:sz="4" w:space="0" w:color="auto"/>
              <w:right w:val="single" w:sz="4" w:space="0" w:color="auto"/>
            </w:tcBorders>
            <w:shd w:val="clear" w:color="auto" w:fill="auto"/>
            <w:noWrap/>
            <w:vAlign w:val="center"/>
          </w:tcPr>
          <w:p w14:paraId="1F786C1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9D6FE1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888</w:t>
            </w:r>
          </w:p>
        </w:tc>
        <w:tc>
          <w:tcPr>
            <w:tcW w:w="388" w:type="pct"/>
            <w:tcBorders>
              <w:top w:val="nil"/>
              <w:left w:val="nil"/>
              <w:bottom w:val="single" w:sz="4" w:space="0" w:color="auto"/>
              <w:right w:val="single" w:sz="4" w:space="0" w:color="auto"/>
            </w:tcBorders>
            <w:shd w:val="clear" w:color="auto" w:fill="auto"/>
            <w:noWrap/>
            <w:vAlign w:val="center"/>
          </w:tcPr>
          <w:p w14:paraId="77DD963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AD9DCBC"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910</w:t>
            </w:r>
          </w:p>
        </w:tc>
      </w:tr>
      <w:tr w:rsidR="00233AAF" w:rsidRPr="00B329C8" w14:paraId="034EA02F"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C40A977"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7B1F128"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707D4479"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0B8D7F6"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826</w:t>
            </w:r>
          </w:p>
        </w:tc>
        <w:tc>
          <w:tcPr>
            <w:tcW w:w="388" w:type="pct"/>
            <w:tcBorders>
              <w:top w:val="nil"/>
              <w:left w:val="nil"/>
              <w:bottom w:val="single" w:sz="4" w:space="0" w:color="auto"/>
              <w:right w:val="single" w:sz="4" w:space="0" w:color="auto"/>
            </w:tcBorders>
            <w:shd w:val="clear" w:color="auto" w:fill="auto"/>
            <w:noWrap/>
            <w:vAlign w:val="center"/>
          </w:tcPr>
          <w:p w14:paraId="1E41B18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944C55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846</w:t>
            </w:r>
          </w:p>
        </w:tc>
        <w:tc>
          <w:tcPr>
            <w:tcW w:w="388" w:type="pct"/>
            <w:tcBorders>
              <w:top w:val="nil"/>
              <w:left w:val="nil"/>
              <w:bottom w:val="single" w:sz="4" w:space="0" w:color="auto"/>
              <w:right w:val="single" w:sz="4" w:space="0" w:color="auto"/>
            </w:tcBorders>
            <w:shd w:val="clear" w:color="auto" w:fill="auto"/>
            <w:noWrap/>
            <w:vAlign w:val="center"/>
          </w:tcPr>
          <w:p w14:paraId="3E526129"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966263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867</w:t>
            </w:r>
          </w:p>
        </w:tc>
        <w:tc>
          <w:tcPr>
            <w:tcW w:w="388" w:type="pct"/>
            <w:tcBorders>
              <w:top w:val="nil"/>
              <w:left w:val="nil"/>
              <w:bottom w:val="single" w:sz="4" w:space="0" w:color="auto"/>
              <w:right w:val="single" w:sz="4" w:space="0" w:color="auto"/>
            </w:tcBorders>
            <w:shd w:val="clear" w:color="auto" w:fill="auto"/>
            <w:noWrap/>
            <w:vAlign w:val="center"/>
          </w:tcPr>
          <w:p w14:paraId="5ED57215"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D8688F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888</w:t>
            </w:r>
          </w:p>
        </w:tc>
        <w:tc>
          <w:tcPr>
            <w:tcW w:w="388" w:type="pct"/>
            <w:tcBorders>
              <w:top w:val="nil"/>
              <w:left w:val="nil"/>
              <w:bottom w:val="single" w:sz="4" w:space="0" w:color="auto"/>
              <w:right w:val="single" w:sz="4" w:space="0" w:color="auto"/>
            </w:tcBorders>
            <w:shd w:val="clear" w:color="auto" w:fill="auto"/>
            <w:noWrap/>
            <w:vAlign w:val="center"/>
          </w:tcPr>
          <w:p w14:paraId="6D403BF2"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448AE2C"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910</w:t>
            </w:r>
          </w:p>
        </w:tc>
      </w:tr>
      <w:tr w:rsidR="00233AAF" w:rsidRPr="00B329C8" w14:paraId="177ED6B2"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A63E883" w14:textId="77777777" w:rsidR="00233AAF" w:rsidRDefault="00233AAF" w:rsidP="00233AAF">
            <w:pPr>
              <w:ind w:left="0"/>
            </w:pPr>
            <w:r w:rsidRPr="004F3242">
              <w:rPr>
                <w:rFonts w:ascii="Bookman Old Style" w:hAnsi="Bookman Old Style"/>
                <w:color w:val="000000"/>
                <w:sz w:val="11"/>
                <w:szCs w:val="11"/>
                <w:lang w:val="es-CO" w:eastAsia="es-CO"/>
              </w:rPr>
              <w:lastRenderedPageBreak/>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5DBE7B2"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40547D0B"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44DDF9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A889B52"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5BB7A59"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4516ED7"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3160505"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ECB85A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0D25225"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FA63B6B"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74259E2"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6EE19B55"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7FF28DA"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12CF2A42"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3094F195"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D049F2B"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55B1DC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390FC28"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C266738"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8529D4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468365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CF8513B"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D515126"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3A2FD7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648A095B"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011106D"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9B00BE1"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41C467E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6D275A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2F8BA72"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B159063"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551123D"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23573B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7A43CB8"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2BA3C8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DAFFCA7"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37C59B3"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322B8978"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E95E664"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7B4473E"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5A1E0936"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D5447D7"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554DA2C"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342A66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EF562EC"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6E104D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182EDB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6E56D6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AA1E00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F1D4D4E"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7AC8344A"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B459C28"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8848305"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1EA3448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8882C6E"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B1D65C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1D774C3"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1A7506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AC37687"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7A6D1FD"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5D2B28C"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F18845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A99010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1B7FC4CF"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D8AEC2C"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5934667"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7E009EF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8DFDA8C"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26</w:t>
            </w:r>
          </w:p>
        </w:tc>
        <w:tc>
          <w:tcPr>
            <w:tcW w:w="388" w:type="pct"/>
            <w:tcBorders>
              <w:top w:val="nil"/>
              <w:left w:val="nil"/>
              <w:bottom w:val="single" w:sz="4" w:space="0" w:color="auto"/>
              <w:right w:val="single" w:sz="4" w:space="0" w:color="auto"/>
            </w:tcBorders>
            <w:shd w:val="clear" w:color="auto" w:fill="auto"/>
            <w:noWrap/>
            <w:vAlign w:val="center"/>
          </w:tcPr>
          <w:p w14:paraId="3ED02545"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2329E02"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27</w:t>
            </w:r>
          </w:p>
        </w:tc>
        <w:tc>
          <w:tcPr>
            <w:tcW w:w="388" w:type="pct"/>
            <w:tcBorders>
              <w:top w:val="nil"/>
              <w:left w:val="nil"/>
              <w:bottom w:val="single" w:sz="4" w:space="0" w:color="auto"/>
              <w:right w:val="single" w:sz="4" w:space="0" w:color="auto"/>
            </w:tcBorders>
            <w:shd w:val="clear" w:color="auto" w:fill="auto"/>
            <w:noWrap/>
            <w:vAlign w:val="center"/>
          </w:tcPr>
          <w:p w14:paraId="7AE499AD"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EE871B8"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28</w:t>
            </w:r>
          </w:p>
        </w:tc>
        <w:tc>
          <w:tcPr>
            <w:tcW w:w="388" w:type="pct"/>
            <w:tcBorders>
              <w:top w:val="nil"/>
              <w:left w:val="nil"/>
              <w:bottom w:val="single" w:sz="4" w:space="0" w:color="auto"/>
              <w:right w:val="single" w:sz="4" w:space="0" w:color="auto"/>
            </w:tcBorders>
            <w:shd w:val="clear" w:color="auto" w:fill="auto"/>
            <w:noWrap/>
            <w:vAlign w:val="center"/>
          </w:tcPr>
          <w:p w14:paraId="265F5AA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325F5C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29</w:t>
            </w:r>
          </w:p>
        </w:tc>
        <w:tc>
          <w:tcPr>
            <w:tcW w:w="388" w:type="pct"/>
            <w:tcBorders>
              <w:top w:val="nil"/>
              <w:left w:val="nil"/>
              <w:bottom w:val="single" w:sz="4" w:space="0" w:color="auto"/>
              <w:right w:val="single" w:sz="4" w:space="0" w:color="auto"/>
            </w:tcBorders>
            <w:shd w:val="clear" w:color="auto" w:fill="auto"/>
            <w:noWrap/>
            <w:vAlign w:val="center"/>
          </w:tcPr>
          <w:p w14:paraId="52530B8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6EEA012"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30</w:t>
            </w:r>
          </w:p>
        </w:tc>
      </w:tr>
      <w:tr w:rsidR="00233AAF" w:rsidRPr="00B329C8" w14:paraId="27FCA5E6"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FADECC1"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1E605A64"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71788398"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75D532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24CFA62"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E2E3FF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F57DF3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919F7B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441526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902AC88"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6A1ADF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39B4D98"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5803338B"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2752EC4"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48FD040"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1C34DFD3"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37B5A73"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E49BB7B"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DAA1F06"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274EBA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A80D0D6"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AD88EE9"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0EF737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D2C4DA7"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7ABE1D3"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r>
      <w:tr w:rsidR="00233AAF" w:rsidRPr="00B329C8" w14:paraId="067D8483" w14:textId="77777777" w:rsidTr="00CC363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DDD37D0" w14:textId="77777777" w:rsidR="00233AAF" w:rsidRDefault="00233AAF" w:rsidP="00233AAF">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AB2D1A5" w14:textId="77777777" w:rsidR="00233AAF" w:rsidRPr="00B329C8" w:rsidRDefault="00233AAF" w:rsidP="00233AAF">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392191CA"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7E2CD1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32E3F6D4"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E80F150"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63B68325"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BD210A9"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74D604A6"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17D4BD1"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4ED25FF9"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7B8C57F" w14:textId="77777777" w:rsidR="00233AAF" w:rsidRPr="00233AAF" w:rsidRDefault="00233AAF" w:rsidP="00233AAF">
            <w:pPr>
              <w:ind w:left="0" w:hanging="14"/>
              <w:jc w:val="right"/>
              <w:rPr>
                <w:rFonts w:ascii="Bookman Old Style" w:hAnsi="Bookman Old Style"/>
                <w:color w:val="000000"/>
                <w:sz w:val="12"/>
                <w:szCs w:val="12"/>
              </w:rPr>
            </w:pPr>
            <w:r w:rsidRPr="00233AAF">
              <w:rPr>
                <w:rFonts w:ascii="Bookman Old Style" w:hAnsi="Bookman Old Style"/>
                <w:color w:val="000000"/>
                <w:sz w:val="12"/>
                <w:szCs w:val="12"/>
              </w:rPr>
              <w:t>10</w:t>
            </w:r>
          </w:p>
        </w:tc>
      </w:tr>
      <w:tr w:rsidR="00CC3633" w:rsidRPr="00B329C8" w14:paraId="091AD97A" w14:textId="77777777" w:rsidTr="00CC3633">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51544F" w14:textId="77777777" w:rsidR="00CC3633" w:rsidRPr="002C5AF2" w:rsidRDefault="00CC3633" w:rsidP="00CC3633">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0F74" w14:textId="77777777" w:rsidR="00CC3633" w:rsidRPr="00CC3633" w:rsidRDefault="00CC3633" w:rsidP="00CC3633">
            <w:pPr>
              <w:ind w:left="0"/>
              <w:jc w:val="right"/>
              <w:rPr>
                <w:rFonts w:ascii="Bookman Old Style" w:hAnsi="Bookman Old Style"/>
                <w:b/>
                <w:color w:val="000000"/>
                <w:sz w:val="12"/>
                <w:szCs w:val="12"/>
                <w:lang w:val="es-CO" w:eastAsia="es-CO"/>
              </w:rPr>
            </w:pPr>
            <w:r w:rsidRPr="00CC363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8983D2"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862</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92EF59"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F514EE"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883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30C201"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8F8E81"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905</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5AEBAB"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0FBBE2"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927</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A7D938"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50699" w14:textId="77777777" w:rsidR="00CC3633" w:rsidRPr="00CC3633" w:rsidRDefault="00CC3633" w:rsidP="00CC3633">
            <w:pPr>
              <w:ind w:left="0"/>
              <w:jc w:val="right"/>
              <w:rPr>
                <w:rFonts w:ascii="Bookman Old Style" w:hAnsi="Bookman Old Style"/>
                <w:b/>
                <w:color w:val="000000"/>
                <w:sz w:val="12"/>
                <w:szCs w:val="12"/>
              </w:rPr>
            </w:pPr>
            <w:r w:rsidRPr="00CC3633">
              <w:rPr>
                <w:rFonts w:ascii="Bookman Old Style" w:hAnsi="Bookman Old Style"/>
                <w:b/>
                <w:color w:val="000000"/>
                <w:sz w:val="12"/>
                <w:szCs w:val="12"/>
              </w:rPr>
              <w:t>950</w:t>
            </w:r>
          </w:p>
        </w:tc>
      </w:tr>
    </w:tbl>
    <w:p w14:paraId="6615D225" w14:textId="77777777" w:rsidR="006965D3" w:rsidRDefault="006965D3"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6965D3" w:rsidRPr="00B329C8" w14:paraId="53C99FFD" w14:textId="77777777" w:rsidTr="00753EE3">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2BB173"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438B15"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3B534F"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55F7DDC2"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1033013"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257FF27"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4E44220" w14:textId="77777777"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6965D3" w:rsidRPr="00B329C8" w14:paraId="46C53A3E" w14:textId="77777777" w:rsidTr="00753EE3">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B88FE" w14:textId="77777777" w:rsidR="006965D3" w:rsidRPr="00B329C8" w:rsidRDefault="006965D3" w:rsidP="006965D3">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3818B" w14:textId="77777777"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17DD8259"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27DE436F"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4CDCE85"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6788BF3"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99DB5A1"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24DBED9"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B9F711C"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EC316B0"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D4A3DC5"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343094B2" w14:textId="77777777"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753EE3" w:rsidRPr="00B329C8" w14:paraId="3D4B26E5"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758449A"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04C86E3"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02DF7C20" w14:textId="77777777" w:rsidR="00753EE3" w:rsidRPr="00753EE3" w:rsidRDefault="00753EE3" w:rsidP="00753EE3">
            <w:pPr>
              <w:ind w:left="-28" w:firstLine="28"/>
              <w:jc w:val="right"/>
              <w:rPr>
                <w:rFonts w:ascii="Bookman Old Style" w:hAnsi="Bookman Old Style"/>
                <w:color w:val="000000"/>
                <w:sz w:val="12"/>
                <w:szCs w:val="12"/>
                <w:lang w:val="es-CO" w:eastAsia="es-CO"/>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2A979F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932</w:t>
            </w:r>
          </w:p>
        </w:tc>
        <w:tc>
          <w:tcPr>
            <w:tcW w:w="388" w:type="pct"/>
            <w:tcBorders>
              <w:top w:val="nil"/>
              <w:left w:val="nil"/>
              <w:bottom w:val="single" w:sz="4" w:space="0" w:color="auto"/>
              <w:right w:val="single" w:sz="4" w:space="0" w:color="auto"/>
            </w:tcBorders>
            <w:shd w:val="clear" w:color="auto" w:fill="auto"/>
            <w:noWrap/>
            <w:vAlign w:val="center"/>
          </w:tcPr>
          <w:p w14:paraId="4AB7F3BC"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E0E5455"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955</w:t>
            </w:r>
          </w:p>
        </w:tc>
        <w:tc>
          <w:tcPr>
            <w:tcW w:w="388" w:type="pct"/>
            <w:tcBorders>
              <w:top w:val="nil"/>
              <w:left w:val="nil"/>
              <w:bottom w:val="single" w:sz="4" w:space="0" w:color="auto"/>
              <w:right w:val="single" w:sz="4" w:space="0" w:color="auto"/>
            </w:tcBorders>
            <w:shd w:val="clear" w:color="auto" w:fill="auto"/>
            <w:noWrap/>
            <w:vAlign w:val="center"/>
          </w:tcPr>
          <w:p w14:paraId="56C5FCF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486A9D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978</w:t>
            </w:r>
          </w:p>
        </w:tc>
        <w:tc>
          <w:tcPr>
            <w:tcW w:w="388" w:type="pct"/>
            <w:tcBorders>
              <w:top w:val="nil"/>
              <w:left w:val="nil"/>
              <w:bottom w:val="single" w:sz="4" w:space="0" w:color="auto"/>
              <w:right w:val="single" w:sz="4" w:space="0" w:color="auto"/>
            </w:tcBorders>
            <w:shd w:val="clear" w:color="auto" w:fill="auto"/>
            <w:noWrap/>
            <w:vAlign w:val="center"/>
          </w:tcPr>
          <w:p w14:paraId="3D2F28C0"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53B20B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1,002</w:t>
            </w:r>
          </w:p>
        </w:tc>
        <w:tc>
          <w:tcPr>
            <w:tcW w:w="388" w:type="pct"/>
            <w:tcBorders>
              <w:top w:val="nil"/>
              <w:left w:val="nil"/>
              <w:bottom w:val="single" w:sz="4" w:space="0" w:color="auto"/>
              <w:right w:val="single" w:sz="4" w:space="0" w:color="auto"/>
            </w:tcBorders>
            <w:shd w:val="clear" w:color="auto" w:fill="auto"/>
            <w:noWrap/>
            <w:vAlign w:val="center"/>
          </w:tcPr>
          <w:p w14:paraId="5862296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8DC0F7E"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1,026</w:t>
            </w:r>
          </w:p>
        </w:tc>
      </w:tr>
      <w:tr w:rsidR="00753EE3" w:rsidRPr="00B329C8" w14:paraId="28F1275F"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71FFC08"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1147467"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38C287C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9DFE0F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932</w:t>
            </w:r>
          </w:p>
        </w:tc>
        <w:tc>
          <w:tcPr>
            <w:tcW w:w="388" w:type="pct"/>
            <w:tcBorders>
              <w:top w:val="nil"/>
              <w:left w:val="nil"/>
              <w:bottom w:val="single" w:sz="4" w:space="0" w:color="auto"/>
              <w:right w:val="single" w:sz="4" w:space="0" w:color="auto"/>
            </w:tcBorders>
            <w:shd w:val="clear" w:color="auto" w:fill="auto"/>
            <w:noWrap/>
            <w:vAlign w:val="center"/>
          </w:tcPr>
          <w:p w14:paraId="3CC55CDC"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A883F8E"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955</w:t>
            </w:r>
          </w:p>
        </w:tc>
        <w:tc>
          <w:tcPr>
            <w:tcW w:w="388" w:type="pct"/>
            <w:tcBorders>
              <w:top w:val="nil"/>
              <w:left w:val="nil"/>
              <w:bottom w:val="single" w:sz="4" w:space="0" w:color="auto"/>
              <w:right w:val="single" w:sz="4" w:space="0" w:color="auto"/>
            </w:tcBorders>
            <w:shd w:val="clear" w:color="auto" w:fill="auto"/>
            <w:noWrap/>
            <w:vAlign w:val="center"/>
          </w:tcPr>
          <w:p w14:paraId="57FB306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A7CEF8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978</w:t>
            </w:r>
          </w:p>
        </w:tc>
        <w:tc>
          <w:tcPr>
            <w:tcW w:w="388" w:type="pct"/>
            <w:tcBorders>
              <w:top w:val="nil"/>
              <w:left w:val="nil"/>
              <w:bottom w:val="single" w:sz="4" w:space="0" w:color="auto"/>
              <w:right w:val="single" w:sz="4" w:space="0" w:color="auto"/>
            </w:tcBorders>
            <w:shd w:val="clear" w:color="auto" w:fill="auto"/>
            <w:noWrap/>
            <w:vAlign w:val="center"/>
          </w:tcPr>
          <w:p w14:paraId="05FD0D05"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7E9348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1,002</w:t>
            </w:r>
          </w:p>
        </w:tc>
        <w:tc>
          <w:tcPr>
            <w:tcW w:w="388" w:type="pct"/>
            <w:tcBorders>
              <w:top w:val="nil"/>
              <w:left w:val="nil"/>
              <w:bottom w:val="single" w:sz="4" w:space="0" w:color="auto"/>
              <w:right w:val="single" w:sz="4" w:space="0" w:color="auto"/>
            </w:tcBorders>
            <w:shd w:val="clear" w:color="auto" w:fill="auto"/>
            <w:noWrap/>
            <w:vAlign w:val="center"/>
          </w:tcPr>
          <w:p w14:paraId="28913CB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6D232B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1,026</w:t>
            </w:r>
          </w:p>
        </w:tc>
      </w:tr>
      <w:tr w:rsidR="00753EE3" w:rsidRPr="00B329C8" w14:paraId="3C61B261"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6802F85"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EABCA26"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5F76DC8F"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DF84219"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80CA55A"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83059A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1ECC52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353F5FA"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7107A5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E3282E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2D5627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F2E403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r>
      <w:tr w:rsidR="00753EE3" w:rsidRPr="00B329C8" w14:paraId="3E7BB94F"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B051985"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DB0B478"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5F083F6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A761EA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082AF49"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08B22FE"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4CA28D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A8D98C9"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52B1C8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F33CA4"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B6A3D3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5BC28F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r>
      <w:tr w:rsidR="00753EE3" w:rsidRPr="00B329C8" w14:paraId="1BAE56DB"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B80ED08"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C1223E0"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2EF7054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592DB9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DFE5B4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1FFF069"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2B6A25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37DE3C7"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F9827E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B4098BF"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830B5B9"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FB847FC"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r>
      <w:tr w:rsidR="00753EE3" w:rsidRPr="00B329C8" w14:paraId="7D08A0AD"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A46CDE7"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955CF30"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4BFA4E1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C92802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B4C248C"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32305C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1A13A9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151C5DE"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92097A9"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267093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5D9214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5DD7CC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r>
      <w:tr w:rsidR="00753EE3" w:rsidRPr="00B329C8" w14:paraId="0DB27998"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F090A80"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8E4C1DE"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6AEE34A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F6767DA"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D07E70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3376A7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FFC0610"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2815B7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79DF0C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12A6C9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393B6B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4D6561D"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r>
      <w:tr w:rsidR="00753EE3" w:rsidRPr="00B329C8" w14:paraId="1AA6FA2B"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2EF74A5"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75A88CE"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373EF66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5802777"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31</w:t>
            </w:r>
          </w:p>
        </w:tc>
        <w:tc>
          <w:tcPr>
            <w:tcW w:w="388" w:type="pct"/>
            <w:tcBorders>
              <w:top w:val="nil"/>
              <w:left w:val="nil"/>
              <w:bottom w:val="single" w:sz="4" w:space="0" w:color="auto"/>
              <w:right w:val="single" w:sz="4" w:space="0" w:color="auto"/>
            </w:tcBorders>
            <w:shd w:val="clear" w:color="auto" w:fill="auto"/>
            <w:noWrap/>
            <w:vAlign w:val="center"/>
          </w:tcPr>
          <w:p w14:paraId="2076A360"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266549F"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32</w:t>
            </w:r>
          </w:p>
        </w:tc>
        <w:tc>
          <w:tcPr>
            <w:tcW w:w="388" w:type="pct"/>
            <w:tcBorders>
              <w:top w:val="nil"/>
              <w:left w:val="nil"/>
              <w:bottom w:val="single" w:sz="4" w:space="0" w:color="auto"/>
              <w:right w:val="single" w:sz="4" w:space="0" w:color="auto"/>
            </w:tcBorders>
            <w:shd w:val="clear" w:color="auto" w:fill="auto"/>
            <w:noWrap/>
            <w:vAlign w:val="center"/>
          </w:tcPr>
          <w:p w14:paraId="2AC91AD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016D9F0"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33</w:t>
            </w:r>
          </w:p>
        </w:tc>
        <w:tc>
          <w:tcPr>
            <w:tcW w:w="388" w:type="pct"/>
            <w:tcBorders>
              <w:top w:val="nil"/>
              <w:left w:val="nil"/>
              <w:bottom w:val="single" w:sz="4" w:space="0" w:color="auto"/>
              <w:right w:val="single" w:sz="4" w:space="0" w:color="auto"/>
            </w:tcBorders>
            <w:shd w:val="clear" w:color="auto" w:fill="auto"/>
            <w:noWrap/>
            <w:vAlign w:val="center"/>
          </w:tcPr>
          <w:p w14:paraId="07B3890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D9CBE45"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34</w:t>
            </w:r>
          </w:p>
        </w:tc>
        <w:tc>
          <w:tcPr>
            <w:tcW w:w="388" w:type="pct"/>
            <w:tcBorders>
              <w:top w:val="nil"/>
              <w:left w:val="nil"/>
              <w:bottom w:val="single" w:sz="4" w:space="0" w:color="auto"/>
              <w:right w:val="single" w:sz="4" w:space="0" w:color="auto"/>
            </w:tcBorders>
            <w:shd w:val="clear" w:color="auto" w:fill="auto"/>
            <w:noWrap/>
            <w:vAlign w:val="center"/>
          </w:tcPr>
          <w:p w14:paraId="513C0D57"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7D893B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35</w:t>
            </w:r>
          </w:p>
        </w:tc>
      </w:tr>
      <w:tr w:rsidR="00753EE3" w:rsidRPr="00B329C8" w14:paraId="1078A343"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2D809AF"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4F82BAF"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3FB0996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4F9495F"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A80BC9F"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7D0E405"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3C87FDE"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DDE1847"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C563137"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1AAC127"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EC0DB84"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7B25BCC"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r>
      <w:tr w:rsidR="00753EE3" w:rsidRPr="00B329C8" w14:paraId="15240D75"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F1C0871"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17CE5B6"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5F85715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D5960E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8E68EE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003F9E0"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395B955"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1F392C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85285CE"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0E3FB7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531DC1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4D5477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r>
      <w:tr w:rsidR="00753EE3" w:rsidRPr="00B329C8" w14:paraId="345E6FC3" w14:textId="77777777" w:rsidTr="00753EE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324F7D4" w14:textId="77777777" w:rsidR="00753EE3" w:rsidRDefault="00753EE3" w:rsidP="00753EE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C444DF1" w14:textId="77777777" w:rsidR="00753EE3" w:rsidRPr="00B329C8" w:rsidRDefault="00753EE3" w:rsidP="00753EE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436EECCB"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17F0436"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50D144A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74303D3"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30F66AA1"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8656612"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6509BA98"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485560"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w:t>
            </w:r>
          </w:p>
        </w:tc>
        <w:tc>
          <w:tcPr>
            <w:tcW w:w="388" w:type="pct"/>
            <w:tcBorders>
              <w:top w:val="nil"/>
              <w:left w:val="nil"/>
              <w:bottom w:val="single" w:sz="4" w:space="0" w:color="auto"/>
              <w:right w:val="single" w:sz="4" w:space="0" w:color="auto"/>
            </w:tcBorders>
            <w:shd w:val="clear" w:color="auto" w:fill="auto"/>
            <w:noWrap/>
            <w:vAlign w:val="center"/>
          </w:tcPr>
          <w:p w14:paraId="0F001CE5"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2612894" w14:textId="77777777" w:rsidR="00753EE3" w:rsidRPr="00753EE3" w:rsidRDefault="00753EE3" w:rsidP="00753EE3">
            <w:pPr>
              <w:ind w:left="-28" w:firstLine="28"/>
              <w:jc w:val="right"/>
              <w:rPr>
                <w:rFonts w:ascii="Bookman Old Style" w:hAnsi="Bookman Old Style"/>
                <w:color w:val="000000"/>
                <w:sz w:val="12"/>
                <w:szCs w:val="12"/>
              </w:rPr>
            </w:pPr>
            <w:r w:rsidRPr="00753EE3">
              <w:rPr>
                <w:rFonts w:ascii="Bookman Old Style" w:hAnsi="Bookman Old Style"/>
                <w:color w:val="000000"/>
                <w:sz w:val="12"/>
                <w:szCs w:val="12"/>
              </w:rPr>
              <w:t>10</w:t>
            </w:r>
          </w:p>
        </w:tc>
      </w:tr>
      <w:tr w:rsidR="00753EE3" w:rsidRPr="00B329C8" w14:paraId="2BEF5AE0" w14:textId="77777777" w:rsidTr="00753EE3">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F255F2" w14:textId="77777777" w:rsidR="00753EE3" w:rsidRPr="002C5AF2" w:rsidRDefault="00753EE3" w:rsidP="00753EE3">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D7F10A" w14:textId="77777777" w:rsidR="00753EE3" w:rsidRPr="00753EE3" w:rsidRDefault="00753EE3" w:rsidP="00753EE3">
            <w:pPr>
              <w:ind w:left="0"/>
              <w:jc w:val="right"/>
              <w:rPr>
                <w:rFonts w:ascii="Bookman Old Style" w:hAnsi="Bookman Old Style"/>
                <w:b/>
                <w:color w:val="000000"/>
                <w:sz w:val="12"/>
                <w:szCs w:val="12"/>
                <w:lang w:val="es-CO" w:eastAsia="es-CO"/>
              </w:rPr>
            </w:pPr>
            <w:r w:rsidRPr="00753EE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46FB73"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973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295D6B"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F1A844"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997</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D0FCBC"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7CB5CD"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1,021</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575CD3"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91054F"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1,046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858ECE"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C425EB" w14:textId="77777777" w:rsidR="00753EE3" w:rsidRPr="00753EE3" w:rsidRDefault="00753EE3" w:rsidP="00753EE3">
            <w:pPr>
              <w:ind w:left="0"/>
              <w:jc w:val="right"/>
              <w:rPr>
                <w:rFonts w:ascii="Bookman Old Style" w:hAnsi="Bookman Old Style"/>
                <w:b/>
                <w:color w:val="000000"/>
                <w:sz w:val="12"/>
                <w:szCs w:val="12"/>
              </w:rPr>
            </w:pPr>
            <w:r w:rsidRPr="00753EE3">
              <w:rPr>
                <w:rFonts w:ascii="Bookman Old Style" w:hAnsi="Bookman Old Style"/>
                <w:b/>
                <w:color w:val="000000"/>
                <w:sz w:val="12"/>
                <w:szCs w:val="12"/>
              </w:rPr>
              <w:t>1,071</w:t>
            </w:r>
          </w:p>
        </w:tc>
      </w:tr>
    </w:tbl>
    <w:p w14:paraId="187E0730" w14:textId="77777777" w:rsidR="006965D3" w:rsidRDefault="006965D3" w:rsidP="006965D3">
      <w:pPr>
        <w:widowControl w:val="0"/>
        <w:adjustRightInd w:val="0"/>
        <w:ind w:left="0"/>
        <w:jc w:val="center"/>
        <w:rPr>
          <w:rFonts w:ascii="Bookman Old Style" w:hAnsi="Bookman Old Style" w:cs="Arial"/>
          <w:b/>
        </w:rPr>
      </w:pPr>
    </w:p>
    <w:p w14:paraId="35E67EAD" w14:textId="77777777" w:rsidR="00EA345B" w:rsidRDefault="00EA345B" w:rsidP="00341E8F">
      <w:pPr>
        <w:widowControl w:val="0"/>
        <w:adjustRightInd w:val="0"/>
        <w:ind w:left="0"/>
        <w:jc w:val="center"/>
        <w:rPr>
          <w:rFonts w:ascii="Bookman Old Style" w:hAnsi="Bookman Old Style" w:cs="Arial"/>
          <w:b/>
        </w:rPr>
      </w:pPr>
    </w:p>
    <w:p w14:paraId="66967C33" w14:textId="77777777"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3627AA10" w14:textId="77777777" w:rsidR="006C0210" w:rsidRDefault="006C0210" w:rsidP="006C0210">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6C0210" w:rsidRPr="00B329C8" w14:paraId="061C37EB" w14:textId="77777777" w:rsidTr="00F56A93">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B3F31E"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828E6E"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9EE535"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7DCBF486"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470A375"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03B6CD6"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42CB2376"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6C0210" w:rsidRPr="00B329C8" w14:paraId="0D9A8B8F" w14:textId="77777777" w:rsidTr="00F56A93">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99E1E1"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B2E5C"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DAE4D0D"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2CEA618"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CC6AD4E"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CF340DC"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B0C0240"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6BF3248"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F8D6B0"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850F24E"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46C8868"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62B9D12D"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F56A93" w:rsidRPr="00B329C8" w14:paraId="7207841D"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CE8A91D"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4ACB846"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7125F6EC" w14:textId="77777777" w:rsidR="00F56A93" w:rsidRPr="00F56A93" w:rsidRDefault="00F56A93" w:rsidP="00F56A93">
            <w:pPr>
              <w:ind w:left="0"/>
              <w:jc w:val="right"/>
              <w:rPr>
                <w:rFonts w:ascii="Bookman Old Style" w:hAnsi="Bookman Old Style"/>
                <w:color w:val="000000"/>
                <w:sz w:val="12"/>
                <w:szCs w:val="12"/>
                <w:lang w:val="es-CO" w:eastAsia="es-CO"/>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87E9CF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35,920</w:t>
            </w:r>
          </w:p>
        </w:tc>
        <w:tc>
          <w:tcPr>
            <w:tcW w:w="388" w:type="pct"/>
            <w:tcBorders>
              <w:top w:val="nil"/>
              <w:left w:val="nil"/>
              <w:bottom w:val="single" w:sz="4" w:space="0" w:color="auto"/>
              <w:right w:val="single" w:sz="4" w:space="0" w:color="auto"/>
            </w:tcBorders>
            <w:shd w:val="clear" w:color="auto" w:fill="auto"/>
            <w:noWrap/>
            <w:vAlign w:val="center"/>
          </w:tcPr>
          <w:p w14:paraId="0C598D6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293373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47,388</w:t>
            </w:r>
          </w:p>
        </w:tc>
        <w:tc>
          <w:tcPr>
            <w:tcW w:w="388" w:type="pct"/>
            <w:tcBorders>
              <w:top w:val="nil"/>
              <w:left w:val="nil"/>
              <w:bottom w:val="single" w:sz="4" w:space="0" w:color="auto"/>
              <w:right w:val="single" w:sz="4" w:space="0" w:color="auto"/>
            </w:tcBorders>
            <w:shd w:val="clear" w:color="auto" w:fill="auto"/>
            <w:noWrap/>
            <w:vAlign w:val="center"/>
          </w:tcPr>
          <w:p w14:paraId="44B9D75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8867AA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51,188</w:t>
            </w:r>
          </w:p>
        </w:tc>
        <w:tc>
          <w:tcPr>
            <w:tcW w:w="388" w:type="pct"/>
            <w:tcBorders>
              <w:top w:val="nil"/>
              <w:left w:val="nil"/>
              <w:bottom w:val="single" w:sz="4" w:space="0" w:color="auto"/>
              <w:right w:val="single" w:sz="4" w:space="0" w:color="auto"/>
            </w:tcBorders>
            <w:shd w:val="clear" w:color="auto" w:fill="auto"/>
            <w:noWrap/>
            <w:vAlign w:val="center"/>
          </w:tcPr>
          <w:p w14:paraId="4A1BF09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CE8E8B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52,452</w:t>
            </w:r>
          </w:p>
        </w:tc>
        <w:tc>
          <w:tcPr>
            <w:tcW w:w="388" w:type="pct"/>
            <w:tcBorders>
              <w:top w:val="nil"/>
              <w:left w:val="nil"/>
              <w:bottom w:val="single" w:sz="4" w:space="0" w:color="auto"/>
              <w:right w:val="single" w:sz="4" w:space="0" w:color="auto"/>
            </w:tcBorders>
            <w:shd w:val="clear" w:color="auto" w:fill="auto"/>
            <w:noWrap/>
            <w:vAlign w:val="center"/>
          </w:tcPr>
          <w:p w14:paraId="7E342F2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30215B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53,744</w:t>
            </w:r>
          </w:p>
        </w:tc>
      </w:tr>
      <w:tr w:rsidR="00F56A93" w:rsidRPr="00B329C8" w14:paraId="635CB6A5"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56431B1"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FD30F2C"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2EF9C37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ECD1DE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35,920</w:t>
            </w:r>
          </w:p>
        </w:tc>
        <w:tc>
          <w:tcPr>
            <w:tcW w:w="388" w:type="pct"/>
            <w:tcBorders>
              <w:top w:val="nil"/>
              <w:left w:val="nil"/>
              <w:bottom w:val="single" w:sz="4" w:space="0" w:color="auto"/>
              <w:right w:val="single" w:sz="4" w:space="0" w:color="auto"/>
            </w:tcBorders>
            <w:shd w:val="clear" w:color="auto" w:fill="auto"/>
            <w:noWrap/>
            <w:vAlign w:val="center"/>
          </w:tcPr>
          <w:p w14:paraId="5DFFEC3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E15217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47,388</w:t>
            </w:r>
          </w:p>
        </w:tc>
        <w:tc>
          <w:tcPr>
            <w:tcW w:w="388" w:type="pct"/>
            <w:tcBorders>
              <w:top w:val="nil"/>
              <w:left w:val="nil"/>
              <w:bottom w:val="single" w:sz="4" w:space="0" w:color="auto"/>
              <w:right w:val="single" w:sz="4" w:space="0" w:color="auto"/>
            </w:tcBorders>
            <w:shd w:val="clear" w:color="auto" w:fill="auto"/>
            <w:noWrap/>
            <w:vAlign w:val="center"/>
          </w:tcPr>
          <w:p w14:paraId="4BB2A4C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F6772F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51,188</w:t>
            </w:r>
          </w:p>
        </w:tc>
        <w:tc>
          <w:tcPr>
            <w:tcW w:w="388" w:type="pct"/>
            <w:tcBorders>
              <w:top w:val="nil"/>
              <w:left w:val="nil"/>
              <w:bottom w:val="single" w:sz="4" w:space="0" w:color="auto"/>
              <w:right w:val="single" w:sz="4" w:space="0" w:color="auto"/>
            </w:tcBorders>
            <w:shd w:val="clear" w:color="auto" w:fill="auto"/>
            <w:noWrap/>
            <w:vAlign w:val="center"/>
          </w:tcPr>
          <w:p w14:paraId="5EB2CC1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C4D78F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52,452</w:t>
            </w:r>
          </w:p>
        </w:tc>
        <w:tc>
          <w:tcPr>
            <w:tcW w:w="388" w:type="pct"/>
            <w:tcBorders>
              <w:top w:val="nil"/>
              <w:left w:val="nil"/>
              <w:bottom w:val="single" w:sz="4" w:space="0" w:color="auto"/>
              <w:right w:val="single" w:sz="4" w:space="0" w:color="auto"/>
            </w:tcBorders>
            <w:shd w:val="clear" w:color="auto" w:fill="auto"/>
            <w:noWrap/>
            <w:vAlign w:val="center"/>
          </w:tcPr>
          <w:p w14:paraId="1325411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73EE82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53,744</w:t>
            </w:r>
          </w:p>
        </w:tc>
      </w:tr>
      <w:tr w:rsidR="00F56A93" w:rsidRPr="00B329C8" w14:paraId="5D0AFCAF"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6D7C4A9"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EA076BD"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7CF8078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244A75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ED4BFE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2D2A7B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6798E3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051D9A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F17B74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BE00AC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D0AF75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8BEDC0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254DB81F"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98CBC1D"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71965A5"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245D653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E01265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D28508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EA77B4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A3234D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3218C8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918AC8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2A055B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C05630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5B53F6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7CD392CD"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319D3A1B"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7CAE42A"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3DA00E9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05D00C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AF40CD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F9E5F1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9B1CE6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5489E0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DE39DD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02AB0B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0C97EF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D18D5E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2A5014EF"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BB3BB08"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191B05CA"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3CB9CEB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F3CA63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4C0598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2366A1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C904E4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718629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D8B48D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376686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08FFA7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E8909F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187C2108"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D3FE43F" w14:textId="77777777" w:rsidR="00F56A93" w:rsidRDefault="00F56A93" w:rsidP="00F56A93">
            <w:pPr>
              <w:ind w:left="0"/>
            </w:pPr>
            <w:r w:rsidRPr="00DF12B2">
              <w:rPr>
                <w:rFonts w:ascii="Bookman Old Style" w:hAnsi="Bookman Old Style"/>
                <w:color w:val="000000"/>
                <w:sz w:val="11"/>
                <w:szCs w:val="11"/>
                <w:lang w:val="es-CO" w:eastAsia="es-CO"/>
              </w:rPr>
              <w:lastRenderedPageBreak/>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7243367"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42D4F38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E9028E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B7D5CE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363405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1A7819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223B56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EF4178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53846E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B05CF9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8FA618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4D9587F1"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D0BF117"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E2D009A"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1F7D20E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E63719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15,103</w:t>
            </w:r>
          </w:p>
        </w:tc>
        <w:tc>
          <w:tcPr>
            <w:tcW w:w="388" w:type="pct"/>
            <w:tcBorders>
              <w:top w:val="nil"/>
              <w:left w:val="nil"/>
              <w:bottom w:val="single" w:sz="4" w:space="0" w:color="auto"/>
              <w:right w:val="single" w:sz="4" w:space="0" w:color="auto"/>
            </w:tcBorders>
            <w:shd w:val="clear" w:color="auto" w:fill="auto"/>
            <w:noWrap/>
            <w:vAlign w:val="center"/>
          </w:tcPr>
          <w:p w14:paraId="68089DF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DA1FCB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19,925</w:t>
            </w:r>
          </w:p>
        </w:tc>
        <w:tc>
          <w:tcPr>
            <w:tcW w:w="388" w:type="pct"/>
            <w:tcBorders>
              <w:top w:val="nil"/>
              <w:left w:val="nil"/>
              <w:bottom w:val="single" w:sz="4" w:space="0" w:color="auto"/>
              <w:right w:val="single" w:sz="4" w:space="0" w:color="auto"/>
            </w:tcBorders>
            <w:shd w:val="clear" w:color="auto" w:fill="auto"/>
            <w:noWrap/>
            <w:vAlign w:val="center"/>
          </w:tcPr>
          <w:p w14:paraId="3A6860A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150C9A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21,523</w:t>
            </w:r>
          </w:p>
        </w:tc>
        <w:tc>
          <w:tcPr>
            <w:tcW w:w="388" w:type="pct"/>
            <w:tcBorders>
              <w:top w:val="nil"/>
              <w:left w:val="nil"/>
              <w:bottom w:val="single" w:sz="4" w:space="0" w:color="auto"/>
              <w:right w:val="single" w:sz="4" w:space="0" w:color="auto"/>
            </w:tcBorders>
            <w:shd w:val="clear" w:color="auto" w:fill="auto"/>
            <w:noWrap/>
            <w:vAlign w:val="center"/>
          </w:tcPr>
          <w:p w14:paraId="2354BD1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4E8239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22,054</w:t>
            </w:r>
          </w:p>
        </w:tc>
        <w:tc>
          <w:tcPr>
            <w:tcW w:w="388" w:type="pct"/>
            <w:tcBorders>
              <w:top w:val="nil"/>
              <w:left w:val="nil"/>
              <w:bottom w:val="single" w:sz="4" w:space="0" w:color="auto"/>
              <w:right w:val="single" w:sz="4" w:space="0" w:color="auto"/>
            </w:tcBorders>
            <w:shd w:val="clear" w:color="auto" w:fill="auto"/>
            <w:noWrap/>
            <w:vAlign w:val="center"/>
          </w:tcPr>
          <w:p w14:paraId="58AAC6E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A9C69D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22,598</w:t>
            </w:r>
          </w:p>
        </w:tc>
      </w:tr>
      <w:tr w:rsidR="00F56A93" w:rsidRPr="00B329C8" w14:paraId="3FF61911"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C8D07C8"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9707EB0"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7BB909A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4B4B5E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3B2E4D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101CCF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D2211A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F0C044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B0D75C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E6D417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075661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2D9935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17136117"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F2C7E4F"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8F6946F"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36A94A3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7908B9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F485D3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62C479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BC3526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F3E395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2B010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9D3EAA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DCB79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B7D0AC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417794FC"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D807F4D" w14:textId="77777777" w:rsidR="00F56A93" w:rsidRDefault="00F56A93" w:rsidP="00F56A93">
            <w:pPr>
              <w:ind w:left="0"/>
            </w:pPr>
            <w:r w:rsidRPr="00DF12B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5A0A5E9"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1F09959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DBB9ED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1,713</w:t>
            </w:r>
          </w:p>
        </w:tc>
        <w:tc>
          <w:tcPr>
            <w:tcW w:w="388" w:type="pct"/>
            <w:tcBorders>
              <w:top w:val="nil"/>
              <w:left w:val="nil"/>
              <w:bottom w:val="single" w:sz="4" w:space="0" w:color="auto"/>
              <w:right w:val="single" w:sz="4" w:space="0" w:color="auto"/>
            </w:tcBorders>
            <w:shd w:val="clear" w:color="auto" w:fill="auto"/>
            <w:noWrap/>
            <w:vAlign w:val="center"/>
          </w:tcPr>
          <w:p w14:paraId="31C861D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F5D30A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2,261</w:t>
            </w:r>
          </w:p>
        </w:tc>
        <w:tc>
          <w:tcPr>
            <w:tcW w:w="388" w:type="pct"/>
            <w:tcBorders>
              <w:top w:val="nil"/>
              <w:left w:val="nil"/>
              <w:bottom w:val="single" w:sz="4" w:space="0" w:color="auto"/>
              <w:right w:val="single" w:sz="4" w:space="0" w:color="auto"/>
            </w:tcBorders>
            <w:shd w:val="clear" w:color="auto" w:fill="auto"/>
            <w:noWrap/>
            <w:vAlign w:val="center"/>
          </w:tcPr>
          <w:p w14:paraId="651FF9B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6BCB2B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2,442</w:t>
            </w:r>
          </w:p>
        </w:tc>
        <w:tc>
          <w:tcPr>
            <w:tcW w:w="388" w:type="pct"/>
            <w:tcBorders>
              <w:top w:val="nil"/>
              <w:left w:val="nil"/>
              <w:bottom w:val="single" w:sz="4" w:space="0" w:color="auto"/>
              <w:right w:val="single" w:sz="4" w:space="0" w:color="auto"/>
            </w:tcBorders>
            <w:shd w:val="clear" w:color="auto" w:fill="auto"/>
            <w:noWrap/>
            <w:vAlign w:val="center"/>
          </w:tcPr>
          <w:p w14:paraId="60219F6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4EDFD3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2,502</w:t>
            </w:r>
          </w:p>
        </w:tc>
        <w:tc>
          <w:tcPr>
            <w:tcW w:w="388" w:type="pct"/>
            <w:tcBorders>
              <w:top w:val="nil"/>
              <w:left w:val="nil"/>
              <w:bottom w:val="single" w:sz="4" w:space="0" w:color="auto"/>
              <w:right w:val="single" w:sz="4" w:space="0" w:color="auto"/>
            </w:tcBorders>
            <w:shd w:val="clear" w:color="auto" w:fill="auto"/>
            <w:noWrap/>
            <w:vAlign w:val="center"/>
          </w:tcPr>
          <w:p w14:paraId="391871B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9D0271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2,564</w:t>
            </w:r>
          </w:p>
        </w:tc>
      </w:tr>
      <w:tr w:rsidR="00F56A93" w:rsidRPr="00B329C8" w14:paraId="75AFB0AE" w14:textId="77777777" w:rsidTr="00F56A93">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9B7146" w14:textId="77777777" w:rsidR="00F56A93" w:rsidRPr="002C5AF2" w:rsidRDefault="00F56A93" w:rsidP="00F56A93">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554939" w14:textId="77777777" w:rsidR="00F56A93" w:rsidRPr="00F56A93" w:rsidRDefault="00F56A93" w:rsidP="00F56A93">
            <w:pPr>
              <w:ind w:left="0"/>
              <w:jc w:val="right"/>
              <w:rPr>
                <w:rFonts w:ascii="Bookman Old Style" w:hAnsi="Bookman Old Style"/>
                <w:b/>
                <w:color w:val="000000"/>
                <w:sz w:val="12"/>
                <w:szCs w:val="12"/>
                <w:lang w:val="es-CO" w:eastAsia="es-CO"/>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E6CB6C"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52,736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16E586"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6FFFBF"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69,574</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B339D3"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BE1BA8"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75,153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37EB39"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47D8D3"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77,008</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55FEE1"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FCAB2"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78,906</w:t>
            </w:r>
          </w:p>
        </w:tc>
      </w:tr>
    </w:tbl>
    <w:p w14:paraId="7019EEE2" w14:textId="77777777" w:rsidR="006C0210" w:rsidRDefault="006C0210" w:rsidP="006C0210">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6C0210" w:rsidRPr="00B329C8" w14:paraId="529864E6" w14:textId="77777777" w:rsidTr="00F56A93">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EE459F"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F19F6F"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87E216A" w14:textId="77777777" w:rsidR="006C0210" w:rsidRPr="009266DE" w:rsidRDefault="006C0210" w:rsidP="00233AAF">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79D4D345"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4B9F041"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C42E6ED"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4DA1C892"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6C0210" w:rsidRPr="00B329C8" w14:paraId="39FFF2C1" w14:textId="77777777" w:rsidTr="00F56A93">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3BFEB"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67794"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64E66778"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61C466D"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5C6A9A7"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21672E6E"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E6D05BC"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781B3A0"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5D4A8B1"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A583E2F"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656472C"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76F5425D"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F56A93" w:rsidRPr="00B329C8" w14:paraId="1E75A653"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B10B174"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A7472BA"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20621D44" w14:textId="77777777" w:rsidR="00F56A93" w:rsidRPr="00F56A93" w:rsidRDefault="00F56A93" w:rsidP="00F56A93">
            <w:pPr>
              <w:ind w:left="-14" w:firstLine="14"/>
              <w:jc w:val="right"/>
              <w:rPr>
                <w:rFonts w:ascii="Bookman Old Style" w:hAnsi="Bookman Old Style"/>
                <w:color w:val="000000"/>
                <w:sz w:val="12"/>
                <w:szCs w:val="12"/>
                <w:lang w:val="es-CO" w:eastAsia="es-CO"/>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F098F6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55,067</w:t>
            </w:r>
          </w:p>
        </w:tc>
        <w:tc>
          <w:tcPr>
            <w:tcW w:w="388" w:type="pct"/>
            <w:tcBorders>
              <w:top w:val="nil"/>
              <w:left w:val="nil"/>
              <w:bottom w:val="single" w:sz="4" w:space="0" w:color="auto"/>
              <w:right w:val="single" w:sz="4" w:space="0" w:color="auto"/>
            </w:tcBorders>
            <w:shd w:val="clear" w:color="auto" w:fill="auto"/>
            <w:noWrap/>
            <w:vAlign w:val="center"/>
          </w:tcPr>
          <w:p w14:paraId="5CCFF44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0DB441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56,422</w:t>
            </w:r>
          </w:p>
        </w:tc>
        <w:tc>
          <w:tcPr>
            <w:tcW w:w="388" w:type="pct"/>
            <w:tcBorders>
              <w:top w:val="nil"/>
              <w:left w:val="nil"/>
              <w:bottom w:val="single" w:sz="4" w:space="0" w:color="auto"/>
              <w:right w:val="single" w:sz="4" w:space="0" w:color="auto"/>
            </w:tcBorders>
            <w:shd w:val="clear" w:color="auto" w:fill="auto"/>
            <w:noWrap/>
            <w:vAlign w:val="center"/>
          </w:tcPr>
          <w:p w14:paraId="66D05A0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21AD4C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57,808</w:t>
            </w:r>
          </w:p>
        </w:tc>
        <w:tc>
          <w:tcPr>
            <w:tcW w:w="388" w:type="pct"/>
            <w:tcBorders>
              <w:top w:val="nil"/>
              <w:left w:val="nil"/>
              <w:bottom w:val="single" w:sz="4" w:space="0" w:color="auto"/>
              <w:right w:val="single" w:sz="4" w:space="0" w:color="auto"/>
            </w:tcBorders>
            <w:shd w:val="clear" w:color="auto" w:fill="auto"/>
            <w:noWrap/>
            <w:vAlign w:val="center"/>
          </w:tcPr>
          <w:p w14:paraId="3A61910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C05EFB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59,227</w:t>
            </w:r>
          </w:p>
        </w:tc>
        <w:tc>
          <w:tcPr>
            <w:tcW w:w="388" w:type="pct"/>
            <w:tcBorders>
              <w:top w:val="nil"/>
              <w:left w:val="nil"/>
              <w:bottom w:val="single" w:sz="4" w:space="0" w:color="auto"/>
              <w:right w:val="single" w:sz="4" w:space="0" w:color="auto"/>
            </w:tcBorders>
            <w:shd w:val="clear" w:color="auto" w:fill="auto"/>
            <w:noWrap/>
            <w:vAlign w:val="center"/>
          </w:tcPr>
          <w:p w14:paraId="1AC948F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700381E"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60,679</w:t>
            </w:r>
          </w:p>
        </w:tc>
      </w:tr>
      <w:tr w:rsidR="00F56A93" w:rsidRPr="00B329C8" w14:paraId="68868235"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27A864F"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17F5B77"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1DE4CB1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D50B3B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55,067</w:t>
            </w:r>
          </w:p>
        </w:tc>
        <w:tc>
          <w:tcPr>
            <w:tcW w:w="388" w:type="pct"/>
            <w:tcBorders>
              <w:top w:val="nil"/>
              <w:left w:val="nil"/>
              <w:bottom w:val="single" w:sz="4" w:space="0" w:color="auto"/>
              <w:right w:val="single" w:sz="4" w:space="0" w:color="auto"/>
            </w:tcBorders>
            <w:shd w:val="clear" w:color="auto" w:fill="auto"/>
            <w:noWrap/>
            <w:vAlign w:val="center"/>
          </w:tcPr>
          <w:p w14:paraId="4C0B0BF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ED7854E"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56,422</w:t>
            </w:r>
          </w:p>
        </w:tc>
        <w:tc>
          <w:tcPr>
            <w:tcW w:w="388" w:type="pct"/>
            <w:tcBorders>
              <w:top w:val="nil"/>
              <w:left w:val="nil"/>
              <w:bottom w:val="single" w:sz="4" w:space="0" w:color="auto"/>
              <w:right w:val="single" w:sz="4" w:space="0" w:color="auto"/>
            </w:tcBorders>
            <w:shd w:val="clear" w:color="auto" w:fill="auto"/>
            <w:noWrap/>
            <w:vAlign w:val="center"/>
          </w:tcPr>
          <w:p w14:paraId="0D21FB7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BB9074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57,808</w:t>
            </w:r>
          </w:p>
        </w:tc>
        <w:tc>
          <w:tcPr>
            <w:tcW w:w="388" w:type="pct"/>
            <w:tcBorders>
              <w:top w:val="nil"/>
              <w:left w:val="nil"/>
              <w:bottom w:val="single" w:sz="4" w:space="0" w:color="auto"/>
              <w:right w:val="single" w:sz="4" w:space="0" w:color="auto"/>
            </w:tcBorders>
            <w:shd w:val="clear" w:color="auto" w:fill="auto"/>
            <w:noWrap/>
            <w:vAlign w:val="center"/>
          </w:tcPr>
          <w:p w14:paraId="3459231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AA3B2D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59,227</w:t>
            </w:r>
          </w:p>
        </w:tc>
        <w:tc>
          <w:tcPr>
            <w:tcW w:w="388" w:type="pct"/>
            <w:tcBorders>
              <w:top w:val="nil"/>
              <w:left w:val="nil"/>
              <w:bottom w:val="single" w:sz="4" w:space="0" w:color="auto"/>
              <w:right w:val="single" w:sz="4" w:space="0" w:color="auto"/>
            </w:tcBorders>
            <w:shd w:val="clear" w:color="auto" w:fill="auto"/>
            <w:noWrap/>
            <w:vAlign w:val="center"/>
          </w:tcPr>
          <w:p w14:paraId="5511F17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C698E5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60,679</w:t>
            </w:r>
          </w:p>
        </w:tc>
      </w:tr>
      <w:tr w:rsidR="00F56A93" w:rsidRPr="00B329C8" w14:paraId="50B3ABF8"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B3E2CF5"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B4F7696"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6285528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FBCC10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7458F7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29DC05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8E8AA0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0D012B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96A71C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39B0EA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E8EA53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165FD4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22DA6891"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7D934FE"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2D2BD55"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69B61D2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A8A232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072D3B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032450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38E836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D53847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80DE27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7B58DC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B0DCF8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BDE867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05EDF947"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FEA3F98"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896778B"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4F74FAB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5C33BE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DDE360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0CBA95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02B958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313C3E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84FD5A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9C3515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515286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7BB425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1E6E82D7"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580C634"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8406F38"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2AF75EE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F00C08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AE6B12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F26919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5ACFE3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8A1571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0965E9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3B8069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5E1EE7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785ADE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7D6E1E40"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09E43DB"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29DE28E"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1E092BB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0DDF16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D83D16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505C22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8F6023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0BF229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F9DC57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2ACD67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BAD9A6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E0A551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0CA7D1F0"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48B7C7B"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6333EA4"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26F7101E"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F32102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23,154</w:t>
            </w:r>
          </w:p>
        </w:tc>
        <w:tc>
          <w:tcPr>
            <w:tcW w:w="388" w:type="pct"/>
            <w:tcBorders>
              <w:top w:val="nil"/>
              <w:left w:val="nil"/>
              <w:bottom w:val="single" w:sz="4" w:space="0" w:color="auto"/>
              <w:right w:val="single" w:sz="4" w:space="0" w:color="auto"/>
            </w:tcBorders>
            <w:shd w:val="clear" w:color="auto" w:fill="auto"/>
            <w:noWrap/>
            <w:vAlign w:val="center"/>
          </w:tcPr>
          <w:p w14:paraId="6EA2D6C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815664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23,724</w:t>
            </w:r>
          </w:p>
        </w:tc>
        <w:tc>
          <w:tcPr>
            <w:tcW w:w="388" w:type="pct"/>
            <w:tcBorders>
              <w:top w:val="nil"/>
              <w:left w:val="nil"/>
              <w:bottom w:val="single" w:sz="4" w:space="0" w:color="auto"/>
              <w:right w:val="single" w:sz="4" w:space="0" w:color="auto"/>
            </w:tcBorders>
            <w:shd w:val="clear" w:color="auto" w:fill="auto"/>
            <w:noWrap/>
            <w:vAlign w:val="center"/>
          </w:tcPr>
          <w:p w14:paraId="6801AC9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3475EB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24,307</w:t>
            </w:r>
          </w:p>
        </w:tc>
        <w:tc>
          <w:tcPr>
            <w:tcW w:w="388" w:type="pct"/>
            <w:tcBorders>
              <w:top w:val="nil"/>
              <w:left w:val="nil"/>
              <w:bottom w:val="single" w:sz="4" w:space="0" w:color="auto"/>
              <w:right w:val="single" w:sz="4" w:space="0" w:color="auto"/>
            </w:tcBorders>
            <w:shd w:val="clear" w:color="auto" w:fill="auto"/>
            <w:noWrap/>
            <w:vAlign w:val="center"/>
          </w:tcPr>
          <w:p w14:paraId="0408A8D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B41C8D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24,903</w:t>
            </w:r>
          </w:p>
        </w:tc>
        <w:tc>
          <w:tcPr>
            <w:tcW w:w="388" w:type="pct"/>
            <w:tcBorders>
              <w:top w:val="nil"/>
              <w:left w:val="nil"/>
              <w:bottom w:val="single" w:sz="4" w:space="0" w:color="auto"/>
              <w:right w:val="single" w:sz="4" w:space="0" w:color="auto"/>
            </w:tcBorders>
            <w:shd w:val="clear" w:color="auto" w:fill="auto"/>
            <w:noWrap/>
            <w:vAlign w:val="center"/>
          </w:tcPr>
          <w:p w14:paraId="05C3F68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9D5082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25,514</w:t>
            </w:r>
          </w:p>
        </w:tc>
      </w:tr>
      <w:tr w:rsidR="00F56A93" w:rsidRPr="00B329C8" w14:paraId="1498B414"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D2D9604"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8E0E946"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676209C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71D1D8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302E43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0FADF5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356C4B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2C5EF4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E79839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6B9D0A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1869B9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40BD28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31F61BD4"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14122BB"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ADE3400"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397DDC8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C833DD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E7CCB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4A5C5D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6A309B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7B8983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FB4043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8129F7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D7BE71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55CBE1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15CCB97B"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9965DD2"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89A17E8"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3A93F83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9A66D7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2,628</w:t>
            </w:r>
          </w:p>
        </w:tc>
        <w:tc>
          <w:tcPr>
            <w:tcW w:w="388" w:type="pct"/>
            <w:tcBorders>
              <w:top w:val="nil"/>
              <w:left w:val="nil"/>
              <w:bottom w:val="single" w:sz="4" w:space="0" w:color="auto"/>
              <w:right w:val="single" w:sz="4" w:space="0" w:color="auto"/>
            </w:tcBorders>
            <w:shd w:val="clear" w:color="auto" w:fill="auto"/>
            <w:noWrap/>
            <w:vAlign w:val="center"/>
          </w:tcPr>
          <w:p w14:paraId="60C3128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6AA8EC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2,691</w:t>
            </w:r>
          </w:p>
        </w:tc>
        <w:tc>
          <w:tcPr>
            <w:tcW w:w="388" w:type="pct"/>
            <w:tcBorders>
              <w:top w:val="nil"/>
              <w:left w:val="nil"/>
              <w:bottom w:val="single" w:sz="4" w:space="0" w:color="auto"/>
              <w:right w:val="single" w:sz="4" w:space="0" w:color="auto"/>
            </w:tcBorders>
            <w:shd w:val="clear" w:color="auto" w:fill="auto"/>
            <w:noWrap/>
            <w:vAlign w:val="center"/>
          </w:tcPr>
          <w:p w14:paraId="4834119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09337D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2,758</w:t>
            </w:r>
          </w:p>
        </w:tc>
        <w:tc>
          <w:tcPr>
            <w:tcW w:w="388" w:type="pct"/>
            <w:tcBorders>
              <w:top w:val="nil"/>
              <w:left w:val="nil"/>
              <w:bottom w:val="single" w:sz="4" w:space="0" w:color="auto"/>
              <w:right w:val="single" w:sz="4" w:space="0" w:color="auto"/>
            </w:tcBorders>
            <w:shd w:val="clear" w:color="auto" w:fill="auto"/>
            <w:noWrap/>
            <w:vAlign w:val="center"/>
          </w:tcPr>
          <w:p w14:paraId="7AD18A6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3B812D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2,826</w:t>
            </w:r>
          </w:p>
        </w:tc>
        <w:tc>
          <w:tcPr>
            <w:tcW w:w="388" w:type="pct"/>
            <w:tcBorders>
              <w:top w:val="nil"/>
              <w:left w:val="nil"/>
              <w:bottom w:val="single" w:sz="4" w:space="0" w:color="auto"/>
              <w:right w:val="single" w:sz="4" w:space="0" w:color="auto"/>
            </w:tcBorders>
            <w:shd w:val="clear" w:color="auto" w:fill="auto"/>
            <w:noWrap/>
            <w:vAlign w:val="center"/>
          </w:tcPr>
          <w:p w14:paraId="57B8D35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890CB1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2,895</w:t>
            </w:r>
          </w:p>
        </w:tc>
      </w:tr>
      <w:tr w:rsidR="00F56A93" w:rsidRPr="00B329C8" w14:paraId="29B47C90" w14:textId="77777777" w:rsidTr="00F56A93">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F46206" w14:textId="77777777" w:rsidR="00F56A93" w:rsidRPr="002C5AF2" w:rsidRDefault="00F56A93" w:rsidP="00F56A93">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615ED0" w14:textId="77777777" w:rsidR="00F56A93" w:rsidRPr="00F56A93" w:rsidRDefault="00F56A93" w:rsidP="00F56A93">
            <w:pPr>
              <w:ind w:left="0" w:hanging="94"/>
              <w:jc w:val="right"/>
              <w:rPr>
                <w:rFonts w:ascii="Bookman Old Style" w:hAnsi="Bookman Old Style"/>
                <w:b/>
                <w:color w:val="000000"/>
                <w:sz w:val="12"/>
                <w:szCs w:val="12"/>
                <w:lang w:val="es-CO" w:eastAsia="es-CO"/>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7F3B36"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80,849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0F64CD"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9AF2AE"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82,837</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5CA766"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8EB1A6"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84,873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4203A0"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91CE31"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86,956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A00910"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888DCA" w14:textId="77777777" w:rsidR="00F56A93" w:rsidRPr="00F56A93" w:rsidRDefault="00F56A93" w:rsidP="00F56A93">
            <w:pPr>
              <w:ind w:left="0" w:hanging="94"/>
              <w:jc w:val="right"/>
              <w:rPr>
                <w:rFonts w:ascii="Bookman Old Style" w:hAnsi="Bookman Old Style"/>
                <w:b/>
                <w:color w:val="000000"/>
                <w:sz w:val="12"/>
                <w:szCs w:val="12"/>
              </w:rPr>
            </w:pPr>
            <w:r w:rsidRPr="00F56A93">
              <w:rPr>
                <w:rFonts w:ascii="Bookman Old Style" w:hAnsi="Bookman Old Style"/>
                <w:b/>
                <w:color w:val="000000"/>
                <w:sz w:val="12"/>
                <w:szCs w:val="12"/>
              </w:rPr>
              <w:t>89,088</w:t>
            </w:r>
          </w:p>
        </w:tc>
      </w:tr>
    </w:tbl>
    <w:p w14:paraId="0C1B75A9" w14:textId="77777777" w:rsidR="006C0210" w:rsidRDefault="006C0210" w:rsidP="006C0210">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6C0210" w:rsidRPr="00B329C8" w14:paraId="352CA315" w14:textId="77777777" w:rsidTr="00F56A93">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7D839A"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2E6F0E"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6674A32"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03963F67"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60B00B9"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F279CC9"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0DB6B439"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5</w:t>
            </w:r>
          </w:p>
        </w:tc>
      </w:tr>
      <w:tr w:rsidR="006C0210" w:rsidRPr="00B329C8" w14:paraId="19FB48CB" w14:textId="77777777" w:rsidTr="00F56A93">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93533"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A8D77"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4711E0F4"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3EFB880"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E85C164"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C5910B1"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FE2176A"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FA9116E"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40E6D38"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880E964"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4867853"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05C2B736"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F56A93" w:rsidRPr="00B329C8" w14:paraId="22C9254C"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82453BC"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4AD31C9"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035BA15F" w14:textId="77777777" w:rsidR="00F56A93" w:rsidRPr="00F56A93" w:rsidRDefault="00F56A93" w:rsidP="00F56A93">
            <w:pPr>
              <w:ind w:left="0"/>
              <w:jc w:val="right"/>
              <w:rPr>
                <w:rFonts w:ascii="Bookman Old Style" w:hAnsi="Bookman Old Style"/>
                <w:color w:val="000000"/>
                <w:sz w:val="12"/>
                <w:szCs w:val="12"/>
                <w:lang w:val="es-CO" w:eastAsia="es-CO"/>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D4A799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62,165</w:t>
            </w:r>
          </w:p>
        </w:tc>
        <w:tc>
          <w:tcPr>
            <w:tcW w:w="388" w:type="pct"/>
            <w:tcBorders>
              <w:top w:val="nil"/>
              <w:left w:val="nil"/>
              <w:bottom w:val="single" w:sz="4" w:space="0" w:color="auto"/>
              <w:right w:val="single" w:sz="4" w:space="0" w:color="auto"/>
            </w:tcBorders>
            <w:shd w:val="clear" w:color="auto" w:fill="auto"/>
            <w:noWrap/>
            <w:vAlign w:val="center"/>
          </w:tcPr>
          <w:p w14:paraId="5D26E1D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7B3664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63,686</w:t>
            </w:r>
          </w:p>
        </w:tc>
        <w:tc>
          <w:tcPr>
            <w:tcW w:w="388" w:type="pct"/>
            <w:tcBorders>
              <w:top w:val="nil"/>
              <w:left w:val="nil"/>
              <w:bottom w:val="single" w:sz="4" w:space="0" w:color="auto"/>
              <w:right w:val="single" w:sz="4" w:space="0" w:color="auto"/>
            </w:tcBorders>
            <w:shd w:val="clear" w:color="auto" w:fill="auto"/>
            <w:noWrap/>
            <w:vAlign w:val="center"/>
          </w:tcPr>
          <w:p w14:paraId="7868665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82B3E0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65,243</w:t>
            </w:r>
          </w:p>
        </w:tc>
        <w:tc>
          <w:tcPr>
            <w:tcW w:w="388" w:type="pct"/>
            <w:tcBorders>
              <w:top w:val="nil"/>
              <w:left w:val="nil"/>
              <w:bottom w:val="single" w:sz="4" w:space="0" w:color="auto"/>
              <w:right w:val="single" w:sz="4" w:space="0" w:color="auto"/>
            </w:tcBorders>
            <w:shd w:val="clear" w:color="auto" w:fill="auto"/>
            <w:noWrap/>
            <w:vAlign w:val="center"/>
          </w:tcPr>
          <w:p w14:paraId="0DF72FF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EF8E58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66,837</w:t>
            </w:r>
          </w:p>
        </w:tc>
        <w:tc>
          <w:tcPr>
            <w:tcW w:w="388" w:type="pct"/>
            <w:tcBorders>
              <w:top w:val="nil"/>
              <w:left w:val="nil"/>
              <w:bottom w:val="single" w:sz="4" w:space="0" w:color="auto"/>
              <w:right w:val="single" w:sz="4" w:space="0" w:color="auto"/>
            </w:tcBorders>
            <w:shd w:val="clear" w:color="auto" w:fill="auto"/>
            <w:noWrap/>
            <w:vAlign w:val="center"/>
          </w:tcPr>
          <w:p w14:paraId="0D899BF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330661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68,468</w:t>
            </w:r>
          </w:p>
        </w:tc>
      </w:tr>
      <w:tr w:rsidR="00F56A93" w:rsidRPr="00B329C8" w14:paraId="406A8222"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9A89D38"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4A42131"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579A495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4FB6D4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62,165</w:t>
            </w:r>
          </w:p>
        </w:tc>
        <w:tc>
          <w:tcPr>
            <w:tcW w:w="388" w:type="pct"/>
            <w:tcBorders>
              <w:top w:val="nil"/>
              <w:left w:val="nil"/>
              <w:bottom w:val="single" w:sz="4" w:space="0" w:color="auto"/>
              <w:right w:val="single" w:sz="4" w:space="0" w:color="auto"/>
            </w:tcBorders>
            <w:shd w:val="clear" w:color="auto" w:fill="auto"/>
            <w:noWrap/>
            <w:vAlign w:val="center"/>
          </w:tcPr>
          <w:p w14:paraId="4C9C609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63236E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63,686</w:t>
            </w:r>
          </w:p>
        </w:tc>
        <w:tc>
          <w:tcPr>
            <w:tcW w:w="388" w:type="pct"/>
            <w:tcBorders>
              <w:top w:val="nil"/>
              <w:left w:val="nil"/>
              <w:bottom w:val="single" w:sz="4" w:space="0" w:color="auto"/>
              <w:right w:val="single" w:sz="4" w:space="0" w:color="auto"/>
            </w:tcBorders>
            <w:shd w:val="clear" w:color="auto" w:fill="auto"/>
            <w:noWrap/>
            <w:vAlign w:val="center"/>
          </w:tcPr>
          <w:p w14:paraId="6F702E2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DA774E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65,243</w:t>
            </w:r>
          </w:p>
        </w:tc>
        <w:tc>
          <w:tcPr>
            <w:tcW w:w="388" w:type="pct"/>
            <w:tcBorders>
              <w:top w:val="nil"/>
              <w:left w:val="nil"/>
              <w:bottom w:val="single" w:sz="4" w:space="0" w:color="auto"/>
              <w:right w:val="single" w:sz="4" w:space="0" w:color="auto"/>
            </w:tcBorders>
            <w:shd w:val="clear" w:color="auto" w:fill="auto"/>
            <w:noWrap/>
            <w:vAlign w:val="center"/>
          </w:tcPr>
          <w:p w14:paraId="5C3C503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0DEB58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66,837</w:t>
            </w:r>
          </w:p>
        </w:tc>
        <w:tc>
          <w:tcPr>
            <w:tcW w:w="388" w:type="pct"/>
            <w:tcBorders>
              <w:top w:val="nil"/>
              <w:left w:val="nil"/>
              <w:bottom w:val="single" w:sz="4" w:space="0" w:color="auto"/>
              <w:right w:val="single" w:sz="4" w:space="0" w:color="auto"/>
            </w:tcBorders>
            <w:shd w:val="clear" w:color="auto" w:fill="auto"/>
            <w:noWrap/>
            <w:vAlign w:val="center"/>
          </w:tcPr>
          <w:p w14:paraId="4AE6206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97609F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68,468</w:t>
            </w:r>
          </w:p>
        </w:tc>
      </w:tr>
      <w:tr w:rsidR="00F56A93" w:rsidRPr="00B329C8" w14:paraId="32B2CDE6"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10F2DFD"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E64225E"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728759B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D89E56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E334A8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0C0201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59D2CB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9CA229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A9D726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53A2C0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3B7461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908690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200EF793"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091B08C"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402EA2FB"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582F52E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A8C019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826EFD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8CC55C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203E6D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ABAE83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F6B95B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D5AA6F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9C4B27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9FE690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34883C15"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93C7C52"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07A3F4A"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0CDACA2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089426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CC66C1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32ECC4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55EE88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50A5F4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9F4F18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4E32C6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A2C1DA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97A512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34654C46"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975AF38"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2CFDD05"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5B5EF55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4F5D88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67F898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5CCEB5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6E6CB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44E3E3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8B6911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EE9CF0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AB893B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608A31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73FA0EB0"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D2BE5A2"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8154747"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335C36F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3B4DF0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CDD8FD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AE546F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8E11DD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F41C6D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97555B4"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565DE6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012647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6CA43E6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20BB978E"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B127517"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E22D6A2"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4990F88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99BB15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26,139</w:t>
            </w:r>
          </w:p>
        </w:tc>
        <w:tc>
          <w:tcPr>
            <w:tcW w:w="388" w:type="pct"/>
            <w:tcBorders>
              <w:top w:val="nil"/>
              <w:left w:val="nil"/>
              <w:bottom w:val="single" w:sz="4" w:space="0" w:color="auto"/>
              <w:right w:val="single" w:sz="4" w:space="0" w:color="auto"/>
            </w:tcBorders>
            <w:shd w:val="clear" w:color="auto" w:fill="auto"/>
            <w:noWrap/>
            <w:vAlign w:val="center"/>
          </w:tcPr>
          <w:p w14:paraId="44EFC720"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DB6F30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26,778</w:t>
            </w:r>
          </w:p>
        </w:tc>
        <w:tc>
          <w:tcPr>
            <w:tcW w:w="388" w:type="pct"/>
            <w:tcBorders>
              <w:top w:val="nil"/>
              <w:left w:val="nil"/>
              <w:bottom w:val="single" w:sz="4" w:space="0" w:color="auto"/>
              <w:right w:val="single" w:sz="4" w:space="0" w:color="auto"/>
            </w:tcBorders>
            <w:shd w:val="clear" w:color="auto" w:fill="auto"/>
            <w:noWrap/>
            <w:vAlign w:val="center"/>
          </w:tcPr>
          <w:p w14:paraId="2E95928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B22459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27,433</w:t>
            </w:r>
          </w:p>
        </w:tc>
        <w:tc>
          <w:tcPr>
            <w:tcW w:w="388" w:type="pct"/>
            <w:tcBorders>
              <w:top w:val="nil"/>
              <w:left w:val="nil"/>
              <w:bottom w:val="single" w:sz="4" w:space="0" w:color="auto"/>
              <w:right w:val="single" w:sz="4" w:space="0" w:color="auto"/>
            </w:tcBorders>
            <w:shd w:val="clear" w:color="auto" w:fill="auto"/>
            <w:noWrap/>
            <w:vAlign w:val="center"/>
          </w:tcPr>
          <w:p w14:paraId="2CD48CD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12B1B6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28,103</w:t>
            </w:r>
          </w:p>
        </w:tc>
        <w:tc>
          <w:tcPr>
            <w:tcW w:w="388" w:type="pct"/>
            <w:tcBorders>
              <w:top w:val="nil"/>
              <w:left w:val="nil"/>
              <w:bottom w:val="single" w:sz="4" w:space="0" w:color="auto"/>
              <w:right w:val="single" w:sz="4" w:space="0" w:color="auto"/>
            </w:tcBorders>
            <w:shd w:val="clear" w:color="auto" w:fill="auto"/>
            <w:noWrap/>
            <w:vAlign w:val="center"/>
          </w:tcPr>
          <w:p w14:paraId="1DC6D9F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0A5B91E"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28,789</w:t>
            </w:r>
          </w:p>
        </w:tc>
      </w:tr>
      <w:tr w:rsidR="00F56A93" w:rsidRPr="00B329C8" w14:paraId="1904CDA8"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7B1EC8A"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FCC4EAF"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3BF386A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880E6B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420E47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CE949C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CBF1E2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AF451A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9ED2FD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B50F92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C74751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ABDA8E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1DFA02BC"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8525A8E"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A68E017"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6469986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208EDF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B9E76F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947F30C"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843E81B"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02C17F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6A1505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59467CF"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95F53A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91822C1"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2C954124"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1B4797C1"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4957618"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14E04C4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BDB76FD"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2,966</w:t>
            </w:r>
          </w:p>
        </w:tc>
        <w:tc>
          <w:tcPr>
            <w:tcW w:w="388" w:type="pct"/>
            <w:tcBorders>
              <w:top w:val="nil"/>
              <w:left w:val="nil"/>
              <w:bottom w:val="single" w:sz="4" w:space="0" w:color="auto"/>
              <w:right w:val="single" w:sz="4" w:space="0" w:color="auto"/>
            </w:tcBorders>
            <w:shd w:val="clear" w:color="auto" w:fill="auto"/>
            <w:noWrap/>
            <w:vAlign w:val="center"/>
          </w:tcPr>
          <w:p w14:paraId="2D70CC63"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B5DAAD6"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3,039</w:t>
            </w:r>
          </w:p>
        </w:tc>
        <w:tc>
          <w:tcPr>
            <w:tcW w:w="388" w:type="pct"/>
            <w:tcBorders>
              <w:top w:val="nil"/>
              <w:left w:val="nil"/>
              <w:bottom w:val="single" w:sz="4" w:space="0" w:color="auto"/>
              <w:right w:val="single" w:sz="4" w:space="0" w:color="auto"/>
            </w:tcBorders>
            <w:shd w:val="clear" w:color="auto" w:fill="auto"/>
            <w:noWrap/>
            <w:vAlign w:val="center"/>
          </w:tcPr>
          <w:p w14:paraId="336FA86A"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D9CA7B9"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3,113</w:t>
            </w:r>
          </w:p>
        </w:tc>
        <w:tc>
          <w:tcPr>
            <w:tcW w:w="388" w:type="pct"/>
            <w:tcBorders>
              <w:top w:val="nil"/>
              <w:left w:val="nil"/>
              <w:bottom w:val="single" w:sz="4" w:space="0" w:color="auto"/>
              <w:right w:val="single" w:sz="4" w:space="0" w:color="auto"/>
            </w:tcBorders>
            <w:shd w:val="clear" w:color="auto" w:fill="auto"/>
            <w:noWrap/>
            <w:vAlign w:val="center"/>
          </w:tcPr>
          <w:p w14:paraId="5DDB4D68"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1356985"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3,188</w:t>
            </w:r>
          </w:p>
        </w:tc>
        <w:tc>
          <w:tcPr>
            <w:tcW w:w="388" w:type="pct"/>
            <w:tcBorders>
              <w:top w:val="nil"/>
              <w:left w:val="nil"/>
              <w:bottom w:val="single" w:sz="4" w:space="0" w:color="auto"/>
              <w:right w:val="single" w:sz="4" w:space="0" w:color="auto"/>
            </w:tcBorders>
            <w:shd w:val="clear" w:color="auto" w:fill="auto"/>
            <w:noWrap/>
            <w:vAlign w:val="center"/>
          </w:tcPr>
          <w:p w14:paraId="391DEBE2"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4BEF0B67" w14:textId="77777777" w:rsidR="00F56A93" w:rsidRPr="00F56A93" w:rsidRDefault="00F56A93" w:rsidP="00F56A93">
            <w:pPr>
              <w:ind w:left="0"/>
              <w:jc w:val="right"/>
              <w:rPr>
                <w:rFonts w:ascii="Bookman Old Style" w:hAnsi="Bookman Old Style"/>
                <w:color w:val="000000"/>
                <w:sz w:val="12"/>
                <w:szCs w:val="12"/>
              </w:rPr>
            </w:pPr>
            <w:r w:rsidRPr="00F56A93">
              <w:rPr>
                <w:rFonts w:ascii="Bookman Old Style" w:hAnsi="Bookman Old Style"/>
                <w:color w:val="000000"/>
                <w:sz w:val="12"/>
                <w:szCs w:val="12"/>
              </w:rPr>
              <w:t>3,266</w:t>
            </w:r>
          </w:p>
        </w:tc>
      </w:tr>
      <w:tr w:rsidR="00F56A93" w:rsidRPr="00B329C8" w14:paraId="68EB3484" w14:textId="77777777" w:rsidTr="00F56A93">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F0C9EE" w14:textId="77777777" w:rsidR="00F56A93" w:rsidRPr="002C5AF2" w:rsidRDefault="00F56A93" w:rsidP="00F56A93">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7FB715" w14:textId="77777777" w:rsidR="00F56A93" w:rsidRPr="00F56A93" w:rsidRDefault="00F56A93" w:rsidP="00F56A93">
            <w:pPr>
              <w:ind w:left="0"/>
              <w:jc w:val="right"/>
              <w:rPr>
                <w:rFonts w:ascii="Bookman Old Style" w:hAnsi="Bookman Old Style"/>
                <w:b/>
                <w:color w:val="000000"/>
                <w:sz w:val="12"/>
                <w:szCs w:val="12"/>
                <w:lang w:val="es-CO" w:eastAsia="es-CO"/>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9F71C7"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91,270</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DCAE44"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651C7"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93,503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4C087F"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EEDBBB"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95,789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08ED7"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24BC53"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98,128</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599D7B"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FB7604"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100,523</w:t>
            </w:r>
          </w:p>
        </w:tc>
      </w:tr>
    </w:tbl>
    <w:p w14:paraId="224AAD95" w14:textId="77777777" w:rsidR="006C0210" w:rsidRDefault="006C0210" w:rsidP="006C0210">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53"/>
        <w:gridCol w:w="737"/>
        <w:gridCol w:w="738"/>
        <w:gridCol w:w="736"/>
        <w:gridCol w:w="738"/>
        <w:gridCol w:w="736"/>
        <w:gridCol w:w="736"/>
        <w:gridCol w:w="736"/>
        <w:gridCol w:w="736"/>
        <w:gridCol w:w="736"/>
        <w:gridCol w:w="717"/>
      </w:tblGrid>
      <w:tr w:rsidR="006C0210" w:rsidRPr="00B329C8" w14:paraId="02CA83D4" w14:textId="77777777" w:rsidTr="00F56A93">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F1E9BF"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lastRenderedPageBreak/>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11C34"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BC3CC3C"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14:paraId="017EEF5E"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DB1AD41"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4509B17"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435A85C4" w14:textId="77777777" w:rsidR="006C0210" w:rsidRPr="009266DE" w:rsidRDefault="006C0210" w:rsidP="00233AAF">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6C0210" w:rsidRPr="00B329C8" w14:paraId="3C9D742A" w14:textId="77777777" w:rsidTr="00F56A93">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300467"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5B998" w14:textId="77777777" w:rsidR="006C0210" w:rsidRPr="00B329C8" w:rsidRDefault="006C0210" w:rsidP="00233AAF">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594D9BFD"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166135B"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4013765"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DB6CD0D"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8E51768"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7BFC6A6"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34AE4A"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70F1A82"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978CDF5"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0A821CF4" w14:textId="77777777" w:rsidR="006C0210" w:rsidRPr="009266DE" w:rsidRDefault="006C0210" w:rsidP="00233AAF">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F56A93" w:rsidRPr="00B329C8" w14:paraId="0D0C534E"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7F7E3995"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8741087"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14:paraId="07AAC737" w14:textId="77777777" w:rsidR="00F56A93" w:rsidRPr="00F56A93" w:rsidRDefault="00F56A93" w:rsidP="00F56A93">
            <w:pPr>
              <w:ind w:left="-14" w:firstLine="14"/>
              <w:jc w:val="right"/>
              <w:rPr>
                <w:rFonts w:ascii="Bookman Old Style" w:hAnsi="Bookman Old Style"/>
                <w:color w:val="000000"/>
                <w:sz w:val="12"/>
                <w:szCs w:val="12"/>
                <w:lang w:val="es-CO" w:eastAsia="es-CO"/>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DA936F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70,137</w:t>
            </w:r>
          </w:p>
        </w:tc>
        <w:tc>
          <w:tcPr>
            <w:tcW w:w="388" w:type="pct"/>
            <w:tcBorders>
              <w:top w:val="nil"/>
              <w:left w:val="nil"/>
              <w:bottom w:val="single" w:sz="4" w:space="0" w:color="auto"/>
              <w:right w:val="single" w:sz="4" w:space="0" w:color="auto"/>
            </w:tcBorders>
            <w:shd w:val="clear" w:color="auto" w:fill="auto"/>
            <w:noWrap/>
            <w:vAlign w:val="center"/>
          </w:tcPr>
          <w:p w14:paraId="1FAF4F9E"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38E33B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71,846</w:t>
            </w:r>
          </w:p>
        </w:tc>
        <w:tc>
          <w:tcPr>
            <w:tcW w:w="388" w:type="pct"/>
            <w:tcBorders>
              <w:top w:val="nil"/>
              <w:left w:val="nil"/>
              <w:bottom w:val="single" w:sz="4" w:space="0" w:color="auto"/>
              <w:right w:val="single" w:sz="4" w:space="0" w:color="auto"/>
            </w:tcBorders>
            <w:shd w:val="clear" w:color="auto" w:fill="auto"/>
            <w:noWrap/>
            <w:vAlign w:val="center"/>
          </w:tcPr>
          <w:p w14:paraId="2162F31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C14534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73,595</w:t>
            </w:r>
          </w:p>
        </w:tc>
        <w:tc>
          <w:tcPr>
            <w:tcW w:w="388" w:type="pct"/>
            <w:tcBorders>
              <w:top w:val="nil"/>
              <w:left w:val="nil"/>
              <w:bottom w:val="single" w:sz="4" w:space="0" w:color="auto"/>
              <w:right w:val="single" w:sz="4" w:space="0" w:color="auto"/>
            </w:tcBorders>
            <w:shd w:val="clear" w:color="auto" w:fill="auto"/>
            <w:noWrap/>
            <w:vAlign w:val="center"/>
          </w:tcPr>
          <w:p w14:paraId="62CBC52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E57347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75,384</w:t>
            </w:r>
          </w:p>
        </w:tc>
        <w:tc>
          <w:tcPr>
            <w:tcW w:w="388" w:type="pct"/>
            <w:tcBorders>
              <w:top w:val="nil"/>
              <w:left w:val="nil"/>
              <w:bottom w:val="single" w:sz="4" w:space="0" w:color="auto"/>
              <w:right w:val="single" w:sz="4" w:space="0" w:color="auto"/>
            </w:tcBorders>
            <w:shd w:val="clear" w:color="auto" w:fill="auto"/>
            <w:noWrap/>
            <w:vAlign w:val="center"/>
          </w:tcPr>
          <w:p w14:paraId="3284CE7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2BF264A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77,216</w:t>
            </w:r>
          </w:p>
        </w:tc>
      </w:tr>
      <w:tr w:rsidR="00F56A93" w:rsidRPr="00B329C8" w14:paraId="4461548D"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2CE49BBF"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937C201"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14:paraId="4B1A957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5E53F7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70,137</w:t>
            </w:r>
          </w:p>
        </w:tc>
        <w:tc>
          <w:tcPr>
            <w:tcW w:w="388" w:type="pct"/>
            <w:tcBorders>
              <w:top w:val="nil"/>
              <w:left w:val="nil"/>
              <w:bottom w:val="single" w:sz="4" w:space="0" w:color="auto"/>
              <w:right w:val="single" w:sz="4" w:space="0" w:color="auto"/>
            </w:tcBorders>
            <w:shd w:val="clear" w:color="auto" w:fill="auto"/>
            <w:noWrap/>
            <w:vAlign w:val="center"/>
          </w:tcPr>
          <w:p w14:paraId="56C173E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688486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71,846</w:t>
            </w:r>
          </w:p>
        </w:tc>
        <w:tc>
          <w:tcPr>
            <w:tcW w:w="388" w:type="pct"/>
            <w:tcBorders>
              <w:top w:val="nil"/>
              <w:left w:val="nil"/>
              <w:bottom w:val="single" w:sz="4" w:space="0" w:color="auto"/>
              <w:right w:val="single" w:sz="4" w:space="0" w:color="auto"/>
            </w:tcBorders>
            <w:shd w:val="clear" w:color="auto" w:fill="auto"/>
            <w:noWrap/>
            <w:vAlign w:val="center"/>
          </w:tcPr>
          <w:p w14:paraId="454F397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B5C691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73,595</w:t>
            </w:r>
          </w:p>
        </w:tc>
        <w:tc>
          <w:tcPr>
            <w:tcW w:w="388" w:type="pct"/>
            <w:tcBorders>
              <w:top w:val="nil"/>
              <w:left w:val="nil"/>
              <w:bottom w:val="single" w:sz="4" w:space="0" w:color="auto"/>
              <w:right w:val="single" w:sz="4" w:space="0" w:color="auto"/>
            </w:tcBorders>
            <w:shd w:val="clear" w:color="auto" w:fill="auto"/>
            <w:noWrap/>
            <w:vAlign w:val="center"/>
          </w:tcPr>
          <w:p w14:paraId="73386F8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71C1FAE"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75,384</w:t>
            </w:r>
          </w:p>
        </w:tc>
        <w:tc>
          <w:tcPr>
            <w:tcW w:w="388" w:type="pct"/>
            <w:tcBorders>
              <w:top w:val="nil"/>
              <w:left w:val="nil"/>
              <w:bottom w:val="single" w:sz="4" w:space="0" w:color="auto"/>
              <w:right w:val="single" w:sz="4" w:space="0" w:color="auto"/>
            </w:tcBorders>
            <w:shd w:val="clear" w:color="auto" w:fill="auto"/>
            <w:noWrap/>
            <w:vAlign w:val="center"/>
          </w:tcPr>
          <w:p w14:paraId="6CF83D8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A5D9D1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77,216</w:t>
            </w:r>
          </w:p>
        </w:tc>
      </w:tr>
      <w:tr w:rsidR="00F56A93" w:rsidRPr="00B329C8" w14:paraId="7B2E5FF5"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4F57817"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80D0683"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14:paraId="66BFA89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1B4140E"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4723D7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DAC088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BCFA27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797B7D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275B24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845974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0C942D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415962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6BA57280"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3D243BB5"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3213526A"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14:paraId="2A4D872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B47749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F504A8C"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648D59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3360D7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BB0713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AF522A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94027E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D46C53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F07DC9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706E15E2"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52691CF"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73B48F08"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14:paraId="70E0282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2706E8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E4C0FB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704034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FFE70D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F3ADA5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FD7225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B4CF1D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1E6B2B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1A63598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1A08F05D"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4A4A85BF"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7F9D9F6"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14:paraId="372B899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C4A037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E73495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7D0698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16DA70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6AE885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0B1840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522647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3743ED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D9B4DE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5BDD830F"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63F9D7E8"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02DCBAFF"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14:paraId="68FE88B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7CF207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01DFD4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98A6A8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E259FC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4703E6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0116175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789062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EBD881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781BC18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3E1A07EF"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BF9B6E1"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15E9CD2D"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14:paraId="4570FF5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B010EE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29,491</w:t>
            </w:r>
          </w:p>
        </w:tc>
        <w:tc>
          <w:tcPr>
            <w:tcW w:w="388" w:type="pct"/>
            <w:tcBorders>
              <w:top w:val="nil"/>
              <w:left w:val="nil"/>
              <w:bottom w:val="single" w:sz="4" w:space="0" w:color="auto"/>
              <w:right w:val="single" w:sz="4" w:space="0" w:color="auto"/>
            </w:tcBorders>
            <w:shd w:val="clear" w:color="auto" w:fill="auto"/>
            <w:noWrap/>
            <w:vAlign w:val="center"/>
          </w:tcPr>
          <w:p w14:paraId="12A5099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06D814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30,209</w:t>
            </w:r>
          </w:p>
        </w:tc>
        <w:tc>
          <w:tcPr>
            <w:tcW w:w="388" w:type="pct"/>
            <w:tcBorders>
              <w:top w:val="nil"/>
              <w:left w:val="nil"/>
              <w:bottom w:val="single" w:sz="4" w:space="0" w:color="auto"/>
              <w:right w:val="single" w:sz="4" w:space="0" w:color="auto"/>
            </w:tcBorders>
            <w:shd w:val="clear" w:color="auto" w:fill="auto"/>
            <w:noWrap/>
            <w:vAlign w:val="center"/>
          </w:tcPr>
          <w:p w14:paraId="64056D1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F35EAB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30,944</w:t>
            </w:r>
          </w:p>
        </w:tc>
        <w:tc>
          <w:tcPr>
            <w:tcW w:w="388" w:type="pct"/>
            <w:tcBorders>
              <w:top w:val="nil"/>
              <w:left w:val="nil"/>
              <w:bottom w:val="single" w:sz="4" w:space="0" w:color="auto"/>
              <w:right w:val="single" w:sz="4" w:space="0" w:color="auto"/>
            </w:tcBorders>
            <w:shd w:val="clear" w:color="auto" w:fill="auto"/>
            <w:noWrap/>
            <w:vAlign w:val="center"/>
          </w:tcPr>
          <w:p w14:paraId="127A112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FF1A2A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31,697</w:t>
            </w:r>
          </w:p>
        </w:tc>
        <w:tc>
          <w:tcPr>
            <w:tcW w:w="388" w:type="pct"/>
            <w:tcBorders>
              <w:top w:val="nil"/>
              <w:left w:val="nil"/>
              <w:bottom w:val="single" w:sz="4" w:space="0" w:color="auto"/>
              <w:right w:val="single" w:sz="4" w:space="0" w:color="auto"/>
            </w:tcBorders>
            <w:shd w:val="clear" w:color="auto" w:fill="auto"/>
            <w:noWrap/>
            <w:vAlign w:val="center"/>
          </w:tcPr>
          <w:p w14:paraId="23F96FB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340200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32,467</w:t>
            </w:r>
          </w:p>
        </w:tc>
      </w:tr>
      <w:tr w:rsidR="00F56A93" w:rsidRPr="00B329C8" w14:paraId="33F77178"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07AF2FAC"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66C496C6"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14:paraId="1ED91A1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9CB07B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4CF336F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99092E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A5F597E"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6F9008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3995248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9A692A7"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7654DB12"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3065298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6CDF5E24"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36C8D65F"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51D4C2D1"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14:paraId="6A42B0A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B7EEF20"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FA861E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9C105D5"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D097C4A"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1FF220C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6DFB8A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FBC8489"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2E3564BF"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5166B94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r>
      <w:tr w:rsidR="00F56A93" w:rsidRPr="00B329C8" w14:paraId="7DF6C8FA" w14:textId="77777777" w:rsidTr="00F56A93">
        <w:trPr>
          <w:trHeight w:val="300"/>
        </w:trPr>
        <w:tc>
          <w:tcPr>
            <w:tcW w:w="679" w:type="pct"/>
            <w:tcBorders>
              <w:top w:val="nil"/>
              <w:left w:val="single" w:sz="4" w:space="0" w:color="auto"/>
              <w:bottom w:val="single" w:sz="4" w:space="0" w:color="auto"/>
              <w:right w:val="single" w:sz="4" w:space="0" w:color="auto"/>
            </w:tcBorders>
            <w:shd w:val="clear" w:color="auto" w:fill="auto"/>
            <w:noWrap/>
            <w:hideMark/>
          </w:tcPr>
          <w:p w14:paraId="502B7A7F" w14:textId="77777777" w:rsidR="00F56A93" w:rsidRDefault="00F56A93" w:rsidP="00F56A93">
            <w:pPr>
              <w:ind w:left="0"/>
            </w:pPr>
            <w:r w:rsidRPr="004F3242">
              <w:rPr>
                <w:rFonts w:ascii="Bookman Old Style" w:hAnsi="Bookman Old Style"/>
                <w:color w:val="000000"/>
                <w:sz w:val="11"/>
                <w:szCs w:val="11"/>
                <w:lang w:val="es-CO" w:eastAsia="es-CO"/>
              </w:rPr>
              <w:t>La Victoria de San Isidro - La Jagua de Ibirico - Cesar</w:t>
            </w:r>
          </w:p>
        </w:tc>
        <w:tc>
          <w:tcPr>
            <w:tcW w:w="448" w:type="pct"/>
            <w:tcBorders>
              <w:top w:val="nil"/>
              <w:left w:val="nil"/>
              <w:bottom w:val="single" w:sz="4" w:space="0" w:color="auto"/>
              <w:right w:val="single" w:sz="4" w:space="0" w:color="auto"/>
            </w:tcBorders>
            <w:shd w:val="clear" w:color="auto" w:fill="auto"/>
            <w:noWrap/>
            <w:vAlign w:val="center"/>
            <w:hideMark/>
          </w:tcPr>
          <w:p w14:paraId="2F0737E0" w14:textId="77777777" w:rsidR="00F56A93" w:rsidRPr="00B329C8" w:rsidRDefault="00F56A93" w:rsidP="00F56A93">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14:paraId="42F748C4"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3AF707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3,346</w:t>
            </w:r>
          </w:p>
        </w:tc>
        <w:tc>
          <w:tcPr>
            <w:tcW w:w="388" w:type="pct"/>
            <w:tcBorders>
              <w:top w:val="nil"/>
              <w:left w:val="nil"/>
              <w:bottom w:val="single" w:sz="4" w:space="0" w:color="auto"/>
              <w:right w:val="single" w:sz="4" w:space="0" w:color="auto"/>
            </w:tcBorders>
            <w:shd w:val="clear" w:color="auto" w:fill="auto"/>
            <w:noWrap/>
            <w:vAlign w:val="center"/>
          </w:tcPr>
          <w:p w14:paraId="1C7ADA0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00B12FD"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3,427</w:t>
            </w:r>
          </w:p>
        </w:tc>
        <w:tc>
          <w:tcPr>
            <w:tcW w:w="388" w:type="pct"/>
            <w:tcBorders>
              <w:top w:val="nil"/>
              <w:left w:val="nil"/>
              <w:bottom w:val="single" w:sz="4" w:space="0" w:color="auto"/>
              <w:right w:val="single" w:sz="4" w:space="0" w:color="auto"/>
            </w:tcBorders>
            <w:shd w:val="clear" w:color="auto" w:fill="auto"/>
            <w:noWrap/>
            <w:vAlign w:val="center"/>
          </w:tcPr>
          <w:p w14:paraId="33E44296"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56DB43B1"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3,511</w:t>
            </w:r>
          </w:p>
        </w:tc>
        <w:tc>
          <w:tcPr>
            <w:tcW w:w="388" w:type="pct"/>
            <w:tcBorders>
              <w:top w:val="nil"/>
              <w:left w:val="nil"/>
              <w:bottom w:val="single" w:sz="4" w:space="0" w:color="auto"/>
              <w:right w:val="single" w:sz="4" w:space="0" w:color="auto"/>
            </w:tcBorders>
            <w:shd w:val="clear" w:color="auto" w:fill="auto"/>
            <w:noWrap/>
            <w:vAlign w:val="center"/>
          </w:tcPr>
          <w:p w14:paraId="34C0B6EB"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14:paraId="6036122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3,596</w:t>
            </w:r>
          </w:p>
        </w:tc>
        <w:tc>
          <w:tcPr>
            <w:tcW w:w="388" w:type="pct"/>
            <w:tcBorders>
              <w:top w:val="nil"/>
              <w:left w:val="nil"/>
              <w:bottom w:val="single" w:sz="4" w:space="0" w:color="auto"/>
              <w:right w:val="single" w:sz="4" w:space="0" w:color="auto"/>
            </w:tcBorders>
            <w:shd w:val="clear" w:color="auto" w:fill="auto"/>
            <w:noWrap/>
            <w:vAlign w:val="center"/>
          </w:tcPr>
          <w:p w14:paraId="1562AE78"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w:t>
            </w:r>
          </w:p>
        </w:tc>
        <w:tc>
          <w:tcPr>
            <w:tcW w:w="379" w:type="pct"/>
            <w:tcBorders>
              <w:top w:val="nil"/>
              <w:left w:val="nil"/>
              <w:bottom w:val="single" w:sz="4" w:space="0" w:color="auto"/>
              <w:right w:val="single" w:sz="4" w:space="0" w:color="auto"/>
            </w:tcBorders>
            <w:shd w:val="clear" w:color="auto" w:fill="auto"/>
            <w:noWrap/>
            <w:vAlign w:val="center"/>
          </w:tcPr>
          <w:p w14:paraId="05CBFEB3" w14:textId="77777777" w:rsidR="00F56A93" w:rsidRPr="00F56A93" w:rsidRDefault="00F56A93" w:rsidP="00F56A93">
            <w:pPr>
              <w:ind w:left="-14" w:firstLine="14"/>
              <w:jc w:val="right"/>
              <w:rPr>
                <w:rFonts w:ascii="Bookman Old Style" w:hAnsi="Bookman Old Style"/>
                <w:color w:val="000000"/>
                <w:sz w:val="12"/>
                <w:szCs w:val="12"/>
              </w:rPr>
            </w:pPr>
            <w:r w:rsidRPr="00F56A93">
              <w:rPr>
                <w:rFonts w:ascii="Bookman Old Style" w:hAnsi="Bookman Old Style"/>
                <w:color w:val="000000"/>
                <w:sz w:val="12"/>
                <w:szCs w:val="12"/>
              </w:rPr>
              <w:t>3,684</w:t>
            </w:r>
          </w:p>
        </w:tc>
      </w:tr>
      <w:tr w:rsidR="00F56A93" w:rsidRPr="00B329C8" w14:paraId="404E06AE" w14:textId="77777777" w:rsidTr="00F56A93">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89289C" w14:textId="77777777" w:rsidR="00F56A93" w:rsidRPr="002C5AF2" w:rsidRDefault="00F56A93" w:rsidP="00F56A93">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E7EA5F" w14:textId="77777777" w:rsidR="00F56A93" w:rsidRPr="00F56A93" w:rsidRDefault="00F56A93" w:rsidP="00F56A93">
            <w:pPr>
              <w:ind w:left="0"/>
              <w:jc w:val="right"/>
              <w:rPr>
                <w:rFonts w:ascii="Bookman Old Style" w:hAnsi="Bookman Old Style"/>
                <w:b/>
                <w:color w:val="000000"/>
                <w:sz w:val="12"/>
                <w:szCs w:val="12"/>
                <w:lang w:val="es-CO" w:eastAsia="es-CO"/>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17288A"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102,974</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7AEA6E"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8075EC"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105,482</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38B127"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F11DE1"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108,050</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140C30"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248A44"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110,677</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D94413"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15398F" w14:textId="77777777" w:rsidR="00F56A93" w:rsidRPr="00F56A93" w:rsidRDefault="00F56A93" w:rsidP="00F56A93">
            <w:pPr>
              <w:ind w:left="0"/>
              <w:jc w:val="right"/>
              <w:rPr>
                <w:rFonts w:ascii="Bookman Old Style" w:hAnsi="Bookman Old Style"/>
                <w:b/>
                <w:color w:val="000000"/>
                <w:sz w:val="12"/>
                <w:szCs w:val="12"/>
              </w:rPr>
            </w:pPr>
            <w:r w:rsidRPr="00F56A93">
              <w:rPr>
                <w:rFonts w:ascii="Bookman Old Style" w:hAnsi="Bookman Old Style"/>
                <w:b/>
                <w:color w:val="000000"/>
                <w:sz w:val="12"/>
                <w:szCs w:val="12"/>
              </w:rPr>
              <w:t>113,367</w:t>
            </w:r>
          </w:p>
        </w:tc>
      </w:tr>
    </w:tbl>
    <w:p w14:paraId="0C6311FD" w14:textId="77777777" w:rsidR="006C0210" w:rsidRDefault="006C0210" w:rsidP="006C0210">
      <w:pPr>
        <w:widowControl w:val="0"/>
        <w:adjustRightInd w:val="0"/>
        <w:ind w:left="0"/>
        <w:jc w:val="center"/>
        <w:rPr>
          <w:rFonts w:ascii="Bookman Old Style" w:hAnsi="Bookman Old Style" w:cs="Arial"/>
          <w:b/>
        </w:rPr>
      </w:pPr>
    </w:p>
    <w:p w14:paraId="4FB5C30B" w14:textId="77777777" w:rsidR="0050413D" w:rsidRDefault="0050413D" w:rsidP="00341E8F">
      <w:pPr>
        <w:widowControl w:val="0"/>
        <w:adjustRightInd w:val="0"/>
        <w:ind w:left="0"/>
        <w:jc w:val="center"/>
        <w:rPr>
          <w:rFonts w:ascii="Bookman Old Style" w:hAnsi="Bookman Old Style" w:cs="Arial"/>
          <w:b/>
        </w:rPr>
      </w:pPr>
    </w:p>
    <w:p w14:paraId="0B085650" w14:textId="77777777" w:rsidR="0050413D" w:rsidRDefault="0050413D" w:rsidP="00341E8F">
      <w:pPr>
        <w:widowControl w:val="0"/>
        <w:adjustRightInd w:val="0"/>
        <w:ind w:left="0"/>
        <w:jc w:val="center"/>
        <w:rPr>
          <w:rFonts w:ascii="Bookman Old Style" w:hAnsi="Bookman Old Style" w:cs="Arial"/>
          <w:b/>
        </w:rPr>
      </w:pPr>
    </w:p>
    <w:p w14:paraId="59E40251" w14:textId="77777777" w:rsidR="00887878" w:rsidRDefault="00887878" w:rsidP="00341E8F">
      <w:pPr>
        <w:widowControl w:val="0"/>
        <w:adjustRightInd w:val="0"/>
        <w:ind w:left="0"/>
        <w:jc w:val="center"/>
        <w:rPr>
          <w:rFonts w:ascii="Bookman Old Style" w:hAnsi="Bookman Old Style" w:cs="Arial"/>
          <w:b/>
        </w:rPr>
      </w:pPr>
    </w:p>
    <w:p w14:paraId="1B39D3AA" w14:textId="77777777" w:rsidR="00925EFA" w:rsidRDefault="00925EFA" w:rsidP="00341E8F">
      <w:pPr>
        <w:widowControl w:val="0"/>
        <w:adjustRightInd w:val="0"/>
        <w:ind w:left="0"/>
        <w:jc w:val="center"/>
        <w:rPr>
          <w:rFonts w:ascii="Bookman Old Style" w:hAnsi="Bookman Old Style" w:cs="Arial"/>
          <w:b/>
        </w:rPr>
      </w:pPr>
    </w:p>
    <w:p w14:paraId="1479EC5D" w14:textId="77777777" w:rsidR="00DD5DF6" w:rsidRDefault="00DD5DF6"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0B6F33D8" w14:textId="77777777" w:rsidTr="00E51288">
        <w:trPr>
          <w:trHeight w:val="864"/>
          <w:jc w:val="center"/>
        </w:trPr>
        <w:tc>
          <w:tcPr>
            <w:tcW w:w="5177" w:type="dxa"/>
          </w:tcPr>
          <w:p w14:paraId="246D69D4" w14:textId="716FB58C" w:rsidR="00DA5FF5"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481ACC8" w14:textId="6398948F"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6F882FAD" w14:textId="691F2A55"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4DCE2210" w14:textId="11A155F2"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25" w:type="dxa"/>
          </w:tcPr>
          <w:p w14:paraId="77FD9C7F" w14:textId="77777777"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14:paraId="5769A86D"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649DA5B3"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A82E7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0F258C" w:rsidRPr="001954E9" w14:paraId="3D21824E" w14:textId="77777777" w:rsidTr="000F258C">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77777777" w:rsidR="000F258C"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5215BF51" w14:textId="77777777" w:rsidTr="000F258C">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4F6713DB"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4D090BCD"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7AF499F0"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1250E009"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201C2C00"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37656B7C"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067B6A8E"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2DE39EAB"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74B4DF0D"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0E30CC02"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767A1C9E"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72C0EF66"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6B40AF21"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09F77C66"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2D95AE93"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64554006"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4EFDA82D"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404163" w:rsidRPr="001954E9" w14:paraId="6C410F4A" w14:textId="77777777"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404163" w:rsidRPr="009353D2" w:rsidRDefault="00404163" w:rsidP="0040416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77777777" w:rsidR="00404163" w:rsidRPr="00404163" w:rsidRDefault="00404163" w:rsidP="00404163">
            <w:pPr>
              <w:ind w:left="0"/>
              <w:jc w:val="center"/>
              <w:rPr>
                <w:rFonts w:ascii="Bookman Old Style" w:hAnsi="Bookman Old Style"/>
                <w:sz w:val="22"/>
                <w:szCs w:val="22"/>
              </w:rPr>
            </w:pPr>
            <w:r w:rsidRPr="00404163">
              <w:rPr>
                <w:rFonts w:ascii="Bookman Old Style" w:hAnsi="Bookman Old Style"/>
                <w:sz w:val="22"/>
                <w:szCs w:val="22"/>
              </w:rPr>
              <w:t>69,866,708</w:t>
            </w:r>
          </w:p>
        </w:tc>
      </w:tr>
      <w:tr w:rsidR="009F5BAB" w:rsidRPr="001954E9" w14:paraId="5AB08A72"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16F4769B" w14:textId="77777777"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77777777" w:rsidR="009F5BAB" w:rsidRPr="00A60B88" w:rsidRDefault="00404163" w:rsidP="00404163">
            <w:pPr>
              <w:ind w:left="0"/>
              <w:jc w:val="center"/>
              <w:rPr>
                <w:rFonts w:ascii="Bookman Old Style" w:hAnsi="Bookman Old Style"/>
                <w:b/>
                <w:sz w:val="22"/>
                <w:szCs w:val="22"/>
              </w:rPr>
            </w:pPr>
            <w:r>
              <w:rPr>
                <w:rFonts w:ascii="Bookman Old Style" w:hAnsi="Bookman Old Style"/>
                <w:b/>
                <w:sz w:val="22"/>
                <w:szCs w:val="22"/>
              </w:rPr>
              <w:t>512</w:t>
            </w:r>
            <w:r w:rsidR="000F258C">
              <w:rPr>
                <w:rFonts w:ascii="Bookman Old Style" w:hAnsi="Bookman Old Style"/>
                <w:b/>
                <w:sz w:val="22"/>
                <w:szCs w:val="22"/>
              </w:rPr>
              <w:t>,</w:t>
            </w:r>
            <w:r>
              <w:rPr>
                <w:rFonts w:ascii="Bookman Old Style" w:hAnsi="Bookman Old Style"/>
                <w:b/>
                <w:sz w:val="22"/>
                <w:szCs w:val="22"/>
              </w:rPr>
              <w:t>204</w:t>
            </w:r>
            <w:r w:rsidR="000F258C">
              <w:rPr>
                <w:rFonts w:ascii="Bookman Old Style" w:hAnsi="Bookman Old Style"/>
                <w:b/>
                <w:sz w:val="22"/>
                <w:szCs w:val="22"/>
              </w:rPr>
              <w:t>,5</w:t>
            </w:r>
            <w:r>
              <w:rPr>
                <w:rFonts w:ascii="Bookman Old Style" w:hAnsi="Bookman Old Style"/>
                <w:b/>
                <w:sz w:val="22"/>
                <w:szCs w:val="22"/>
              </w:rPr>
              <w:t>6</w:t>
            </w:r>
            <w:r w:rsidR="000F258C">
              <w:rPr>
                <w:rFonts w:ascii="Bookman Old Style" w:hAnsi="Bookman Old Style"/>
                <w:b/>
                <w:sz w:val="22"/>
                <w:szCs w:val="22"/>
              </w:rPr>
              <w:t>3</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629E06AE" w14:textId="5D01596D" w:rsidR="001E30E3"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F5B4558" w14:textId="3A00D6F1"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42A2E2" w14:textId="5D7CBF7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14:paraId="7C7A49E7" w14:textId="77777777"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14:paraId="7A721D6C"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20"/>
      <w:headerReference w:type="first" r:id="rId21"/>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7715F" w14:textId="77777777" w:rsidR="008C3D92" w:rsidRDefault="008C3D92">
      <w:r>
        <w:separator/>
      </w:r>
    </w:p>
  </w:endnote>
  <w:endnote w:type="continuationSeparator" w:id="0">
    <w:p w14:paraId="3601AC39" w14:textId="77777777" w:rsidR="008C3D92" w:rsidRDefault="008C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F146" w14:textId="77777777" w:rsidR="008C3D92" w:rsidRDefault="008C3D92">
      <w:r>
        <w:separator/>
      </w:r>
    </w:p>
  </w:footnote>
  <w:footnote w:type="continuationSeparator" w:id="0">
    <w:p w14:paraId="108BB31D" w14:textId="77777777" w:rsidR="008C3D92" w:rsidRDefault="008C3D92">
      <w:r>
        <w:continuationSeparator/>
      </w:r>
    </w:p>
  </w:footnote>
  <w:footnote w:id="1">
    <w:p w14:paraId="2CABFE22" w14:textId="77777777" w:rsidR="00736B04" w:rsidRPr="009353D2" w:rsidRDefault="00736B04"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7777777" w:rsidR="00736B04" w:rsidRPr="009353D2" w:rsidRDefault="00736B0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7DC0" w14:textId="77777777" w:rsidR="00736B04" w:rsidRDefault="00736B04" w:rsidP="00951F79">
    <w:pPr>
      <w:pStyle w:val="Ttulo1"/>
      <w:ind w:right="6"/>
      <w:jc w:val="left"/>
      <w:rPr>
        <w:rFonts w:ascii="Bookman Old Style" w:hAnsi="Bookman Old Style" w:cs="Arial"/>
        <w:b w:val="0"/>
        <w:sz w:val="22"/>
        <w:szCs w:val="22"/>
      </w:rPr>
    </w:pPr>
  </w:p>
  <w:p w14:paraId="7315D676" w14:textId="5021E065" w:rsidR="00736B04" w:rsidRPr="00951F79" w:rsidRDefault="00736B0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23A21">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23A21" w:rsidRPr="00823A21">
        <w:rPr>
          <w:rFonts w:ascii="Bookman Old Style" w:hAnsi="Bookman Old Style" w:cs="Arial"/>
          <w:b w:val="0"/>
          <w:noProof/>
          <w:sz w:val="22"/>
          <w:szCs w:val="22"/>
        </w:rPr>
        <w:t>17</w:t>
      </w:r>
    </w:fldSimple>
  </w:p>
  <w:p w14:paraId="27D15C8C" w14:textId="77777777" w:rsidR="00736B04" w:rsidRDefault="00736B0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5D81BD6" w14:textId="006DB71F" w:rsidR="00736B04" w:rsidRPr="003523B6" w:rsidRDefault="00736B04" w:rsidP="003523B6">
    <w:pPr>
      <w:ind w:left="0"/>
      <w:jc w:val="both"/>
      <w:rPr>
        <w:rFonts w:ascii="Bookman Old Style" w:hAnsi="Bookman Old Style" w:cs="Arial"/>
        <w:sz w:val="22"/>
        <w:szCs w:val="22"/>
        <w:lang w:val="es-ES_tradnl"/>
      </w:rPr>
    </w:pPr>
    <w:r w:rsidRPr="003523B6">
      <w:rPr>
        <w:rFonts w:ascii="Bookman Old Style" w:hAnsi="Bookman Old Style" w:cs="Arial"/>
        <w:sz w:val="22"/>
        <w:szCs w:val="22"/>
        <w:lang w:val="es-ES_tradnl"/>
      </w:rPr>
      <w:t xml:space="preserve">Por la cual se aprueba el cargo de distribución por uso del sistema de distribución de gas combustible por redes de tubería para el mercado relevante especial conformado por </w:t>
    </w:r>
    <w:r>
      <w:rPr>
        <w:rFonts w:ascii="Bookman Old Style" w:hAnsi="Bookman Old Style" w:cs="Arial"/>
        <w:sz w:val="22"/>
        <w:szCs w:val="22"/>
        <w:lang w:val="es-ES_tradnl"/>
      </w:rPr>
      <w:t xml:space="preserve">el Centro Poblado La Victoria de San Isidro </w:t>
    </w:r>
    <w:r w:rsidRPr="003523B6">
      <w:rPr>
        <w:rFonts w:ascii="Bookman Old Style" w:hAnsi="Bookman Old Style" w:cs="Arial"/>
        <w:sz w:val="22"/>
        <w:szCs w:val="22"/>
        <w:lang w:val="es-ES_tradnl"/>
      </w:rPr>
      <w:t xml:space="preserve">del municipio de </w:t>
    </w:r>
    <w:r>
      <w:rPr>
        <w:rFonts w:ascii="Bookman Old Style" w:hAnsi="Bookman Old Style" w:cs="Arial"/>
        <w:sz w:val="22"/>
        <w:szCs w:val="22"/>
        <w:lang w:val="es-ES_tradnl"/>
      </w:rPr>
      <w:t>La Jagua de Ibirico</w:t>
    </w:r>
    <w:r w:rsidRPr="003523B6">
      <w:rPr>
        <w:rFonts w:ascii="Bookman Old Style" w:hAnsi="Bookman Old Style" w:cs="Arial"/>
        <w:sz w:val="22"/>
        <w:szCs w:val="22"/>
        <w:lang w:val="es-ES_tradnl"/>
      </w:rPr>
      <w:t>, departamento del Cesar, según solicitud tarifaria presentada por la empresa GASOIL SERVICES S.A.S. E.S.P.</w:t>
    </w:r>
  </w:p>
  <w:p w14:paraId="6EB0A453" w14:textId="77777777" w:rsidR="00736B04" w:rsidRPr="003523B6" w:rsidRDefault="00736B04" w:rsidP="009353D2">
    <w:pPr>
      <w:pBdr>
        <w:bottom w:val="single" w:sz="4" w:space="1" w:color="auto"/>
      </w:pBdr>
      <w:spacing w:after="12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3368" w14:textId="77777777" w:rsidR="00736B04" w:rsidRDefault="00736B0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736B04" w:rsidRDefault="00736B04">
    <w:pPr>
      <w:pStyle w:val="Encabezado"/>
      <w:jc w:val="center"/>
      <w:rPr>
        <w:rFonts w:ascii="Arial" w:hAnsi="Arial" w:cs="Arial"/>
        <w:spacing w:val="20"/>
        <w:sz w:val="20"/>
      </w:rPr>
    </w:pPr>
  </w:p>
  <w:p w14:paraId="6C7B22A4" w14:textId="77777777" w:rsidR="00736B04" w:rsidRDefault="00736B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8"/>
  </w:num>
  <w:num w:numId="3">
    <w:abstractNumId w:val="15"/>
  </w:num>
  <w:num w:numId="4">
    <w:abstractNumId w:val="13"/>
  </w:num>
  <w:num w:numId="5">
    <w:abstractNumId w:val="9"/>
  </w:num>
  <w:num w:numId="6">
    <w:abstractNumId w:val="5"/>
  </w:num>
  <w:num w:numId="7">
    <w:abstractNumId w:val="0"/>
  </w:num>
  <w:num w:numId="8">
    <w:abstractNumId w:val="14"/>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472D"/>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728B"/>
    <w:rsid w:val="00060D57"/>
    <w:rsid w:val="00061CE9"/>
    <w:rsid w:val="0006208A"/>
    <w:rsid w:val="0006287B"/>
    <w:rsid w:val="00063657"/>
    <w:rsid w:val="000664AE"/>
    <w:rsid w:val="000679CE"/>
    <w:rsid w:val="00067A66"/>
    <w:rsid w:val="00071793"/>
    <w:rsid w:val="00072A62"/>
    <w:rsid w:val="00072CB1"/>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4757"/>
    <w:rsid w:val="000A64BA"/>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D329B"/>
    <w:rsid w:val="000D3571"/>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783F"/>
    <w:rsid w:val="00117B62"/>
    <w:rsid w:val="001202B9"/>
    <w:rsid w:val="0012200E"/>
    <w:rsid w:val="00122CFB"/>
    <w:rsid w:val="00123206"/>
    <w:rsid w:val="00123915"/>
    <w:rsid w:val="0012404A"/>
    <w:rsid w:val="001279E4"/>
    <w:rsid w:val="00130B51"/>
    <w:rsid w:val="00131585"/>
    <w:rsid w:val="001331B3"/>
    <w:rsid w:val="00134B8E"/>
    <w:rsid w:val="00135116"/>
    <w:rsid w:val="001376A7"/>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58"/>
    <w:rsid w:val="001A3E77"/>
    <w:rsid w:val="001A56FE"/>
    <w:rsid w:val="001A5F1B"/>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61E6"/>
    <w:rsid w:val="001D7832"/>
    <w:rsid w:val="001E2BE7"/>
    <w:rsid w:val="001E2FAE"/>
    <w:rsid w:val="001E30E3"/>
    <w:rsid w:val="001E5601"/>
    <w:rsid w:val="001E738F"/>
    <w:rsid w:val="001F1AE4"/>
    <w:rsid w:val="001F2709"/>
    <w:rsid w:val="001F2BD1"/>
    <w:rsid w:val="001F3765"/>
    <w:rsid w:val="001F4AC3"/>
    <w:rsid w:val="00202111"/>
    <w:rsid w:val="0020266E"/>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3AAF"/>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47FBB"/>
    <w:rsid w:val="00250C29"/>
    <w:rsid w:val="00252A8C"/>
    <w:rsid w:val="00253EC3"/>
    <w:rsid w:val="00253FDC"/>
    <w:rsid w:val="00256E7D"/>
    <w:rsid w:val="00260569"/>
    <w:rsid w:val="002606F0"/>
    <w:rsid w:val="00261BF8"/>
    <w:rsid w:val="0026623A"/>
    <w:rsid w:val="00266CD6"/>
    <w:rsid w:val="0027226A"/>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6FD"/>
    <w:rsid w:val="00321766"/>
    <w:rsid w:val="00321E6C"/>
    <w:rsid w:val="00326082"/>
    <w:rsid w:val="0032669A"/>
    <w:rsid w:val="00327FC7"/>
    <w:rsid w:val="0033099C"/>
    <w:rsid w:val="0033191F"/>
    <w:rsid w:val="00333396"/>
    <w:rsid w:val="00341E8F"/>
    <w:rsid w:val="00342DE0"/>
    <w:rsid w:val="00345FA9"/>
    <w:rsid w:val="00346E50"/>
    <w:rsid w:val="003518A4"/>
    <w:rsid w:val="003523B6"/>
    <w:rsid w:val="0035403A"/>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65DA"/>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6B91"/>
    <w:rsid w:val="003C7080"/>
    <w:rsid w:val="003C7783"/>
    <w:rsid w:val="003D076C"/>
    <w:rsid w:val="003D0F43"/>
    <w:rsid w:val="003D21D5"/>
    <w:rsid w:val="003D3597"/>
    <w:rsid w:val="003D5E6D"/>
    <w:rsid w:val="003D5E91"/>
    <w:rsid w:val="003D740F"/>
    <w:rsid w:val="003E0379"/>
    <w:rsid w:val="003E048C"/>
    <w:rsid w:val="003E2B23"/>
    <w:rsid w:val="003E2FE2"/>
    <w:rsid w:val="003E78B5"/>
    <w:rsid w:val="003F0076"/>
    <w:rsid w:val="003F5A31"/>
    <w:rsid w:val="003F7FBF"/>
    <w:rsid w:val="004007B3"/>
    <w:rsid w:val="00403322"/>
    <w:rsid w:val="00404163"/>
    <w:rsid w:val="00404192"/>
    <w:rsid w:val="00404DA1"/>
    <w:rsid w:val="00407E99"/>
    <w:rsid w:val="00410015"/>
    <w:rsid w:val="00411770"/>
    <w:rsid w:val="00411DFB"/>
    <w:rsid w:val="00413EF7"/>
    <w:rsid w:val="00415BAB"/>
    <w:rsid w:val="00415ED2"/>
    <w:rsid w:val="00415FAD"/>
    <w:rsid w:val="00416B74"/>
    <w:rsid w:val="0042068C"/>
    <w:rsid w:val="0042141F"/>
    <w:rsid w:val="004229E7"/>
    <w:rsid w:val="00423E5C"/>
    <w:rsid w:val="004248D0"/>
    <w:rsid w:val="004260E0"/>
    <w:rsid w:val="00426523"/>
    <w:rsid w:val="00426A4C"/>
    <w:rsid w:val="00430FE8"/>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72A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7AB"/>
    <w:rsid w:val="004E1E32"/>
    <w:rsid w:val="004E24C5"/>
    <w:rsid w:val="004E2802"/>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B33"/>
    <w:rsid w:val="00507421"/>
    <w:rsid w:val="005123D0"/>
    <w:rsid w:val="00513B6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81897"/>
    <w:rsid w:val="005838FE"/>
    <w:rsid w:val="0058479F"/>
    <w:rsid w:val="005848AA"/>
    <w:rsid w:val="005873FD"/>
    <w:rsid w:val="005878CC"/>
    <w:rsid w:val="00592E8C"/>
    <w:rsid w:val="0059325B"/>
    <w:rsid w:val="00593C4F"/>
    <w:rsid w:val="005946A8"/>
    <w:rsid w:val="00594D62"/>
    <w:rsid w:val="00596A33"/>
    <w:rsid w:val="00596E6F"/>
    <w:rsid w:val="0059774E"/>
    <w:rsid w:val="005A165B"/>
    <w:rsid w:val="005A2753"/>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62D"/>
    <w:rsid w:val="005C2E5A"/>
    <w:rsid w:val="005C41AF"/>
    <w:rsid w:val="005C5807"/>
    <w:rsid w:val="005C6165"/>
    <w:rsid w:val="005C6868"/>
    <w:rsid w:val="005C6F09"/>
    <w:rsid w:val="005C73EB"/>
    <w:rsid w:val="005C761A"/>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11AFF"/>
    <w:rsid w:val="00611C6C"/>
    <w:rsid w:val="00612218"/>
    <w:rsid w:val="00614BF3"/>
    <w:rsid w:val="006156F2"/>
    <w:rsid w:val="00615B0A"/>
    <w:rsid w:val="0061682D"/>
    <w:rsid w:val="00616E57"/>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B42"/>
    <w:rsid w:val="00637B74"/>
    <w:rsid w:val="0064391D"/>
    <w:rsid w:val="00643C5D"/>
    <w:rsid w:val="00643D49"/>
    <w:rsid w:val="0064486D"/>
    <w:rsid w:val="006453AB"/>
    <w:rsid w:val="006460C8"/>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B1C64"/>
    <w:rsid w:val="006B2572"/>
    <w:rsid w:val="006B381F"/>
    <w:rsid w:val="006B3CBF"/>
    <w:rsid w:val="006B3F46"/>
    <w:rsid w:val="006B4647"/>
    <w:rsid w:val="006B4C2B"/>
    <w:rsid w:val="006B5916"/>
    <w:rsid w:val="006B5D87"/>
    <w:rsid w:val="006B60D3"/>
    <w:rsid w:val="006B6D47"/>
    <w:rsid w:val="006C0210"/>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361"/>
    <w:rsid w:val="006E3D5F"/>
    <w:rsid w:val="006E42FB"/>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618D"/>
    <w:rsid w:val="00716545"/>
    <w:rsid w:val="00716EFC"/>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38A9"/>
    <w:rsid w:val="0074491E"/>
    <w:rsid w:val="0074568F"/>
    <w:rsid w:val="00746066"/>
    <w:rsid w:val="007467F1"/>
    <w:rsid w:val="00746862"/>
    <w:rsid w:val="0075298A"/>
    <w:rsid w:val="00752A24"/>
    <w:rsid w:val="00753EE3"/>
    <w:rsid w:val="00754BEC"/>
    <w:rsid w:val="00755165"/>
    <w:rsid w:val="00757E52"/>
    <w:rsid w:val="00757F03"/>
    <w:rsid w:val="0076247A"/>
    <w:rsid w:val="00762BAC"/>
    <w:rsid w:val="0076581E"/>
    <w:rsid w:val="00767414"/>
    <w:rsid w:val="00767B58"/>
    <w:rsid w:val="00770818"/>
    <w:rsid w:val="00772807"/>
    <w:rsid w:val="00772DA8"/>
    <w:rsid w:val="00773BA2"/>
    <w:rsid w:val="00775964"/>
    <w:rsid w:val="007765FE"/>
    <w:rsid w:val="007814D0"/>
    <w:rsid w:val="007842C3"/>
    <w:rsid w:val="007843F9"/>
    <w:rsid w:val="00784B67"/>
    <w:rsid w:val="0078760A"/>
    <w:rsid w:val="007879AF"/>
    <w:rsid w:val="00787FC1"/>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2C7"/>
    <w:rsid w:val="007D2326"/>
    <w:rsid w:val="007D31F1"/>
    <w:rsid w:val="007D41AD"/>
    <w:rsid w:val="007D44E9"/>
    <w:rsid w:val="007D467F"/>
    <w:rsid w:val="007D4A2B"/>
    <w:rsid w:val="007D6341"/>
    <w:rsid w:val="007E06F9"/>
    <w:rsid w:val="007E1F80"/>
    <w:rsid w:val="007E44F9"/>
    <w:rsid w:val="007E5E96"/>
    <w:rsid w:val="007F1A26"/>
    <w:rsid w:val="007F2B73"/>
    <w:rsid w:val="007F3868"/>
    <w:rsid w:val="007F4922"/>
    <w:rsid w:val="0080021C"/>
    <w:rsid w:val="00802081"/>
    <w:rsid w:val="00802A65"/>
    <w:rsid w:val="00805553"/>
    <w:rsid w:val="00805F76"/>
    <w:rsid w:val="00806C01"/>
    <w:rsid w:val="008112E8"/>
    <w:rsid w:val="0081130B"/>
    <w:rsid w:val="0081331D"/>
    <w:rsid w:val="008148CC"/>
    <w:rsid w:val="008150E7"/>
    <w:rsid w:val="00815434"/>
    <w:rsid w:val="008154CD"/>
    <w:rsid w:val="008165E3"/>
    <w:rsid w:val="008173AB"/>
    <w:rsid w:val="008211A4"/>
    <w:rsid w:val="00823A07"/>
    <w:rsid w:val="00823A21"/>
    <w:rsid w:val="00826208"/>
    <w:rsid w:val="00827924"/>
    <w:rsid w:val="00827978"/>
    <w:rsid w:val="00831285"/>
    <w:rsid w:val="00831A1E"/>
    <w:rsid w:val="00831F9C"/>
    <w:rsid w:val="0083352E"/>
    <w:rsid w:val="008348CB"/>
    <w:rsid w:val="00834B60"/>
    <w:rsid w:val="0083655D"/>
    <w:rsid w:val="00836BD5"/>
    <w:rsid w:val="00837B9A"/>
    <w:rsid w:val="0084194F"/>
    <w:rsid w:val="00843746"/>
    <w:rsid w:val="00844D9E"/>
    <w:rsid w:val="00845DB3"/>
    <w:rsid w:val="008464D0"/>
    <w:rsid w:val="00847443"/>
    <w:rsid w:val="008501D2"/>
    <w:rsid w:val="008540A0"/>
    <w:rsid w:val="0085467A"/>
    <w:rsid w:val="00854C37"/>
    <w:rsid w:val="008554C7"/>
    <w:rsid w:val="008563D3"/>
    <w:rsid w:val="0085706C"/>
    <w:rsid w:val="008577C6"/>
    <w:rsid w:val="008611E7"/>
    <w:rsid w:val="008625F4"/>
    <w:rsid w:val="00864029"/>
    <w:rsid w:val="0086407B"/>
    <w:rsid w:val="00867644"/>
    <w:rsid w:val="0087102C"/>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B4F4D"/>
    <w:rsid w:val="008C1130"/>
    <w:rsid w:val="008C1E83"/>
    <w:rsid w:val="008C20C8"/>
    <w:rsid w:val="008C2EDE"/>
    <w:rsid w:val="008C3D2D"/>
    <w:rsid w:val="008C3D92"/>
    <w:rsid w:val="008C4452"/>
    <w:rsid w:val="008C5365"/>
    <w:rsid w:val="008D0D93"/>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3972"/>
    <w:rsid w:val="00903A17"/>
    <w:rsid w:val="00906571"/>
    <w:rsid w:val="00906D10"/>
    <w:rsid w:val="009076C7"/>
    <w:rsid w:val="00910030"/>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4F43"/>
    <w:rsid w:val="00934FA6"/>
    <w:rsid w:val="009353D2"/>
    <w:rsid w:val="00936063"/>
    <w:rsid w:val="00937565"/>
    <w:rsid w:val="00940FD7"/>
    <w:rsid w:val="0094252E"/>
    <w:rsid w:val="00942841"/>
    <w:rsid w:val="009429E7"/>
    <w:rsid w:val="00942BAC"/>
    <w:rsid w:val="00942FC6"/>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235F"/>
    <w:rsid w:val="009A4B63"/>
    <w:rsid w:val="009A59F0"/>
    <w:rsid w:val="009B0B48"/>
    <w:rsid w:val="009B0F29"/>
    <w:rsid w:val="009B133D"/>
    <w:rsid w:val="009B2CA8"/>
    <w:rsid w:val="009B2D8A"/>
    <w:rsid w:val="009B3836"/>
    <w:rsid w:val="009B4C00"/>
    <w:rsid w:val="009B5845"/>
    <w:rsid w:val="009B7F09"/>
    <w:rsid w:val="009C2EEC"/>
    <w:rsid w:val="009C4543"/>
    <w:rsid w:val="009C510C"/>
    <w:rsid w:val="009C5A0A"/>
    <w:rsid w:val="009C5B8E"/>
    <w:rsid w:val="009C5BF2"/>
    <w:rsid w:val="009C6488"/>
    <w:rsid w:val="009D03C2"/>
    <w:rsid w:val="009D138E"/>
    <w:rsid w:val="009D1806"/>
    <w:rsid w:val="009D2FC7"/>
    <w:rsid w:val="009D409B"/>
    <w:rsid w:val="009D4A1A"/>
    <w:rsid w:val="009D54C2"/>
    <w:rsid w:val="009D65E7"/>
    <w:rsid w:val="009D692A"/>
    <w:rsid w:val="009D69D2"/>
    <w:rsid w:val="009E0C30"/>
    <w:rsid w:val="009E0D7E"/>
    <w:rsid w:val="009E11C8"/>
    <w:rsid w:val="009E1365"/>
    <w:rsid w:val="009E2F5E"/>
    <w:rsid w:val="009E3730"/>
    <w:rsid w:val="009E3948"/>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1006B"/>
    <w:rsid w:val="00A10908"/>
    <w:rsid w:val="00A11391"/>
    <w:rsid w:val="00A13C50"/>
    <w:rsid w:val="00A16BA2"/>
    <w:rsid w:val="00A17F8E"/>
    <w:rsid w:val="00A20331"/>
    <w:rsid w:val="00A21A33"/>
    <w:rsid w:val="00A2226F"/>
    <w:rsid w:val="00A23A1B"/>
    <w:rsid w:val="00A25FD7"/>
    <w:rsid w:val="00A26496"/>
    <w:rsid w:val="00A264D2"/>
    <w:rsid w:val="00A26DBC"/>
    <w:rsid w:val="00A27385"/>
    <w:rsid w:val="00A31776"/>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E42"/>
    <w:rsid w:val="00A60B88"/>
    <w:rsid w:val="00A6127C"/>
    <w:rsid w:val="00A62A9D"/>
    <w:rsid w:val="00A647FE"/>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12AD"/>
    <w:rsid w:val="00AB1E2A"/>
    <w:rsid w:val="00AB1F86"/>
    <w:rsid w:val="00AB57FD"/>
    <w:rsid w:val="00AB6CA7"/>
    <w:rsid w:val="00AC2AA3"/>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B003BA"/>
    <w:rsid w:val="00B0328B"/>
    <w:rsid w:val="00B03A76"/>
    <w:rsid w:val="00B04CFB"/>
    <w:rsid w:val="00B07133"/>
    <w:rsid w:val="00B072E2"/>
    <w:rsid w:val="00B101D3"/>
    <w:rsid w:val="00B10207"/>
    <w:rsid w:val="00B1347E"/>
    <w:rsid w:val="00B141E7"/>
    <w:rsid w:val="00B1560C"/>
    <w:rsid w:val="00B1609B"/>
    <w:rsid w:val="00B16275"/>
    <w:rsid w:val="00B16C3E"/>
    <w:rsid w:val="00B16C42"/>
    <w:rsid w:val="00B17FEB"/>
    <w:rsid w:val="00B204E6"/>
    <w:rsid w:val="00B22226"/>
    <w:rsid w:val="00B24602"/>
    <w:rsid w:val="00B26291"/>
    <w:rsid w:val="00B329C8"/>
    <w:rsid w:val="00B33934"/>
    <w:rsid w:val="00B351B4"/>
    <w:rsid w:val="00B3710B"/>
    <w:rsid w:val="00B37A67"/>
    <w:rsid w:val="00B453A0"/>
    <w:rsid w:val="00B46BCA"/>
    <w:rsid w:val="00B47F3A"/>
    <w:rsid w:val="00B526A3"/>
    <w:rsid w:val="00B53781"/>
    <w:rsid w:val="00B540E0"/>
    <w:rsid w:val="00B565E2"/>
    <w:rsid w:val="00B60C8C"/>
    <w:rsid w:val="00B61299"/>
    <w:rsid w:val="00B62199"/>
    <w:rsid w:val="00B62919"/>
    <w:rsid w:val="00B639AD"/>
    <w:rsid w:val="00B656B3"/>
    <w:rsid w:val="00B719AD"/>
    <w:rsid w:val="00B72378"/>
    <w:rsid w:val="00B724A1"/>
    <w:rsid w:val="00B7288A"/>
    <w:rsid w:val="00B72EC6"/>
    <w:rsid w:val="00B74F1F"/>
    <w:rsid w:val="00B756E7"/>
    <w:rsid w:val="00B75A33"/>
    <w:rsid w:val="00B75ED9"/>
    <w:rsid w:val="00B808E9"/>
    <w:rsid w:val="00B80A75"/>
    <w:rsid w:val="00B81BB4"/>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24BA"/>
    <w:rsid w:val="00C42E05"/>
    <w:rsid w:val="00C435C3"/>
    <w:rsid w:val="00C4502D"/>
    <w:rsid w:val="00C45BB1"/>
    <w:rsid w:val="00C47181"/>
    <w:rsid w:val="00C507D0"/>
    <w:rsid w:val="00C518D5"/>
    <w:rsid w:val="00C5202E"/>
    <w:rsid w:val="00C5395D"/>
    <w:rsid w:val="00C53D47"/>
    <w:rsid w:val="00C54529"/>
    <w:rsid w:val="00C563BE"/>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7EB4"/>
    <w:rsid w:val="00C8372E"/>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139A"/>
    <w:rsid w:val="00CA227B"/>
    <w:rsid w:val="00CA2899"/>
    <w:rsid w:val="00CA2D7A"/>
    <w:rsid w:val="00CA3563"/>
    <w:rsid w:val="00CA3A3D"/>
    <w:rsid w:val="00CA4027"/>
    <w:rsid w:val="00CA67B1"/>
    <w:rsid w:val="00CA77FB"/>
    <w:rsid w:val="00CB287B"/>
    <w:rsid w:val="00CB379B"/>
    <w:rsid w:val="00CB384D"/>
    <w:rsid w:val="00CB4ACB"/>
    <w:rsid w:val="00CB4EF7"/>
    <w:rsid w:val="00CB5DD0"/>
    <w:rsid w:val="00CB5F61"/>
    <w:rsid w:val="00CB61F7"/>
    <w:rsid w:val="00CC0B0B"/>
    <w:rsid w:val="00CC2041"/>
    <w:rsid w:val="00CC276B"/>
    <w:rsid w:val="00CC3633"/>
    <w:rsid w:val="00CC3F0D"/>
    <w:rsid w:val="00CC48F9"/>
    <w:rsid w:val="00CC51D4"/>
    <w:rsid w:val="00CC558A"/>
    <w:rsid w:val="00CC55AC"/>
    <w:rsid w:val="00CC5EFA"/>
    <w:rsid w:val="00CC65DA"/>
    <w:rsid w:val="00CC6F6C"/>
    <w:rsid w:val="00CC7294"/>
    <w:rsid w:val="00CD73E0"/>
    <w:rsid w:val="00CD75E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8EF"/>
    <w:rsid w:val="00D70019"/>
    <w:rsid w:val="00D715C2"/>
    <w:rsid w:val="00D72F09"/>
    <w:rsid w:val="00D73B47"/>
    <w:rsid w:val="00D80817"/>
    <w:rsid w:val="00D81AFD"/>
    <w:rsid w:val="00D828B9"/>
    <w:rsid w:val="00D8320E"/>
    <w:rsid w:val="00D84476"/>
    <w:rsid w:val="00D84A3D"/>
    <w:rsid w:val="00D90A25"/>
    <w:rsid w:val="00D9171F"/>
    <w:rsid w:val="00D918F3"/>
    <w:rsid w:val="00D91DED"/>
    <w:rsid w:val="00D92DE2"/>
    <w:rsid w:val="00D96545"/>
    <w:rsid w:val="00D96B7A"/>
    <w:rsid w:val="00D970F4"/>
    <w:rsid w:val="00DA2099"/>
    <w:rsid w:val="00DA239B"/>
    <w:rsid w:val="00DA4664"/>
    <w:rsid w:val="00DA5560"/>
    <w:rsid w:val="00DA5F78"/>
    <w:rsid w:val="00DA5FF5"/>
    <w:rsid w:val="00DB7E5C"/>
    <w:rsid w:val="00DC331E"/>
    <w:rsid w:val="00DC3F86"/>
    <w:rsid w:val="00DC7657"/>
    <w:rsid w:val="00DD13F2"/>
    <w:rsid w:val="00DD238F"/>
    <w:rsid w:val="00DD3077"/>
    <w:rsid w:val="00DD313A"/>
    <w:rsid w:val="00DD39A2"/>
    <w:rsid w:val="00DD3CE8"/>
    <w:rsid w:val="00DD4011"/>
    <w:rsid w:val="00DD4F0E"/>
    <w:rsid w:val="00DD5DF6"/>
    <w:rsid w:val="00DE018C"/>
    <w:rsid w:val="00DE256A"/>
    <w:rsid w:val="00DE4017"/>
    <w:rsid w:val="00DE4FF5"/>
    <w:rsid w:val="00DF00AE"/>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709E"/>
    <w:rsid w:val="00E81756"/>
    <w:rsid w:val="00E81CB4"/>
    <w:rsid w:val="00E8569C"/>
    <w:rsid w:val="00E8585B"/>
    <w:rsid w:val="00E904E1"/>
    <w:rsid w:val="00E91301"/>
    <w:rsid w:val="00E944DF"/>
    <w:rsid w:val="00E9460D"/>
    <w:rsid w:val="00E951AF"/>
    <w:rsid w:val="00E96001"/>
    <w:rsid w:val="00E9621C"/>
    <w:rsid w:val="00EA1805"/>
    <w:rsid w:val="00EA1EE1"/>
    <w:rsid w:val="00EA2219"/>
    <w:rsid w:val="00EA3452"/>
    <w:rsid w:val="00EA345B"/>
    <w:rsid w:val="00EA386A"/>
    <w:rsid w:val="00EA3F15"/>
    <w:rsid w:val="00EA4573"/>
    <w:rsid w:val="00EA636D"/>
    <w:rsid w:val="00EA775A"/>
    <w:rsid w:val="00EA7813"/>
    <w:rsid w:val="00EA7847"/>
    <w:rsid w:val="00EB154D"/>
    <w:rsid w:val="00EB3879"/>
    <w:rsid w:val="00EB4128"/>
    <w:rsid w:val="00EB5EF7"/>
    <w:rsid w:val="00EB7CE7"/>
    <w:rsid w:val="00EC0B8D"/>
    <w:rsid w:val="00EC2C4D"/>
    <w:rsid w:val="00EC2F9C"/>
    <w:rsid w:val="00EC35B2"/>
    <w:rsid w:val="00EC4885"/>
    <w:rsid w:val="00EC5678"/>
    <w:rsid w:val="00EC61A5"/>
    <w:rsid w:val="00EC69D7"/>
    <w:rsid w:val="00EC6A1B"/>
    <w:rsid w:val="00ED3522"/>
    <w:rsid w:val="00ED40DC"/>
    <w:rsid w:val="00ED596A"/>
    <w:rsid w:val="00ED6028"/>
    <w:rsid w:val="00EE0E3E"/>
    <w:rsid w:val="00EE2E6E"/>
    <w:rsid w:val="00EE3A9F"/>
    <w:rsid w:val="00EE493C"/>
    <w:rsid w:val="00EE4C9E"/>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079C2"/>
    <w:rsid w:val="00F15CCA"/>
    <w:rsid w:val="00F16347"/>
    <w:rsid w:val="00F16DA3"/>
    <w:rsid w:val="00F16FE3"/>
    <w:rsid w:val="00F22F1E"/>
    <w:rsid w:val="00F2642E"/>
    <w:rsid w:val="00F26A94"/>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B69"/>
    <w:rsid w:val="00F551F9"/>
    <w:rsid w:val="00F55D33"/>
    <w:rsid w:val="00F564B3"/>
    <w:rsid w:val="00F56A93"/>
    <w:rsid w:val="00F63543"/>
    <w:rsid w:val="00F672AB"/>
    <w:rsid w:val="00F704B1"/>
    <w:rsid w:val="00F70D62"/>
    <w:rsid w:val="00F7160E"/>
    <w:rsid w:val="00F724F8"/>
    <w:rsid w:val="00F72F94"/>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C021D"/>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793EC-3FED-4181-8272-55772241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17</Pages>
  <Words>7124</Words>
  <Characters>31906</Characters>
  <Application>Microsoft Office Word</Application>
  <DocSecurity>0</DocSecurity>
  <Lines>265</Lines>
  <Paragraphs>77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2016-06-13T20:23:00Z</cp:lastPrinted>
  <dcterms:created xsi:type="dcterms:W3CDTF">2019-08-29T20:40:00Z</dcterms:created>
  <dcterms:modified xsi:type="dcterms:W3CDTF">2019-08-29T20:40:00Z</dcterms:modified>
</cp:coreProperties>
</file>