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5313A6E1" w:rsidR="00625DC6" w:rsidRPr="001954E9" w:rsidRDefault="00475ED3"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94869484"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02BD64AD"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2B07E7" w:rsidRPr="002B07E7">
        <w:rPr>
          <w:rFonts w:ascii="Bookman Old Style" w:hAnsi="Bookman Old Style"/>
          <w:sz w:val="32"/>
          <w:szCs w:val="32"/>
        </w:rPr>
        <w:t>124</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w:t>
      </w:r>
      <w:r w:rsidR="0032685B">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1DAD9BA8"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2B07E7" w:rsidRPr="002B07E7">
        <w:rPr>
          <w:rFonts w:ascii="Bookman Old Style" w:hAnsi="Bookman Old Style"/>
          <w:bCs/>
          <w:sz w:val="32"/>
          <w:szCs w:val="32"/>
        </w:rPr>
        <w:t>25 AGO.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E95CFB2" w14:textId="15ED2A54" w:rsidR="006B251B" w:rsidRDefault="006B251B" w:rsidP="006B251B">
      <w:pPr>
        <w:ind w:left="0"/>
        <w:rPr>
          <w:rFonts w:ascii="Bookman Old Style" w:hAnsi="Bookman Old Style" w:cs="Arial"/>
          <w:lang w:val="es-ES_tradnl"/>
        </w:rPr>
      </w:pPr>
      <w:bookmarkStart w:id="0" w:name="_Hlk34813177"/>
    </w:p>
    <w:p w14:paraId="10523D19" w14:textId="5124A0ED" w:rsidR="006B251B" w:rsidRDefault="006B251B" w:rsidP="006B251B">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w:t>
      </w:r>
      <w:r w:rsidRPr="001954E9">
        <w:rPr>
          <w:rFonts w:ascii="Bookman Old Style" w:hAnsi="Bookman Old Style" w:cs="Arial"/>
          <w:lang w:val="es-ES_tradnl"/>
        </w:rPr>
        <w:t xml:space="preserve">de distribución </w:t>
      </w:r>
      <w:r w:rsidRPr="00341E8F">
        <w:rPr>
          <w:rFonts w:ascii="Bookman Old Style" w:hAnsi="Bookman Old Style" w:cs="Arial"/>
          <w:lang w:val="es-ES_tradnl"/>
        </w:rPr>
        <w:t xml:space="preserve">por uso del sistema de distribución de </w:t>
      </w:r>
      <w:r w:rsidR="008E6D2C">
        <w:rPr>
          <w:rFonts w:ascii="Bookman Old Style" w:hAnsi="Bookman Old Style" w:cs="Arial"/>
        </w:rPr>
        <w:t xml:space="preserve">Gas Licuado </w:t>
      </w:r>
      <w:r>
        <w:rPr>
          <w:rFonts w:ascii="Bookman Old Style" w:hAnsi="Bookman Old Style" w:cs="Arial"/>
        </w:rPr>
        <w:t xml:space="preserve">de </w:t>
      </w:r>
      <w:r w:rsidR="008E6D2C">
        <w:rPr>
          <w:rFonts w:ascii="Bookman Old Style" w:hAnsi="Bookman Old Style" w:cs="Arial"/>
        </w:rPr>
        <w:t>Petróleo (</w:t>
      </w:r>
      <w:r>
        <w:rPr>
          <w:rFonts w:ascii="Bookman Old Style" w:hAnsi="Bookman Old Style" w:cs="Arial"/>
        </w:rPr>
        <w:t>GLP</w:t>
      </w:r>
      <w:r w:rsidR="008E6D2C">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elevante</w:t>
      </w:r>
      <w:r>
        <w:rPr>
          <w:rFonts w:ascii="Bookman Old Style" w:hAnsi="Bookman Old Style" w:cs="Arial"/>
        </w:rPr>
        <w:t xml:space="preserve"> Especial</w:t>
      </w:r>
      <w:r w:rsidRPr="00B13BC3">
        <w:rPr>
          <w:rFonts w:ascii="Bookman Old Style" w:hAnsi="Bookman Old Style" w:cs="Arial"/>
        </w:rPr>
        <w:t xml:space="preserve"> conformado </w:t>
      </w:r>
      <w:r>
        <w:rPr>
          <w:rFonts w:ascii="Bookman Old Style" w:hAnsi="Bookman Old Style" w:cs="Arial"/>
        </w:rPr>
        <w:t xml:space="preserve">por </w:t>
      </w:r>
      <w:bookmarkStart w:id="1" w:name="_Hlk80099979"/>
      <w:r>
        <w:rPr>
          <w:rFonts w:ascii="Bookman Old Style" w:hAnsi="Bookman Old Style" w:cs="Arial"/>
        </w:rPr>
        <w:t>los Centros Poblados Estación Cocorná y Puerto Perales Nuevo d</w:t>
      </w:r>
      <w:r>
        <w:rPr>
          <w:rFonts w:ascii="Bookman Old Style" w:hAnsi="Bookman Old Style" w:cs="Arial"/>
          <w:lang w:val="es-ES_tradnl"/>
        </w:rPr>
        <w:t>el Municipio de Puerto Triunfo, Departamento de Antioquia</w:t>
      </w:r>
      <w:bookmarkEnd w:id="1"/>
      <w:r>
        <w:rPr>
          <w:rFonts w:ascii="Bookman Old Style" w:hAnsi="Bookman Old Style" w:cs="Arial"/>
          <w:lang w:val="es-ES_tradnl"/>
        </w:rPr>
        <w:t>, según solicitud tarifaria presentada por la empresa ENERGY GAS S.A.S. E.S.P.</w:t>
      </w:r>
    </w:p>
    <w:p w14:paraId="467DA28C" w14:textId="77777777" w:rsidR="006B251B" w:rsidRPr="00341E8F" w:rsidRDefault="006B251B" w:rsidP="00C43A0B">
      <w:pPr>
        <w:ind w:left="0"/>
        <w:jc w:val="center"/>
        <w:rPr>
          <w:rFonts w:ascii="Bookman Old Style" w:hAnsi="Bookman Old Style" w:cs="Arial"/>
          <w:lang w:val="es-ES_tradnl"/>
        </w:rPr>
      </w:pPr>
    </w:p>
    <w:bookmarkEnd w:id="0"/>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5C87F17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61372C">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7A9C17C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2A461EF9" w14:textId="77777777" w:rsidR="0032685B" w:rsidRDefault="00273C2C" w:rsidP="0032685B">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026CFD82" w:rsidR="00AC04A3" w:rsidRDefault="00AC04A3" w:rsidP="0032685B">
      <w:pPr>
        <w:adjustRightInd w:val="0"/>
        <w:spacing w:before="240" w:after="240"/>
        <w:ind w:left="0"/>
        <w:jc w:val="both"/>
        <w:rPr>
          <w:rFonts w:ascii="Bookman Old Style" w:hAnsi="Bookman Old Style" w:cs="Arial"/>
        </w:rPr>
      </w:pPr>
      <w:r>
        <w:rPr>
          <w:rFonts w:ascii="Bookman Old Style" w:hAnsi="Bookman Old Style" w:cs="Arial"/>
        </w:rPr>
        <w:lastRenderedPageBreak/>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33A19159"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61372C">
        <w:rPr>
          <w:rFonts w:ascii="Bookman Old Style" w:hAnsi="Bookman Old Style" w:cs="Arial"/>
          <w:color w:val="000000" w:themeColor="text1"/>
          <w:shd w:val="clear" w:color="auto" w:fill="FFFFFF"/>
          <w:lang w:val="es-CO" w:eastAsia="es-ES_tradnl"/>
        </w:rPr>
        <w:t>y</w:t>
      </w:r>
      <w:r>
        <w:rPr>
          <w:rFonts w:ascii="Bookman Old Style" w:hAnsi="Bookman Old Style" w:cs="Arial"/>
          <w:color w:val="000000" w:themeColor="text1"/>
          <w:shd w:val="clear" w:color="auto" w:fill="FFFFFF"/>
          <w:lang w:val="es-CO" w:eastAsia="es-ES_tradnl"/>
        </w:rPr>
        <w:t xml:space="preserve"> 132 de 2018</w:t>
      </w:r>
      <w:r w:rsidR="0061372C">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2E520CA5"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5A1ECF">
        <w:rPr>
          <w:rFonts w:ascii="Bookman Old Style" w:hAnsi="Bookman Old Style" w:cs="Arial"/>
          <w:lang w:val="es-ES_tradnl"/>
        </w:rPr>
        <w:t>ENERGY GAS S.A.S. E.S.P.</w:t>
      </w:r>
      <w:r w:rsidR="00566054" w:rsidRPr="006D6067">
        <w:rPr>
          <w:rFonts w:ascii="Bookman Old Style" w:hAnsi="Bookman Old Style" w:cs="Arial"/>
        </w:rPr>
        <w:t>, a través de la comunicación radicada en la CREG bajo el número</w:t>
      </w:r>
      <w:r w:rsidR="000E71AF">
        <w:rPr>
          <w:rFonts w:ascii="Bookman Old Style" w:hAnsi="Bookman Old Style" w:cs="Arial"/>
        </w:rPr>
        <w:t xml:space="preserve"> </w:t>
      </w:r>
      <w:r w:rsidR="0032685B" w:rsidRPr="006E2F32">
        <w:rPr>
          <w:rFonts w:ascii="Bookman Old Style" w:hAnsi="Bookman Old Style" w:cs="Arial"/>
        </w:rPr>
        <w:t>E-2021-00</w:t>
      </w:r>
      <w:r w:rsidR="005A1ECF">
        <w:rPr>
          <w:rFonts w:ascii="Bookman Old Style" w:hAnsi="Bookman Old Style" w:cs="Arial"/>
        </w:rPr>
        <w:t>2210</w:t>
      </w:r>
      <w:r w:rsidR="0032685B">
        <w:rPr>
          <w:rFonts w:ascii="Bookman Old Style" w:hAnsi="Bookman Old Style" w:cs="Arial"/>
        </w:rPr>
        <w:t xml:space="preserve"> </w:t>
      </w:r>
      <w:r w:rsidR="00566054" w:rsidRPr="006D6067">
        <w:rPr>
          <w:rFonts w:ascii="Bookman Old Style" w:hAnsi="Bookman Old Style" w:cs="Arial"/>
        </w:rPr>
        <w:t>de</w:t>
      </w:r>
      <w:r w:rsidR="009A4B63" w:rsidRPr="006D6067">
        <w:rPr>
          <w:rFonts w:ascii="Bookman Old Style" w:hAnsi="Bookman Old Style" w:cs="Arial"/>
        </w:rPr>
        <w:t xml:space="preserve"> </w:t>
      </w:r>
      <w:r w:rsidR="0032685B">
        <w:rPr>
          <w:rFonts w:ascii="Bookman Old Style" w:hAnsi="Bookman Old Style" w:cs="Arial"/>
        </w:rPr>
        <w:t>1</w:t>
      </w:r>
      <w:r w:rsidR="005A1ECF">
        <w:rPr>
          <w:rFonts w:ascii="Bookman Old Style" w:hAnsi="Bookman Old Style" w:cs="Arial"/>
        </w:rPr>
        <w:t>7</w:t>
      </w:r>
      <w:r w:rsidR="00B1609B" w:rsidRPr="006D6067">
        <w:rPr>
          <w:rFonts w:ascii="Bookman Old Style" w:hAnsi="Bookman Old Style" w:cs="Arial"/>
        </w:rPr>
        <w:t xml:space="preserve"> de</w:t>
      </w:r>
      <w:r w:rsidR="009364D2">
        <w:rPr>
          <w:rFonts w:ascii="Bookman Old Style" w:hAnsi="Bookman Old Style" w:cs="Arial"/>
        </w:rPr>
        <w:t xml:space="preserve"> </w:t>
      </w:r>
      <w:r w:rsidR="005A1ECF">
        <w:rPr>
          <w:rFonts w:ascii="Bookman Old Style" w:hAnsi="Bookman Old Style" w:cs="Arial"/>
        </w:rPr>
        <w:t>febrero</w:t>
      </w:r>
      <w:r w:rsidR="009364D2">
        <w:rPr>
          <w:rFonts w:ascii="Bookman Old Style" w:hAnsi="Bookman Old Style" w:cs="Arial"/>
        </w:rPr>
        <w:t xml:space="preserve"> </w:t>
      </w:r>
      <w:r w:rsidR="006D6067" w:rsidRPr="006D6067">
        <w:rPr>
          <w:rFonts w:ascii="Bookman Old Style" w:hAnsi="Bookman Old Style" w:cs="Arial"/>
        </w:rPr>
        <w:t>de 20</w:t>
      </w:r>
      <w:r w:rsidR="00C43A0B">
        <w:rPr>
          <w:rFonts w:ascii="Bookman Old Style" w:hAnsi="Bookman Old Style" w:cs="Arial"/>
        </w:rPr>
        <w:t>2</w:t>
      </w:r>
      <w:r w:rsidR="0032685B">
        <w:rPr>
          <w:rFonts w:ascii="Bookman Old Style" w:hAnsi="Bookman Old Style" w:cs="Arial"/>
        </w:rPr>
        <w:t>1</w:t>
      </w:r>
      <w:r w:rsidRPr="00B665FD">
        <w:rPr>
          <w:rFonts w:ascii="Bookman Old Style" w:hAnsi="Bookman Old Style" w:cs="Arial"/>
        </w:rPr>
        <w:t xml:space="preserve">, </w:t>
      </w:r>
      <w:r w:rsidR="00744EA6">
        <w:rPr>
          <w:rFonts w:ascii="Bookman Old Style" w:hAnsi="Bookman Old Style" w:cs="Arial"/>
        </w:rPr>
        <w:t xml:space="preserve">de conformidad con </w:t>
      </w:r>
      <w:r w:rsidR="00744EA6" w:rsidRPr="008C2AC6">
        <w:rPr>
          <w:rFonts w:ascii="Bookman Old Style" w:hAnsi="Bookman Old Style" w:cs="Arial"/>
        </w:rPr>
        <w:t xml:space="preserve">lo establecido en </w:t>
      </w:r>
      <w:r w:rsidR="00744EA6">
        <w:rPr>
          <w:rFonts w:ascii="Bookman Old Style" w:hAnsi="Bookman Old Style" w:cs="Arial"/>
        </w:rPr>
        <w:t xml:space="preserve">el Numeral 5.2 de </w:t>
      </w:r>
      <w:r w:rsidR="00744EA6" w:rsidRPr="008C2AC6">
        <w:rPr>
          <w:rFonts w:ascii="Bookman Old Style" w:hAnsi="Bookman Old Style" w:cs="Arial"/>
        </w:rPr>
        <w:t xml:space="preserve">la </w:t>
      </w:r>
      <w:r w:rsidR="00744EA6">
        <w:rPr>
          <w:rFonts w:ascii="Bookman Old Style" w:hAnsi="Bookman Old Style" w:cs="Arial"/>
        </w:rPr>
        <w:t>Resolución CREG 202 de 2013</w:t>
      </w:r>
      <w:r w:rsidR="00744EA6" w:rsidRPr="00B665FD">
        <w:rPr>
          <w:rFonts w:ascii="Bookman Old Style" w:hAnsi="Bookman Old Style" w:cs="Arial"/>
        </w:rPr>
        <w:t>, solicitó aprobación de cargos de distribución de</w:t>
      </w:r>
      <w:r w:rsidR="00C92304">
        <w:rPr>
          <w:rFonts w:ascii="Bookman Old Style" w:hAnsi="Bookman Old Style" w:cs="Arial"/>
        </w:rPr>
        <w:t xml:space="preserve"> Gas Licuado de Petróleo</w:t>
      </w:r>
      <w:r w:rsidR="00744EA6" w:rsidRPr="00B665FD">
        <w:rPr>
          <w:rFonts w:ascii="Bookman Old Style" w:hAnsi="Bookman Old Style" w:cs="Arial"/>
        </w:rPr>
        <w:t xml:space="preserve"> </w:t>
      </w:r>
      <w:r w:rsidR="00C92304">
        <w:rPr>
          <w:rFonts w:ascii="Bookman Old Style" w:hAnsi="Bookman Old Style" w:cs="Arial"/>
        </w:rPr>
        <w:t>(</w:t>
      </w:r>
      <w:r w:rsidR="00744EA6">
        <w:rPr>
          <w:rFonts w:ascii="Bookman Old Style" w:hAnsi="Bookman Old Style" w:cs="Arial"/>
        </w:rPr>
        <w:t>GLP</w:t>
      </w:r>
      <w:r w:rsidR="00C92304">
        <w:rPr>
          <w:rFonts w:ascii="Bookman Old Style" w:hAnsi="Bookman Old Style" w:cs="Arial"/>
        </w:rPr>
        <w:t>)</w:t>
      </w:r>
      <w:r w:rsidR="00744EA6" w:rsidRPr="00B665FD">
        <w:rPr>
          <w:rFonts w:ascii="Bookman Old Style" w:hAnsi="Bookman Old Style" w:cs="Arial"/>
        </w:rPr>
        <w:t xml:space="preserve"> por redes para el </w:t>
      </w:r>
      <w:r w:rsidR="00744EA6">
        <w:rPr>
          <w:rFonts w:ascii="Bookman Old Style" w:hAnsi="Bookman Old Style" w:cs="Arial"/>
        </w:rPr>
        <w:t>M</w:t>
      </w:r>
      <w:r w:rsidR="00744EA6" w:rsidRPr="00B665FD">
        <w:rPr>
          <w:rFonts w:ascii="Bookman Old Style" w:hAnsi="Bookman Old Style" w:cs="Arial"/>
        </w:rPr>
        <w:t xml:space="preserve">ercado </w:t>
      </w:r>
      <w:r w:rsidR="00744EA6">
        <w:rPr>
          <w:rFonts w:ascii="Bookman Old Style" w:hAnsi="Bookman Old Style" w:cs="Arial"/>
        </w:rPr>
        <w:t>R</w:t>
      </w:r>
      <w:r w:rsidR="00744EA6" w:rsidRPr="00B665FD">
        <w:rPr>
          <w:rFonts w:ascii="Bookman Old Style" w:hAnsi="Bookman Old Style" w:cs="Arial"/>
        </w:rPr>
        <w:t>elevante</w:t>
      </w:r>
      <w:r w:rsidR="00744EA6">
        <w:rPr>
          <w:rFonts w:ascii="Bookman Old Style" w:hAnsi="Bookman Old Style" w:cs="Arial"/>
        </w:rPr>
        <w:t xml:space="preserve"> de Distribución</w:t>
      </w:r>
      <w:r w:rsidR="00AC2196">
        <w:rPr>
          <w:rFonts w:ascii="Bookman Old Style" w:hAnsi="Bookman Old Style" w:cs="Arial"/>
        </w:rPr>
        <w:t xml:space="preserve"> Especial</w:t>
      </w:r>
      <w:r w:rsidR="00744EA6">
        <w:rPr>
          <w:rFonts w:ascii="Bookman Old Style" w:hAnsi="Bookman Old Style" w:cs="Arial"/>
        </w:rPr>
        <w:t xml:space="preserve"> </w:t>
      </w:r>
      <w:r w:rsidR="00744EA6" w:rsidRPr="00B665FD">
        <w:rPr>
          <w:rFonts w:ascii="Bookman Old Style" w:hAnsi="Bookman Old Style" w:cs="Arial"/>
        </w:rPr>
        <w:t xml:space="preserve">conformado </w:t>
      </w:r>
      <w:r w:rsidR="00744EA6">
        <w:rPr>
          <w:rFonts w:ascii="Bookman Old Style" w:hAnsi="Bookman Old Style" w:cs="Arial"/>
        </w:rPr>
        <w:t>como sigue</w:t>
      </w:r>
      <w:r w:rsidR="00744EA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744"/>
        <w:gridCol w:w="2417"/>
        <w:gridCol w:w="2347"/>
      </w:tblGrid>
      <w:tr w:rsidR="005A1ECF" w:rsidRPr="00010337" w14:paraId="5820464D" w14:textId="77777777" w:rsidTr="006118BE">
        <w:trPr>
          <w:tblHeader/>
          <w:jc w:val="center"/>
        </w:trPr>
        <w:tc>
          <w:tcPr>
            <w:tcW w:w="1838" w:type="dxa"/>
            <w:shd w:val="clear" w:color="auto" w:fill="D9D9D9" w:themeFill="background1" w:themeFillShade="D9"/>
            <w:vAlign w:val="center"/>
          </w:tcPr>
          <w:p w14:paraId="466EEC24" w14:textId="77777777" w:rsidR="005A1ECF" w:rsidRPr="006D6067" w:rsidRDefault="005A1ECF" w:rsidP="006118BE">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744" w:type="dxa"/>
            <w:shd w:val="clear" w:color="auto" w:fill="D9D9D9" w:themeFill="background1" w:themeFillShade="D9"/>
          </w:tcPr>
          <w:p w14:paraId="2865EDA8" w14:textId="77777777" w:rsidR="005A1ECF" w:rsidRPr="006D6067" w:rsidRDefault="005A1ECF" w:rsidP="006118BE">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417" w:type="dxa"/>
            <w:shd w:val="clear" w:color="auto" w:fill="D9D9D9" w:themeFill="background1" w:themeFillShade="D9"/>
            <w:vAlign w:val="center"/>
          </w:tcPr>
          <w:p w14:paraId="695B11EE" w14:textId="77777777" w:rsidR="005A1ECF" w:rsidRPr="006D6067" w:rsidRDefault="005A1ECF" w:rsidP="006118BE">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65CBD7BC" w14:textId="77777777" w:rsidR="005A1ECF" w:rsidRPr="006D6067" w:rsidRDefault="005A1ECF" w:rsidP="006118BE">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5A1ECF" w:rsidRPr="00010337" w14:paraId="3A5BF801" w14:textId="77777777" w:rsidTr="006118BE">
        <w:trPr>
          <w:jc w:val="center"/>
        </w:trPr>
        <w:tc>
          <w:tcPr>
            <w:tcW w:w="1838" w:type="dxa"/>
            <w:shd w:val="clear" w:color="auto" w:fill="auto"/>
            <w:vAlign w:val="bottom"/>
          </w:tcPr>
          <w:p w14:paraId="6935CD3D" w14:textId="77777777" w:rsidR="005A1ECF" w:rsidRPr="009556A7" w:rsidRDefault="005A1ECF" w:rsidP="006118BE">
            <w:pPr>
              <w:ind w:left="22" w:hanging="22"/>
              <w:jc w:val="center"/>
              <w:rPr>
                <w:rFonts w:ascii="Bookman Old Style" w:hAnsi="Bookman Old Style"/>
                <w:sz w:val="22"/>
                <w:szCs w:val="22"/>
                <w:lang w:val="es-CO" w:eastAsia="es-CO"/>
              </w:rPr>
            </w:pPr>
            <w:r w:rsidRPr="009556A7">
              <w:rPr>
                <w:rFonts w:ascii="Bookman Old Style" w:hAnsi="Bookman Old Style" w:cs="Calibri"/>
                <w:color w:val="000000"/>
                <w:sz w:val="22"/>
                <w:szCs w:val="22"/>
              </w:rPr>
              <w:t>5591003</w:t>
            </w:r>
          </w:p>
        </w:tc>
        <w:tc>
          <w:tcPr>
            <w:tcW w:w="2744" w:type="dxa"/>
            <w:vAlign w:val="center"/>
          </w:tcPr>
          <w:p w14:paraId="500F921F" w14:textId="77777777" w:rsidR="005A1ECF" w:rsidRPr="004F1369" w:rsidRDefault="005A1ECF"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Estación Cocorná</w:t>
            </w:r>
          </w:p>
        </w:tc>
        <w:tc>
          <w:tcPr>
            <w:tcW w:w="2417" w:type="dxa"/>
            <w:shd w:val="clear" w:color="auto" w:fill="auto"/>
            <w:vAlign w:val="center"/>
          </w:tcPr>
          <w:p w14:paraId="00659DDC" w14:textId="77777777" w:rsidR="005A1ECF" w:rsidRPr="004F1369" w:rsidRDefault="005A1ECF"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Puerto Triunfo</w:t>
            </w:r>
          </w:p>
        </w:tc>
        <w:tc>
          <w:tcPr>
            <w:tcW w:w="2347" w:type="dxa"/>
            <w:shd w:val="clear" w:color="auto" w:fill="auto"/>
            <w:vAlign w:val="center"/>
          </w:tcPr>
          <w:p w14:paraId="5565B84B" w14:textId="77777777" w:rsidR="005A1ECF" w:rsidRPr="004F1369" w:rsidRDefault="005A1ECF"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Antioquia</w:t>
            </w:r>
          </w:p>
        </w:tc>
      </w:tr>
      <w:tr w:rsidR="005A1ECF" w:rsidRPr="00010337" w14:paraId="1F2B1516" w14:textId="77777777" w:rsidTr="006118BE">
        <w:trPr>
          <w:jc w:val="center"/>
        </w:trPr>
        <w:tc>
          <w:tcPr>
            <w:tcW w:w="1838" w:type="dxa"/>
            <w:shd w:val="clear" w:color="auto" w:fill="auto"/>
            <w:vAlign w:val="bottom"/>
          </w:tcPr>
          <w:p w14:paraId="75460FA8" w14:textId="77777777" w:rsidR="005A1ECF" w:rsidRPr="009556A7" w:rsidRDefault="005A1ECF" w:rsidP="006118BE">
            <w:pPr>
              <w:ind w:left="22" w:hanging="22"/>
              <w:jc w:val="center"/>
              <w:rPr>
                <w:rFonts w:ascii="Bookman Old Style" w:hAnsi="Bookman Old Style"/>
                <w:sz w:val="22"/>
                <w:szCs w:val="22"/>
                <w:lang w:val="es-CO" w:eastAsia="es-CO"/>
              </w:rPr>
            </w:pPr>
            <w:r w:rsidRPr="009556A7">
              <w:rPr>
                <w:rFonts w:ascii="Bookman Old Style" w:hAnsi="Bookman Old Style" w:cs="Calibri"/>
                <w:color w:val="000000"/>
                <w:sz w:val="22"/>
                <w:szCs w:val="22"/>
              </w:rPr>
              <w:t>5591002</w:t>
            </w:r>
          </w:p>
        </w:tc>
        <w:tc>
          <w:tcPr>
            <w:tcW w:w="2744" w:type="dxa"/>
            <w:vAlign w:val="center"/>
          </w:tcPr>
          <w:p w14:paraId="1BD3A34F" w14:textId="77777777" w:rsidR="005A1ECF" w:rsidRPr="004F1369" w:rsidRDefault="005A1ECF" w:rsidP="006118BE">
            <w:pPr>
              <w:ind w:left="0"/>
              <w:jc w:val="center"/>
              <w:rPr>
                <w:rFonts w:ascii="Bookman Old Style" w:hAnsi="Bookman Old Style"/>
                <w:sz w:val="22"/>
                <w:szCs w:val="22"/>
              </w:rPr>
            </w:pPr>
            <w:r>
              <w:rPr>
                <w:rFonts w:ascii="Bookman Old Style" w:hAnsi="Bookman Old Style"/>
                <w:sz w:val="22"/>
                <w:szCs w:val="22"/>
              </w:rPr>
              <w:t>Puerto Perales Nuevo</w:t>
            </w:r>
          </w:p>
        </w:tc>
        <w:tc>
          <w:tcPr>
            <w:tcW w:w="2417" w:type="dxa"/>
            <w:shd w:val="clear" w:color="auto" w:fill="auto"/>
            <w:vAlign w:val="center"/>
          </w:tcPr>
          <w:p w14:paraId="212CCA2B" w14:textId="77777777" w:rsidR="005A1ECF" w:rsidRPr="004F1369" w:rsidRDefault="005A1ECF"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Puerto Triunfo</w:t>
            </w:r>
          </w:p>
        </w:tc>
        <w:tc>
          <w:tcPr>
            <w:tcW w:w="2347" w:type="dxa"/>
            <w:shd w:val="clear" w:color="auto" w:fill="auto"/>
            <w:vAlign w:val="center"/>
          </w:tcPr>
          <w:p w14:paraId="4E549D80" w14:textId="77777777" w:rsidR="005A1ECF" w:rsidRPr="004F1369" w:rsidRDefault="005A1ECF"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Antioquia</w:t>
            </w:r>
          </w:p>
        </w:tc>
      </w:tr>
    </w:tbl>
    <w:p w14:paraId="55112286" w14:textId="6EC3AFE5"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61372C">
        <w:rPr>
          <w:rFonts w:ascii="Bookman Old Style" w:hAnsi="Bookman Old Style" w:cs="Arial"/>
        </w:rPr>
        <w:t xml:space="preserve">, </w:t>
      </w:r>
      <w:r w:rsidR="00886F37" w:rsidRPr="00B73E62">
        <w:rPr>
          <w:rFonts w:ascii="Bookman Old Style" w:hAnsi="Bookman Old Style" w:cs="Arial"/>
        </w:rPr>
        <w:t>AOM</w:t>
      </w:r>
      <w:r w:rsidR="0061372C">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0D66418E" w14:textId="7DFC788B" w:rsidR="001F4AC3" w:rsidRDefault="00744EA6" w:rsidP="009353D2">
      <w:pPr>
        <w:adjustRightInd w:val="0"/>
        <w:spacing w:before="240" w:after="240"/>
        <w:ind w:left="0" w:right="20"/>
        <w:jc w:val="both"/>
        <w:rPr>
          <w:rFonts w:ascii="Bookman Old Style" w:hAnsi="Bookman Old Style" w:cs="Arial"/>
        </w:rPr>
      </w:pPr>
      <w:r>
        <w:rPr>
          <w:rFonts w:ascii="Bookman Old Style" w:hAnsi="Bookman Old Style" w:cs="Arial"/>
        </w:rPr>
        <w:t>Igualmente, la empresa</w:t>
      </w:r>
      <w:r w:rsidR="00D96135">
        <w:rPr>
          <w:rFonts w:ascii="Bookman Old Style" w:hAnsi="Bookman Old Style" w:cs="Arial"/>
        </w:rPr>
        <w:t xml:space="preserve"> </w:t>
      </w:r>
      <w:r w:rsidR="00E81756" w:rsidRPr="006D6067">
        <w:rPr>
          <w:rFonts w:ascii="Bookman Old Style" w:hAnsi="Bookman Old Style" w:cs="Arial"/>
        </w:rPr>
        <w:t>mani</w:t>
      </w:r>
      <w:r w:rsidR="00B17C8F">
        <w:rPr>
          <w:rFonts w:ascii="Bookman Old Style" w:hAnsi="Bookman Old Style" w:cs="Arial"/>
        </w:rPr>
        <w:t>f</w:t>
      </w:r>
      <w:r w:rsidR="00E81756" w:rsidRPr="006D6067">
        <w:rPr>
          <w:rFonts w:ascii="Bookman Old Style" w:hAnsi="Bookman Old Style" w:cs="Arial"/>
        </w:rPr>
        <w:t>estó</w:t>
      </w:r>
      <w:r w:rsidR="001F4AC3" w:rsidRPr="006D6067">
        <w:rPr>
          <w:rFonts w:ascii="Bookman Old Style" w:hAnsi="Bookman Old Style" w:cs="Arial"/>
        </w:rPr>
        <w:t xml:space="preserve"> </w:t>
      </w:r>
      <w:r w:rsidR="002C1029" w:rsidRPr="006D6067">
        <w:rPr>
          <w:rFonts w:ascii="Bookman Old Style" w:hAnsi="Bookman Old Style" w:cs="Arial"/>
        </w:rPr>
        <w:t xml:space="preserve">en su solicitud </w:t>
      </w:r>
      <w:r w:rsidR="001F4AC3" w:rsidRPr="006D6067">
        <w:rPr>
          <w:rFonts w:ascii="Bookman Old Style" w:hAnsi="Bookman Old Style" w:cs="Arial"/>
        </w:rPr>
        <w:t>que el proyecto</w:t>
      </w:r>
      <w:r w:rsidR="00B17C8F">
        <w:rPr>
          <w:rFonts w:ascii="Bookman Old Style" w:hAnsi="Bookman Old Style" w:cs="Arial"/>
        </w:rPr>
        <w:t xml:space="preserve"> no</w:t>
      </w:r>
      <w:r w:rsidR="001F4AC3" w:rsidRPr="006D6067">
        <w:rPr>
          <w:rFonts w:ascii="Bookman Old Style" w:hAnsi="Bookman Old Style" w:cs="Arial"/>
        </w:rPr>
        <w:t xml:space="preserve"> cuenta con recursos públicos</w:t>
      </w:r>
      <w:r w:rsidR="002C1029">
        <w:rPr>
          <w:rFonts w:ascii="Bookman Old Style" w:hAnsi="Bookman Old Style" w:cs="Arial"/>
        </w:rPr>
        <w:t xml:space="preserve"> </w:t>
      </w:r>
      <w:r w:rsidR="001F4AC3" w:rsidRPr="001F4AC3">
        <w:rPr>
          <w:rFonts w:ascii="Bookman Old Style" w:hAnsi="Bookman Old Style" w:cs="Arial"/>
        </w:rPr>
        <w:t>para la construcción de la infraestructura de distribución de gas por rede</w:t>
      </w:r>
      <w:r>
        <w:rPr>
          <w:rFonts w:ascii="Bookman Old Style" w:hAnsi="Bookman Old Style" w:cs="Arial"/>
        </w:rPr>
        <w:t>s.</w:t>
      </w:r>
    </w:p>
    <w:p w14:paraId="3E746F7D" w14:textId="622D863F"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81414F">
        <w:rPr>
          <w:rFonts w:ascii="Bookman Old Style" w:hAnsi="Bookman Old Style" w:cs="Arial"/>
        </w:rPr>
        <w:t>g</w:t>
      </w:r>
      <w:r w:rsidRPr="00F2162A">
        <w:rPr>
          <w:rFonts w:ascii="Bookman Old Style" w:hAnsi="Bookman Old Style" w:cs="Arial"/>
        </w:rPr>
        <w:t xml:space="preserve">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E40735">
        <w:rPr>
          <w:rFonts w:ascii="Bookman Old Style" w:hAnsi="Bookman Old Style" w:cs="Arial"/>
        </w:rPr>
        <w:t>2</w:t>
      </w:r>
      <w:r w:rsidR="00613125">
        <w:rPr>
          <w:rFonts w:ascii="Bookman Old Style" w:hAnsi="Bookman Old Style" w:cs="Arial"/>
        </w:rPr>
        <w:t>475</w:t>
      </w:r>
      <w:r w:rsidRPr="00F2162A">
        <w:rPr>
          <w:rFonts w:ascii="Bookman Old Style" w:hAnsi="Bookman Old Style" w:cs="Arial"/>
        </w:rPr>
        <w:t>.</w:t>
      </w:r>
    </w:p>
    <w:p w14:paraId="13D96D92" w14:textId="28770477" w:rsidR="00613125" w:rsidRDefault="00540630" w:rsidP="00613125">
      <w:pPr>
        <w:adjustRightInd w:val="0"/>
        <w:spacing w:before="240" w:after="240"/>
        <w:ind w:left="0" w:right="20"/>
        <w:jc w:val="both"/>
        <w:rPr>
          <w:rFonts w:ascii="Bookman Old Style" w:hAnsi="Bookman Old Style" w:cs="Arial"/>
        </w:rPr>
      </w:pPr>
      <w:r w:rsidRPr="00E40735">
        <w:rPr>
          <w:rFonts w:ascii="Bookman Old Style" w:hAnsi="Bookman Old Style" w:cs="Arial"/>
        </w:rPr>
        <w:t xml:space="preserve">La Comisión verificó el cumplimiento de los requisitos establecidos en la Metodología, evidenciando que la información remitida con la solicitud presentada por </w:t>
      </w:r>
      <w:r w:rsidR="005A1ECF">
        <w:rPr>
          <w:rFonts w:ascii="Bookman Old Style" w:hAnsi="Bookman Old Style" w:cs="Arial"/>
          <w:lang w:val="es-ES_tradnl"/>
        </w:rPr>
        <w:t>ENERGY GAS S.A.S. E.S.P.</w:t>
      </w:r>
      <w:r w:rsidR="00613125">
        <w:rPr>
          <w:rFonts w:ascii="Bookman Old Style" w:hAnsi="Bookman Old Style" w:cs="Arial"/>
          <w:lang w:val="es-ES_tradnl"/>
        </w:rPr>
        <w:t xml:space="preserve"> no</w:t>
      </w:r>
      <w:r w:rsidRPr="00E40735">
        <w:rPr>
          <w:rFonts w:ascii="Bookman Old Style" w:hAnsi="Bookman Old Style" w:cs="Arial"/>
        </w:rPr>
        <w:t xml:space="preserve"> era suficiente para iniciar la actuación administrativa correspondiente.</w:t>
      </w:r>
      <w:r w:rsidR="00613125">
        <w:rPr>
          <w:rFonts w:ascii="Bookman Old Style" w:hAnsi="Bookman Old Style" w:cs="Arial"/>
        </w:rPr>
        <w:t xml:space="preserve"> En consecuencia, mediante comunicación con radicado CREG S-2021-001718 de</w:t>
      </w:r>
      <w:r w:rsidR="0061372C">
        <w:rPr>
          <w:rFonts w:ascii="Bookman Old Style" w:hAnsi="Bookman Old Style" w:cs="Arial"/>
        </w:rPr>
        <w:t>l</w:t>
      </w:r>
      <w:r w:rsidR="00613125">
        <w:rPr>
          <w:rFonts w:ascii="Bookman Old Style" w:hAnsi="Bookman Old Style" w:cs="Arial"/>
        </w:rPr>
        <w:t xml:space="preserve"> 29 de abril de 2021</w:t>
      </w:r>
      <w:r w:rsidR="0061372C">
        <w:rPr>
          <w:rFonts w:ascii="Bookman Old Style" w:hAnsi="Bookman Old Style" w:cs="Arial"/>
        </w:rPr>
        <w:t>,</w:t>
      </w:r>
      <w:r w:rsidR="00613125">
        <w:rPr>
          <w:rFonts w:ascii="Bookman Old Style" w:hAnsi="Bookman Old Style" w:cs="Arial"/>
        </w:rPr>
        <w:t xml:space="preserve"> se solicitó </w:t>
      </w:r>
      <w:r w:rsidR="00613125" w:rsidRPr="006B2572">
        <w:rPr>
          <w:rFonts w:ascii="Bookman Old Style" w:hAnsi="Bookman Old Style" w:cs="Arial"/>
        </w:rPr>
        <w:t>a la empresa</w:t>
      </w:r>
      <w:r w:rsidR="00613125">
        <w:rPr>
          <w:rFonts w:ascii="Bookman Old Style" w:hAnsi="Bookman Old Style" w:cs="Arial"/>
        </w:rPr>
        <w:t>:</w:t>
      </w:r>
    </w:p>
    <w:p w14:paraId="1559FBDF" w14:textId="0D513F9E" w:rsidR="00FB4DDA" w:rsidRPr="00C92304" w:rsidRDefault="00613125" w:rsidP="0061372C">
      <w:pPr>
        <w:adjustRightInd w:val="0"/>
        <w:spacing w:before="240" w:after="240"/>
        <w:ind w:left="284" w:right="20"/>
        <w:jc w:val="both"/>
        <w:rPr>
          <w:rFonts w:ascii="Bookman Old Style" w:hAnsi="Bookman Old Style"/>
          <w:i/>
          <w:iCs/>
          <w:sz w:val="20"/>
          <w:szCs w:val="20"/>
        </w:rPr>
      </w:pPr>
      <w:r w:rsidRPr="00FB4DDA">
        <w:rPr>
          <w:rFonts w:ascii="Bookman Old Style" w:hAnsi="Bookman Old Style" w:cs="Arial"/>
          <w:i/>
          <w:iCs/>
        </w:rPr>
        <w:t>“</w:t>
      </w:r>
      <w:r w:rsidRPr="00C92304">
        <w:rPr>
          <w:rFonts w:ascii="Bookman Old Style" w:hAnsi="Bookman Old Style"/>
          <w:i/>
          <w:iCs/>
          <w:sz w:val="20"/>
          <w:szCs w:val="20"/>
        </w:rPr>
        <w:t xml:space="preserve">1. Listado de firmas de potenciales usuarios en el que se acredite que, al menos, el 80% de los usuarios potenciales del servicio de gas en el centro poblado está interesado en contar con el </w:t>
      </w:r>
      <w:r w:rsidRPr="00C92304">
        <w:rPr>
          <w:rFonts w:ascii="Bookman Old Style" w:hAnsi="Bookman Old Style"/>
          <w:i/>
          <w:iCs/>
          <w:sz w:val="20"/>
          <w:szCs w:val="20"/>
        </w:rPr>
        <w:lastRenderedPageBreak/>
        <w:t xml:space="preserve">servicio. (Parágrafo 1 del Subnumeral 5.3 del Artículo 5 de la Metodología), considerando lo dispuesto en el numeral 2.3 de la Circular CREG 030 de 2019 al respecto. </w:t>
      </w:r>
    </w:p>
    <w:p w14:paraId="4B40BAF6" w14:textId="77777777" w:rsidR="00FB4DDA" w:rsidRPr="00C92304" w:rsidRDefault="00613125" w:rsidP="0061372C">
      <w:pPr>
        <w:adjustRightInd w:val="0"/>
        <w:spacing w:before="240" w:after="240"/>
        <w:ind w:left="284" w:right="20"/>
        <w:jc w:val="both"/>
        <w:rPr>
          <w:rFonts w:ascii="Bookman Old Style" w:hAnsi="Bookman Old Style"/>
          <w:i/>
          <w:iCs/>
          <w:sz w:val="20"/>
          <w:szCs w:val="20"/>
        </w:rPr>
      </w:pPr>
      <w:r w:rsidRPr="00C92304">
        <w:rPr>
          <w:rFonts w:ascii="Bookman Old Style" w:hAnsi="Bookman Old Style"/>
          <w:i/>
          <w:iCs/>
          <w:sz w:val="20"/>
          <w:szCs w:val="20"/>
        </w:rPr>
        <w:t xml:space="preserve">2. Certificación de que los Centros Poblados de Estación Cocorná y Puerto Perales Nuevo, no se encuentran incluidos, por razones de distancia, dentro del plan de expansión2 por parte de la empresa ALCANOS DE COLOMBIA S.A. E.S.P. que presta el servicio en Mercado Relevante al cual pertenece el Municipio de Puerto Triunfo, Departamento de Antioquia (Numeral 5.3 del Artículo 5 de la metodología). </w:t>
      </w:r>
    </w:p>
    <w:p w14:paraId="28BA362F" w14:textId="467BF7AF" w:rsidR="00613125" w:rsidRDefault="00613125" w:rsidP="0061372C">
      <w:pPr>
        <w:adjustRightInd w:val="0"/>
        <w:spacing w:before="240" w:after="240"/>
        <w:ind w:left="284" w:right="20"/>
        <w:jc w:val="both"/>
        <w:rPr>
          <w:i/>
          <w:iCs/>
          <w:sz w:val="23"/>
          <w:szCs w:val="23"/>
        </w:rPr>
      </w:pPr>
      <w:r w:rsidRPr="00C92304">
        <w:rPr>
          <w:rFonts w:ascii="Bookman Old Style" w:hAnsi="Bookman Old Style"/>
          <w:i/>
          <w:iCs/>
          <w:sz w:val="20"/>
          <w:szCs w:val="20"/>
        </w:rPr>
        <w:t>3. Documento que soporte los terrenos para las estaciones de regulación reportados como Otros Gastos de AOM</w:t>
      </w:r>
      <w:r w:rsidRPr="00FB4DDA">
        <w:rPr>
          <w:i/>
          <w:iCs/>
          <w:sz w:val="23"/>
          <w:szCs w:val="23"/>
        </w:rPr>
        <w:t>.”</w:t>
      </w:r>
    </w:p>
    <w:p w14:paraId="0F78029F" w14:textId="0BF028B5" w:rsidR="00FB4DDA" w:rsidRDefault="00FB4DDA" w:rsidP="00FB4DDA">
      <w:pPr>
        <w:adjustRightInd w:val="0"/>
        <w:spacing w:before="240" w:after="240"/>
        <w:ind w:left="0" w:right="20"/>
        <w:jc w:val="both"/>
        <w:rPr>
          <w:rFonts w:ascii="Bookman Old Style" w:hAnsi="Bookman Old Style" w:cs="Arial"/>
        </w:rPr>
      </w:pPr>
      <w:r w:rsidRPr="00BC2995">
        <w:rPr>
          <w:rFonts w:ascii="Bookman Old Style" w:hAnsi="Bookman Old Style" w:cs="Arial"/>
        </w:rPr>
        <w:t>Mediante</w:t>
      </w:r>
      <w:r>
        <w:rPr>
          <w:rFonts w:ascii="Bookman Old Style" w:hAnsi="Bookman Old Style" w:cs="Arial"/>
        </w:rPr>
        <w:t xml:space="preserve"> los</w:t>
      </w:r>
      <w:r w:rsidRPr="00BC2995">
        <w:rPr>
          <w:rFonts w:ascii="Bookman Old Style" w:hAnsi="Bookman Old Style" w:cs="Arial"/>
        </w:rPr>
        <w:t xml:space="preserve"> radicado</w:t>
      </w:r>
      <w:r>
        <w:rPr>
          <w:rFonts w:ascii="Bookman Old Style" w:hAnsi="Bookman Old Style" w:cs="Arial"/>
        </w:rPr>
        <w:t>s</w:t>
      </w:r>
      <w:r w:rsidRPr="00BC2995">
        <w:rPr>
          <w:rFonts w:ascii="Bookman Old Style" w:hAnsi="Bookman Old Style" w:cs="Arial"/>
        </w:rPr>
        <w:t xml:space="preserve"> E-20</w:t>
      </w:r>
      <w:r>
        <w:rPr>
          <w:rFonts w:ascii="Bookman Old Style" w:hAnsi="Bookman Old Style" w:cs="Arial"/>
        </w:rPr>
        <w:t>21</w:t>
      </w:r>
      <w:r w:rsidRPr="00BC2995">
        <w:rPr>
          <w:rFonts w:ascii="Bookman Old Style" w:hAnsi="Bookman Old Style" w:cs="Arial"/>
        </w:rPr>
        <w:t>-0</w:t>
      </w:r>
      <w:r>
        <w:rPr>
          <w:rFonts w:ascii="Bookman Old Style" w:hAnsi="Bookman Old Style" w:cs="Arial"/>
        </w:rPr>
        <w:t>05282</w:t>
      </w:r>
      <w:r w:rsidRPr="00BC2995">
        <w:rPr>
          <w:rFonts w:ascii="Bookman Old Style" w:hAnsi="Bookman Old Style" w:cs="Arial"/>
        </w:rPr>
        <w:t xml:space="preserve"> de</w:t>
      </w:r>
      <w:r w:rsidR="0061372C">
        <w:rPr>
          <w:rFonts w:ascii="Bookman Old Style" w:hAnsi="Bookman Old Style" w:cs="Arial"/>
        </w:rPr>
        <w:t>l</w:t>
      </w:r>
      <w:r w:rsidRPr="00BC2995">
        <w:rPr>
          <w:rFonts w:ascii="Bookman Old Style" w:hAnsi="Bookman Old Style" w:cs="Arial"/>
        </w:rPr>
        <w:t xml:space="preserve"> </w:t>
      </w:r>
      <w:r>
        <w:rPr>
          <w:rFonts w:ascii="Bookman Old Style" w:hAnsi="Bookman Old Style" w:cs="Arial"/>
        </w:rPr>
        <w:t>6</w:t>
      </w:r>
      <w:r w:rsidRPr="00BC2995">
        <w:rPr>
          <w:rFonts w:ascii="Bookman Old Style" w:hAnsi="Bookman Old Style" w:cs="Arial"/>
        </w:rPr>
        <w:t xml:space="preserve"> de </w:t>
      </w:r>
      <w:r>
        <w:rPr>
          <w:rFonts w:ascii="Bookman Old Style" w:hAnsi="Bookman Old Style" w:cs="Arial"/>
        </w:rPr>
        <w:t>mayo</w:t>
      </w:r>
      <w:r w:rsidRPr="00BC2995">
        <w:rPr>
          <w:rFonts w:ascii="Bookman Old Style" w:hAnsi="Bookman Old Style" w:cs="Arial"/>
        </w:rPr>
        <w:t xml:space="preserve"> </w:t>
      </w:r>
      <w:r>
        <w:rPr>
          <w:rFonts w:ascii="Bookman Old Style" w:hAnsi="Bookman Old Style" w:cs="Arial"/>
        </w:rPr>
        <w:t>y E-2021-007049 de</w:t>
      </w:r>
      <w:r w:rsidR="0061372C">
        <w:rPr>
          <w:rFonts w:ascii="Bookman Old Style" w:hAnsi="Bookman Old Style" w:cs="Arial"/>
        </w:rPr>
        <w:t>l</w:t>
      </w:r>
      <w:r>
        <w:rPr>
          <w:rFonts w:ascii="Bookman Old Style" w:hAnsi="Bookman Old Style" w:cs="Arial"/>
        </w:rPr>
        <w:t xml:space="preserve"> 18 de junio de 2021</w:t>
      </w:r>
      <w:r w:rsidRPr="00BC2995">
        <w:rPr>
          <w:rFonts w:ascii="Bookman Old Style" w:hAnsi="Bookman Old Style" w:cs="Arial"/>
        </w:rPr>
        <w:t xml:space="preserve">, la empresa </w:t>
      </w:r>
      <w:r>
        <w:rPr>
          <w:rFonts w:ascii="Bookman Old Style" w:hAnsi="Bookman Old Style" w:cs="Arial"/>
        </w:rPr>
        <w:t>ENERGY GAS</w:t>
      </w:r>
      <w:r w:rsidRPr="00C11A90">
        <w:rPr>
          <w:rFonts w:ascii="Bookman Old Style" w:hAnsi="Bookman Old Style" w:cs="Arial"/>
        </w:rPr>
        <w:t xml:space="preserve"> </w:t>
      </w:r>
      <w:r>
        <w:rPr>
          <w:rFonts w:ascii="Bookman Old Style" w:hAnsi="Bookman Old Style" w:cs="Arial"/>
        </w:rPr>
        <w:t>S.A.S. E.S.P.</w:t>
      </w:r>
      <w:r w:rsidRPr="00BC2995">
        <w:rPr>
          <w:rFonts w:ascii="Bookman Old Style" w:hAnsi="Bookman Old Style" w:cs="Arial"/>
        </w:rPr>
        <w:t xml:space="preserve"> atend</w:t>
      </w:r>
      <w:r>
        <w:rPr>
          <w:rFonts w:ascii="Bookman Old Style" w:hAnsi="Bookman Old Style" w:cs="Arial"/>
        </w:rPr>
        <w:t>ió</w:t>
      </w:r>
      <w:r w:rsidRPr="00BC2995">
        <w:rPr>
          <w:rFonts w:ascii="Bookman Old Style" w:hAnsi="Bookman Old Style" w:cs="Arial"/>
        </w:rPr>
        <w:t xml:space="preserve"> el requerimiento efectuado por la Comisión</w:t>
      </w:r>
      <w:r>
        <w:rPr>
          <w:rFonts w:ascii="Bookman Old Style" w:hAnsi="Bookman Old Style" w:cs="Arial"/>
        </w:rPr>
        <w:t xml:space="preserve"> y allegó la información solicitada.</w:t>
      </w:r>
    </w:p>
    <w:p w14:paraId="4729C1B8" w14:textId="561D0E82" w:rsidR="00540630" w:rsidRPr="0006634C" w:rsidRDefault="00540630" w:rsidP="001A4204">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uto</w:t>
      </w:r>
      <w:r w:rsidR="002847BA">
        <w:rPr>
          <w:rFonts w:ascii="Bookman Old Style" w:hAnsi="Bookman Old Style" w:cs="Arial"/>
        </w:rPr>
        <w:t xml:space="preserve"> </w:t>
      </w:r>
      <w:r w:rsidR="002847BA" w:rsidRPr="002847BA">
        <w:rPr>
          <w:rFonts w:ascii="Bookman Old Style" w:hAnsi="Bookman Old Style" w:cs="Arial"/>
        </w:rPr>
        <w:t>I-202</w:t>
      </w:r>
      <w:r w:rsidR="0081414F">
        <w:rPr>
          <w:rFonts w:ascii="Bookman Old Style" w:hAnsi="Bookman Old Style" w:cs="Arial"/>
        </w:rPr>
        <w:t>1</w:t>
      </w:r>
      <w:r w:rsidR="002847BA" w:rsidRPr="002847BA">
        <w:rPr>
          <w:rFonts w:ascii="Bookman Old Style" w:hAnsi="Bookman Old Style" w:cs="Arial"/>
        </w:rPr>
        <w:t>-00</w:t>
      </w:r>
      <w:r w:rsidR="0081414F">
        <w:rPr>
          <w:rFonts w:ascii="Bookman Old Style" w:hAnsi="Bookman Old Style" w:cs="Arial"/>
        </w:rPr>
        <w:t>148</w:t>
      </w:r>
      <w:r w:rsidR="00FB4DDA">
        <w:rPr>
          <w:rFonts w:ascii="Bookman Old Style" w:hAnsi="Bookman Old Style" w:cs="Arial"/>
        </w:rPr>
        <w:t>7</w:t>
      </w:r>
      <w:r w:rsidRPr="000F3230">
        <w:rPr>
          <w:rFonts w:ascii="Bookman Old Style" w:hAnsi="Bookman Old Style" w:cs="Arial"/>
        </w:rPr>
        <w:t xml:space="preserve"> proferido el </w:t>
      </w:r>
      <w:r w:rsidRPr="00ED15B3">
        <w:rPr>
          <w:rFonts w:ascii="Bookman Old Style" w:hAnsi="Bookman Old Style" w:cs="Arial"/>
        </w:rPr>
        <w:t xml:space="preserve">día </w:t>
      </w:r>
      <w:r w:rsidR="00FB4DDA">
        <w:rPr>
          <w:rFonts w:ascii="Bookman Old Style" w:hAnsi="Bookman Old Style" w:cs="Arial"/>
        </w:rPr>
        <w:t>27</w:t>
      </w:r>
      <w:r w:rsidR="00C96BB6">
        <w:rPr>
          <w:rFonts w:ascii="Bookman Old Style" w:hAnsi="Bookman Old Style" w:cs="Arial"/>
        </w:rPr>
        <w:t xml:space="preserve"> de </w:t>
      </w:r>
      <w:r w:rsidR="00FB4DDA">
        <w:rPr>
          <w:rFonts w:ascii="Bookman Old Style" w:hAnsi="Bookman Old Style" w:cs="Arial"/>
        </w:rPr>
        <w:t>mayo</w:t>
      </w:r>
      <w:r w:rsidRPr="003A6D7D">
        <w:rPr>
          <w:rFonts w:ascii="Bookman Old Style" w:hAnsi="Bookman Old Style" w:cs="Arial"/>
        </w:rPr>
        <w:t xml:space="preserve"> de 202</w:t>
      </w:r>
      <w:r w:rsidR="0081414F">
        <w:rPr>
          <w:rFonts w:ascii="Bookman Old Style" w:hAnsi="Bookman Old Style" w:cs="Arial"/>
        </w:rPr>
        <w:t>1</w:t>
      </w:r>
      <w:r w:rsidRPr="000F3230">
        <w:rPr>
          <w:rFonts w:ascii="Bookman Old Style" w:hAnsi="Bookman Old Style" w:cs="Arial"/>
        </w:rPr>
        <w:t xml:space="preserve">, </w:t>
      </w:r>
      <w:r>
        <w:rPr>
          <w:rFonts w:ascii="Bookman Old Style" w:hAnsi="Bookman Old Style" w:cs="Arial"/>
        </w:rPr>
        <w:t xml:space="preserve">la </w:t>
      </w:r>
      <w:r w:rsidR="0006634C">
        <w:rPr>
          <w:rFonts w:ascii="Bookman Old Style" w:hAnsi="Bookman Old Style" w:cs="Arial"/>
        </w:rPr>
        <w:t xml:space="preserve">Dirección Ejecutiva de la </w:t>
      </w:r>
      <w:r>
        <w:rPr>
          <w:rFonts w:ascii="Bookman Old Style" w:hAnsi="Bookman Old Style" w:cs="Arial"/>
        </w:rPr>
        <w:t>Comisión</w:t>
      </w:r>
      <w:r w:rsidR="0006634C">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5A1ECF">
        <w:rPr>
          <w:rFonts w:ascii="Bookman Old Style" w:hAnsi="Bookman Old Style" w:cs="Arial"/>
          <w:lang w:val="es-ES_tradnl"/>
        </w:rPr>
        <w:t xml:space="preserve">ENERGY GAS S.A.S. E.S.P.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w:t>
      </w:r>
      <w:r w:rsidR="00C92304">
        <w:rPr>
          <w:rFonts w:ascii="Bookman Old Style" w:hAnsi="Bookman Old Style" w:cs="Arial"/>
          <w:szCs w:val="22"/>
        </w:rPr>
        <w:t xml:space="preserve"> Gas Licuado de Petróleo</w:t>
      </w:r>
      <w:r>
        <w:rPr>
          <w:rFonts w:ascii="Bookman Old Style" w:hAnsi="Bookman Old Style" w:cs="Arial"/>
          <w:szCs w:val="22"/>
        </w:rPr>
        <w:t xml:space="preserve"> </w:t>
      </w:r>
      <w:r w:rsidR="00C92304">
        <w:rPr>
          <w:rFonts w:ascii="Bookman Old Style" w:hAnsi="Bookman Old Style" w:cs="Arial"/>
          <w:szCs w:val="22"/>
        </w:rPr>
        <w:t>(</w:t>
      </w:r>
      <w:r>
        <w:rPr>
          <w:rFonts w:ascii="Bookman Old Style" w:hAnsi="Bookman Old Style" w:cs="Arial"/>
          <w:szCs w:val="22"/>
        </w:rPr>
        <w:t>GLP</w:t>
      </w:r>
      <w:r w:rsidR="00C92304">
        <w:rPr>
          <w:rFonts w:ascii="Bookman Old Style" w:hAnsi="Bookman Old Style" w:cs="Arial"/>
          <w:szCs w:val="22"/>
        </w:rPr>
        <w:t>)</w:t>
      </w:r>
      <w:r>
        <w:rPr>
          <w:rFonts w:ascii="Bookman Old Style" w:hAnsi="Bookman Old Style" w:cs="Arial"/>
          <w:szCs w:val="22"/>
        </w:rPr>
        <w:t xml:space="preserve"> por redes de tubería para el </w:t>
      </w:r>
      <w:r>
        <w:rPr>
          <w:rFonts w:ascii="Bookman Old Style" w:hAnsi="Bookman Old Style" w:cs="Arial"/>
        </w:rPr>
        <w:t xml:space="preserve">mercado relevante </w:t>
      </w:r>
      <w:bookmarkStart w:id="2" w:name="_Hlk80100226"/>
      <w:r w:rsidR="006B251B">
        <w:rPr>
          <w:rFonts w:ascii="Bookman Old Style" w:hAnsi="Bookman Old Style" w:cs="Arial"/>
        </w:rPr>
        <w:t>especial</w:t>
      </w:r>
      <w:bookmarkEnd w:id="2"/>
      <w:r w:rsidR="006B251B">
        <w:rPr>
          <w:rFonts w:ascii="Bookman Old Style" w:hAnsi="Bookman Old Style" w:cs="Arial"/>
        </w:rPr>
        <w:t xml:space="preserve"> </w:t>
      </w:r>
      <w:r w:rsidRPr="00D24B72">
        <w:rPr>
          <w:rFonts w:ascii="Bookman Old Style" w:hAnsi="Bookman Old Style" w:cs="Arial"/>
          <w:szCs w:val="22"/>
        </w:rPr>
        <w:t>conformado</w:t>
      </w:r>
      <w:r>
        <w:rPr>
          <w:rFonts w:ascii="Bookman Old Style" w:hAnsi="Bookman Old Style" w:cs="Arial"/>
          <w:szCs w:val="22"/>
        </w:rPr>
        <w:t xml:space="preserve"> por </w:t>
      </w:r>
      <w:r w:rsidR="006B251B" w:rsidRPr="006B251B">
        <w:rPr>
          <w:rFonts w:ascii="Bookman Old Style" w:hAnsi="Bookman Old Style" w:cs="Arial"/>
          <w:szCs w:val="22"/>
        </w:rPr>
        <w:t>los Centros Poblados Estación Cocorná y Puerto Perales Nuevo del Municipio de Puerto Triunfo, Departamento de Antioquia</w:t>
      </w:r>
      <w:r>
        <w:rPr>
          <w:rFonts w:ascii="Bookman Old Style" w:hAnsi="Bookman Old Style" w:cs="Arial"/>
          <w:szCs w:val="22"/>
        </w:rPr>
        <w:t>.</w:t>
      </w:r>
    </w:p>
    <w:p w14:paraId="5624B0D9" w14:textId="666CBE50" w:rsidR="00FE3D77" w:rsidRDefault="00273F6E" w:rsidP="00E6107F">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A2109">
        <w:rPr>
          <w:rFonts w:ascii="Bookman Old Style" w:hAnsi="Bookman Old Style" w:cs="Arial"/>
          <w:szCs w:val="22"/>
        </w:rPr>
        <w:t>A</w:t>
      </w:r>
      <w:r w:rsidRPr="00DB22DB">
        <w:rPr>
          <w:rFonts w:ascii="Bookman Old Style" w:hAnsi="Bookman Old Style" w:cs="Arial"/>
          <w:szCs w:val="22"/>
        </w:rPr>
        <w:t>uto de inicio de la actuación administrativa y, conforme a lo dispuesto en el Artículo 37 del Código de Procedimiento Administrativo y de lo Contencioso Administrativo, C.P.A.C.A., con el fin de que los terceros interesados pu</w:t>
      </w:r>
      <w:r w:rsidR="00BC09F0">
        <w:rPr>
          <w:rFonts w:ascii="Bookman Old Style" w:hAnsi="Bookman Old Style" w:cs="Arial"/>
          <w:szCs w:val="22"/>
        </w:rPr>
        <w:t>diesen</w:t>
      </w:r>
      <w:r w:rsidRPr="00DB22DB">
        <w:rPr>
          <w:rFonts w:ascii="Bookman Old Style" w:hAnsi="Bookman Old Style" w:cs="Arial"/>
          <w:szCs w:val="22"/>
        </w:rPr>
        <w:t xml:space="preserve"> hacerse parte en la respectiva actuación, se publicó en el </w:t>
      </w:r>
      <w:r w:rsidRPr="00BC09F0">
        <w:rPr>
          <w:rFonts w:ascii="Bookman Old Style" w:hAnsi="Bookman Old Style" w:cs="Arial"/>
          <w:iCs/>
          <w:szCs w:val="22"/>
        </w:rPr>
        <w:t>Diario Oficial</w:t>
      </w:r>
      <w:r w:rsidRPr="00DB22DB">
        <w:rPr>
          <w:rFonts w:ascii="Bookman Old Style" w:hAnsi="Bookman Old Style" w:cs="Arial"/>
          <w:szCs w:val="22"/>
        </w:rPr>
        <w:t xml:space="preserve"> </w:t>
      </w:r>
      <w:bookmarkStart w:id="3" w:name="_Hlk50381169"/>
      <w:r w:rsidRPr="00DB22DB">
        <w:rPr>
          <w:rFonts w:ascii="Bookman Old Style" w:hAnsi="Bookman Old Style" w:cs="Arial"/>
          <w:szCs w:val="22"/>
        </w:rPr>
        <w:t>No.</w:t>
      </w:r>
      <w:r w:rsidR="005E32EF">
        <w:rPr>
          <w:rFonts w:ascii="Bookman Old Style" w:hAnsi="Bookman Old Style" w:cs="Arial"/>
          <w:szCs w:val="22"/>
        </w:rPr>
        <w:t xml:space="preserve"> </w:t>
      </w:r>
      <w:bookmarkEnd w:id="3"/>
      <w:r w:rsidR="0081414F" w:rsidRPr="00E83668">
        <w:rPr>
          <w:rFonts w:ascii="Bookman Old Style" w:hAnsi="Bookman Old Style" w:cs="Arial"/>
          <w:szCs w:val="22"/>
        </w:rPr>
        <w:t>51.6</w:t>
      </w:r>
      <w:r w:rsidR="00FB4DDA">
        <w:rPr>
          <w:rFonts w:ascii="Bookman Old Style" w:hAnsi="Bookman Old Style" w:cs="Arial"/>
          <w:szCs w:val="22"/>
        </w:rPr>
        <w:t>8</w:t>
      </w:r>
      <w:r w:rsidR="00765109">
        <w:rPr>
          <w:rFonts w:ascii="Bookman Old Style" w:hAnsi="Bookman Old Style" w:cs="Arial"/>
          <w:szCs w:val="22"/>
        </w:rPr>
        <w:t>9</w:t>
      </w:r>
      <w:r w:rsidR="0081414F" w:rsidRPr="00E83668">
        <w:rPr>
          <w:rFonts w:ascii="Bookman Old Style" w:hAnsi="Bookman Old Style" w:cs="Arial"/>
          <w:szCs w:val="22"/>
        </w:rPr>
        <w:t xml:space="preserve"> de</w:t>
      </w:r>
      <w:r w:rsidR="0061372C">
        <w:rPr>
          <w:rFonts w:ascii="Bookman Old Style" w:hAnsi="Bookman Old Style" w:cs="Arial"/>
          <w:szCs w:val="22"/>
        </w:rPr>
        <w:t>l</w:t>
      </w:r>
      <w:r w:rsidR="0081414F" w:rsidRPr="00E83668">
        <w:rPr>
          <w:rFonts w:ascii="Bookman Old Style" w:hAnsi="Bookman Old Style" w:cs="Arial"/>
          <w:szCs w:val="22"/>
        </w:rPr>
        <w:t xml:space="preserve"> </w:t>
      </w:r>
      <w:r w:rsidR="00FB4DDA">
        <w:rPr>
          <w:rFonts w:ascii="Bookman Old Style" w:hAnsi="Bookman Old Style" w:cs="Arial"/>
          <w:szCs w:val="22"/>
        </w:rPr>
        <w:t>2</w:t>
      </w:r>
      <w:r w:rsidR="00765109">
        <w:rPr>
          <w:rFonts w:ascii="Bookman Old Style" w:hAnsi="Bookman Old Style" w:cs="Arial"/>
          <w:szCs w:val="22"/>
        </w:rPr>
        <w:t>9</w:t>
      </w:r>
      <w:r w:rsidR="0081414F" w:rsidRPr="00E83668">
        <w:rPr>
          <w:rFonts w:ascii="Bookman Old Style" w:hAnsi="Bookman Old Style" w:cs="Arial"/>
          <w:szCs w:val="22"/>
        </w:rPr>
        <w:t xml:space="preserve"> de </w:t>
      </w:r>
      <w:r w:rsidR="00FB4DDA">
        <w:rPr>
          <w:rFonts w:ascii="Bookman Old Style" w:hAnsi="Bookman Old Style" w:cs="Arial"/>
          <w:szCs w:val="22"/>
        </w:rPr>
        <w:t>mayo</w:t>
      </w:r>
      <w:r w:rsidR="0081414F" w:rsidRPr="00E83668">
        <w:rPr>
          <w:rFonts w:ascii="Bookman Old Style" w:hAnsi="Bookman Old Style" w:cs="Arial"/>
          <w:szCs w:val="22"/>
        </w:rPr>
        <w:t xml:space="preserve"> de 2021 el Aviso No. 09</w:t>
      </w:r>
      <w:r w:rsidR="00FB4DDA">
        <w:rPr>
          <w:rFonts w:ascii="Bookman Old Style" w:hAnsi="Bookman Old Style" w:cs="Arial"/>
          <w:szCs w:val="22"/>
        </w:rPr>
        <w:t>1</w:t>
      </w:r>
      <w:r w:rsidR="0081414F" w:rsidRPr="00E83668">
        <w:rPr>
          <w:rFonts w:ascii="Bookman Old Style" w:hAnsi="Bookman Old Style" w:cs="Arial"/>
          <w:szCs w:val="22"/>
        </w:rPr>
        <w:t xml:space="preserve"> de</w:t>
      </w:r>
      <w:r w:rsidR="00BC09F0">
        <w:rPr>
          <w:rFonts w:ascii="Bookman Old Style" w:hAnsi="Bookman Old Style" w:cs="Arial"/>
          <w:szCs w:val="22"/>
        </w:rPr>
        <w:t xml:space="preserve"> 27 de mayo</w:t>
      </w:r>
      <w:r w:rsidR="0081414F" w:rsidRPr="00E83668">
        <w:rPr>
          <w:rFonts w:ascii="Bookman Old Style" w:hAnsi="Bookman Old Style" w:cs="Arial"/>
          <w:szCs w:val="22"/>
        </w:rPr>
        <w:t xml:space="preserve"> 2021</w:t>
      </w:r>
      <w:r w:rsidR="0061372C">
        <w:rPr>
          <w:rFonts w:ascii="Bookman Old Style" w:hAnsi="Bookman Old Style" w:cs="Arial"/>
          <w:szCs w:val="22"/>
        </w:rPr>
        <w:t>,</w:t>
      </w:r>
      <w:r w:rsidR="0081414F">
        <w:rPr>
          <w:rFonts w:ascii="Bookman Old Style" w:hAnsi="Bookman Old Style" w:cs="Arial"/>
          <w:szCs w:val="22"/>
        </w:rPr>
        <w:t xml:space="preserve"> </w:t>
      </w:r>
      <w:r w:rsidRPr="00DB22DB">
        <w:rPr>
          <w:rFonts w:ascii="Bookman Old Style" w:hAnsi="Bookman Old Style" w:cs="Arial"/>
          <w:szCs w:val="22"/>
        </w:rPr>
        <w:t xml:space="preserve">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 </w:t>
      </w:r>
      <w:r w:rsidR="00BC09F0">
        <w:rPr>
          <w:rFonts w:ascii="Bookman Old Style" w:hAnsi="Bookman Old Style" w:cs="Arial"/>
          <w:szCs w:val="22"/>
        </w:rPr>
        <w:t xml:space="preserve">la empresa </w:t>
      </w:r>
      <w:r w:rsidR="005A1ECF">
        <w:rPr>
          <w:rFonts w:ascii="Bookman Old Style" w:hAnsi="Bookman Old Style" w:cs="Arial"/>
          <w:lang w:val="es-ES_tradnl"/>
        </w:rPr>
        <w:t>ENERGY GAS S.A.S. E.S.P.</w:t>
      </w:r>
      <w:r w:rsidR="001703CF" w:rsidRPr="00DB22DB">
        <w:rPr>
          <w:rFonts w:ascii="Bookman Old Style" w:hAnsi="Bookman Old Style" w:cs="Arial"/>
        </w:rPr>
        <w:t xml:space="preserve"> </w:t>
      </w:r>
      <w:r w:rsidRPr="00DB22DB">
        <w:rPr>
          <w:rFonts w:ascii="Bookman Old Style" w:hAnsi="Bookman Old Style" w:cs="Arial"/>
        </w:rPr>
        <w:t xml:space="preserve">para la aprobación de cargos de </w:t>
      </w:r>
      <w:r w:rsidRPr="00DB22DB">
        <w:rPr>
          <w:rFonts w:ascii="Bookman Old Style" w:hAnsi="Bookman Old Style" w:cs="Arial"/>
          <w:szCs w:val="22"/>
        </w:rPr>
        <w:t xml:space="preserve">distribución de </w:t>
      </w:r>
      <w:r w:rsidR="00BC09F0">
        <w:rPr>
          <w:rFonts w:ascii="Bookman Old Style" w:hAnsi="Bookman Old Style" w:cs="Arial"/>
          <w:szCs w:val="22"/>
        </w:rPr>
        <w:t>Gas Licuado de Petróleo (GLP)</w:t>
      </w:r>
      <w:r w:rsidRPr="00DB22DB">
        <w:rPr>
          <w:rFonts w:ascii="Bookman Old Style" w:hAnsi="Bookman Old Style" w:cs="Arial"/>
          <w:szCs w:val="22"/>
        </w:rPr>
        <w:t xml:space="preserve"> por redes de tubería</w:t>
      </w:r>
      <w:r>
        <w:rPr>
          <w:rFonts w:ascii="Bookman Old Style" w:hAnsi="Bookman Old Style" w:cs="Arial"/>
          <w:szCs w:val="22"/>
        </w:rPr>
        <w:t>.</w:t>
      </w:r>
      <w:bookmarkStart w:id="4" w:name="_Hlk38641358"/>
    </w:p>
    <w:p w14:paraId="7B18E6EF" w14:textId="19751206" w:rsidR="00457AEF" w:rsidRDefault="00457AEF" w:rsidP="00E6107F">
      <w:pPr>
        <w:adjustRightInd w:val="0"/>
        <w:spacing w:before="240" w:after="240"/>
        <w:ind w:left="0" w:right="20"/>
        <w:jc w:val="both"/>
        <w:rPr>
          <w:rFonts w:ascii="Bookman Old Style" w:hAnsi="Bookman Old Style" w:cs="Arial"/>
          <w:szCs w:val="22"/>
        </w:rPr>
      </w:pPr>
      <w:r>
        <w:rPr>
          <w:rFonts w:ascii="Bookman Old Style" w:hAnsi="Bookman Old Style" w:cs="Arial"/>
          <w:szCs w:val="22"/>
        </w:rPr>
        <w:t>A través del radicado CREG E-2021-008722 de</w:t>
      </w:r>
      <w:r w:rsidR="0061372C">
        <w:rPr>
          <w:rFonts w:ascii="Bookman Old Style" w:hAnsi="Bookman Old Style" w:cs="Arial"/>
          <w:szCs w:val="22"/>
        </w:rPr>
        <w:t>l</w:t>
      </w:r>
      <w:r>
        <w:rPr>
          <w:rFonts w:ascii="Bookman Old Style" w:hAnsi="Bookman Old Style" w:cs="Arial"/>
          <w:szCs w:val="22"/>
        </w:rPr>
        <w:t xml:space="preserve"> 30 de julio de 2021</w:t>
      </w:r>
      <w:r w:rsidR="0061372C">
        <w:rPr>
          <w:rFonts w:ascii="Bookman Old Style" w:hAnsi="Bookman Old Style" w:cs="Arial"/>
          <w:szCs w:val="22"/>
        </w:rPr>
        <w:t>,</w:t>
      </w:r>
      <w:r>
        <w:rPr>
          <w:rFonts w:ascii="Bookman Old Style" w:hAnsi="Bookman Old Style" w:cs="Arial"/>
          <w:szCs w:val="22"/>
        </w:rPr>
        <w:t xml:space="preserve"> la empresa </w:t>
      </w:r>
      <w:r>
        <w:rPr>
          <w:rFonts w:ascii="Bookman Old Style" w:hAnsi="Bookman Old Style" w:cs="Arial"/>
          <w:lang w:val="es-ES_tradnl"/>
        </w:rPr>
        <w:t>ENERGY GAS S.A.S. E.S.P.</w:t>
      </w:r>
      <w:r>
        <w:rPr>
          <w:rFonts w:ascii="Bookman Old Style" w:hAnsi="Bookman Old Style" w:cs="Arial"/>
          <w:szCs w:val="22"/>
        </w:rPr>
        <w:t xml:space="preserve"> solicit</w:t>
      </w:r>
      <w:r w:rsidR="00DF0DAD">
        <w:rPr>
          <w:rFonts w:ascii="Bookman Old Style" w:hAnsi="Bookman Old Style" w:cs="Arial"/>
          <w:szCs w:val="22"/>
        </w:rPr>
        <w:t>ó</w:t>
      </w:r>
      <w:r>
        <w:rPr>
          <w:rFonts w:ascii="Bookman Old Style" w:hAnsi="Bookman Old Style" w:cs="Arial"/>
          <w:szCs w:val="22"/>
        </w:rPr>
        <w:t xml:space="preserve"> conocer el estado </w:t>
      </w:r>
      <w:r w:rsidRPr="00457AEF">
        <w:rPr>
          <w:rFonts w:ascii="Bookman Old Style" w:hAnsi="Bookman Old Style" w:cs="Arial"/>
          <w:szCs w:val="22"/>
        </w:rPr>
        <w:t>de la solicitud tarifaria de</w:t>
      </w:r>
      <w:r w:rsidR="00DF0DAD">
        <w:rPr>
          <w:rFonts w:ascii="Bookman Old Style" w:hAnsi="Bookman Old Style" w:cs="Arial"/>
          <w:szCs w:val="22"/>
        </w:rPr>
        <w:t>l</w:t>
      </w:r>
      <w:r w:rsidRPr="00457AEF">
        <w:rPr>
          <w:rFonts w:ascii="Bookman Old Style" w:hAnsi="Bookman Old Style" w:cs="Arial"/>
          <w:szCs w:val="22"/>
        </w:rPr>
        <w:t xml:space="preserve"> mercado de distribución especial</w:t>
      </w:r>
      <w:r w:rsidR="00DF0DAD">
        <w:rPr>
          <w:rFonts w:ascii="Bookman Old Style" w:hAnsi="Bookman Old Style" w:cs="Arial"/>
          <w:szCs w:val="22"/>
        </w:rPr>
        <w:t xml:space="preserve"> conformado por los Centros Poblados</w:t>
      </w:r>
      <w:r w:rsidRPr="00457AEF">
        <w:rPr>
          <w:rFonts w:ascii="Bookman Old Style" w:hAnsi="Bookman Old Style" w:cs="Arial"/>
          <w:szCs w:val="22"/>
        </w:rPr>
        <w:t xml:space="preserve"> Estación Cocorná y Puerto Perales</w:t>
      </w:r>
      <w:r w:rsidR="00DF0DAD">
        <w:rPr>
          <w:rFonts w:ascii="Bookman Old Style" w:hAnsi="Bookman Old Style" w:cs="Arial"/>
          <w:szCs w:val="22"/>
        </w:rPr>
        <w:t xml:space="preserve"> Nuevo</w:t>
      </w:r>
      <w:r w:rsidRPr="00457AEF">
        <w:rPr>
          <w:rFonts w:ascii="Bookman Old Style" w:hAnsi="Bookman Old Style" w:cs="Arial"/>
          <w:szCs w:val="22"/>
        </w:rPr>
        <w:t xml:space="preserve"> en </w:t>
      </w:r>
      <w:r w:rsidR="00DF0DAD">
        <w:rPr>
          <w:rFonts w:ascii="Bookman Old Style" w:hAnsi="Bookman Old Style" w:cs="Arial"/>
          <w:szCs w:val="22"/>
        </w:rPr>
        <w:t xml:space="preserve">el </w:t>
      </w:r>
      <w:r w:rsidRPr="00457AEF">
        <w:rPr>
          <w:rFonts w:ascii="Bookman Old Style" w:hAnsi="Bookman Old Style" w:cs="Arial"/>
          <w:szCs w:val="22"/>
        </w:rPr>
        <w:t>municipio</w:t>
      </w:r>
      <w:r w:rsidR="00DF0DAD">
        <w:rPr>
          <w:rFonts w:ascii="Bookman Old Style" w:hAnsi="Bookman Old Style" w:cs="Arial"/>
          <w:szCs w:val="22"/>
        </w:rPr>
        <w:t xml:space="preserve"> de</w:t>
      </w:r>
      <w:r w:rsidRPr="00457AEF">
        <w:rPr>
          <w:rFonts w:ascii="Bookman Old Style" w:hAnsi="Bookman Old Style" w:cs="Arial"/>
          <w:szCs w:val="22"/>
        </w:rPr>
        <w:t xml:space="preserve"> Puerto Triunfo</w:t>
      </w:r>
      <w:r w:rsidR="00DF0DAD">
        <w:rPr>
          <w:rFonts w:ascii="Bookman Old Style" w:hAnsi="Bookman Old Style" w:cs="Arial"/>
          <w:szCs w:val="22"/>
        </w:rPr>
        <w:t>, departamento de</w:t>
      </w:r>
      <w:r w:rsidRPr="00457AEF">
        <w:rPr>
          <w:rFonts w:ascii="Bookman Old Style" w:hAnsi="Bookman Old Style" w:cs="Arial"/>
          <w:szCs w:val="22"/>
        </w:rPr>
        <w:t xml:space="preserve"> Antioquia.</w:t>
      </w:r>
    </w:p>
    <w:p w14:paraId="14D92F1A" w14:textId="07F5192F" w:rsidR="00457AEF" w:rsidRDefault="00457AEF" w:rsidP="00E6107F">
      <w:pPr>
        <w:adjustRightInd w:val="0"/>
        <w:spacing w:before="240" w:after="240"/>
        <w:ind w:left="0" w:right="20"/>
        <w:jc w:val="both"/>
        <w:rPr>
          <w:rFonts w:ascii="Bookman Old Style" w:hAnsi="Bookman Old Style" w:cs="Arial"/>
          <w:szCs w:val="22"/>
        </w:rPr>
      </w:pPr>
      <w:r w:rsidRPr="00BC2995">
        <w:rPr>
          <w:rFonts w:ascii="Bookman Old Style" w:hAnsi="Bookman Old Style" w:cs="Arial"/>
        </w:rPr>
        <w:t xml:space="preserve">Mediante radicado </w:t>
      </w:r>
      <w:r>
        <w:rPr>
          <w:rFonts w:ascii="Bookman Old Style" w:hAnsi="Bookman Old Style" w:cs="Arial"/>
        </w:rPr>
        <w:t>S</w:t>
      </w:r>
      <w:r w:rsidRPr="00BC2995">
        <w:rPr>
          <w:rFonts w:ascii="Bookman Old Style" w:hAnsi="Bookman Old Style" w:cs="Arial"/>
        </w:rPr>
        <w:t>-20</w:t>
      </w:r>
      <w:r>
        <w:rPr>
          <w:rFonts w:ascii="Bookman Old Style" w:hAnsi="Bookman Old Style" w:cs="Arial"/>
        </w:rPr>
        <w:t>21</w:t>
      </w:r>
      <w:r w:rsidRPr="00BC2995">
        <w:rPr>
          <w:rFonts w:ascii="Bookman Old Style" w:hAnsi="Bookman Old Style" w:cs="Arial"/>
        </w:rPr>
        <w:t>-0</w:t>
      </w:r>
      <w:r>
        <w:rPr>
          <w:rFonts w:ascii="Bookman Old Style" w:hAnsi="Bookman Old Style" w:cs="Arial"/>
        </w:rPr>
        <w:t xml:space="preserve">03502 </w:t>
      </w:r>
      <w:r w:rsidRPr="00BC2995">
        <w:rPr>
          <w:rFonts w:ascii="Bookman Old Style" w:hAnsi="Bookman Old Style" w:cs="Arial"/>
        </w:rPr>
        <w:t xml:space="preserve">de </w:t>
      </w:r>
      <w:r>
        <w:rPr>
          <w:rFonts w:ascii="Bookman Old Style" w:hAnsi="Bookman Old Style" w:cs="Arial"/>
        </w:rPr>
        <w:t>12</w:t>
      </w:r>
      <w:r w:rsidRPr="00BC2995">
        <w:rPr>
          <w:rFonts w:ascii="Bookman Old Style" w:hAnsi="Bookman Old Style" w:cs="Arial"/>
        </w:rPr>
        <w:t xml:space="preserve"> de </w:t>
      </w:r>
      <w:r>
        <w:rPr>
          <w:rFonts w:ascii="Bookman Old Style" w:hAnsi="Bookman Old Style" w:cs="Arial"/>
        </w:rPr>
        <w:t>agosto</w:t>
      </w:r>
      <w:r w:rsidRPr="00BC2995">
        <w:rPr>
          <w:rFonts w:ascii="Bookman Old Style" w:hAnsi="Bookman Old Style" w:cs="Arial"/>
        </w:rPr>
        <w:t xml:space="preserve"> de 20</w:t>
      </w:r>
      <w:r>
        <w:rPr>
          <w:rFonts w:ascii="Bookman Old Style" w:hAnsi="Bookman Old Style" w:cs="Arial"/>
        </w:rPr>
        <w:t>21</w:t>
      </w:r>
      <w:r w:rsidRPr="00BC2995">
        <w:rPr>
          <w:rFonts w:ascii="Bookman Old Style" w:hAnsi="Bookman Old Style" w:cs="Arial"/>
        </w:rPr>
        <w:t xml:space="preserve">, la </w:t>
      </w:r>
      <w:r>
        <w:rPr>
          <w:rFonts w:ascii="Bookman Old Style" w:hAnsi="Bookman Old Style" w:cs="Arial"/>
        </w:rPr>
        <w:t xml:space="preserve">Comisión </w:t>
      </w:r>
      <w:r w:rsidRPr="00BC2995">
        <w:rPr>
          <w:rFonts w:ascii="Bookman Old Style" w:hAnsi="Bookman Old Style" w:cs="Arial"/>
        </w:rPr>
        <w:t>atend</w:t>
      </w:r>
      <w:r>
        <w:rPr>
          <w:rFonts w:ascii="Bookman Old Style" w:hAnsi="Bookman Old Style" w:cs="Arial"/>
        </w:rPr>
        <w:t>ió</w:t>
      </w:r>
      <w:r w:rsidRPr="00BC2995">
        <w:rPr>
          <w:rFonts w:ascii="Bookman Old Style" w:hAnsi="Bookman Old Style" w:cs="Arial"/>
        </w:rPr>
        <w:t xml:space="preserve"> el requerimiento efectuado </w:t>
      </w:r>
      <w:r>
        <w:rPr>
          <w:rFonts w:ascii="Bookman Old Style" w:hAnsi="Bookman Old Style" w:cs="Arial"/>
        </w:rPr>
        <w:t>por la empresa ENERGY GAS</w:t>
      </w:r>
      <w:r w:rsidRPr="00C11A90">
        <w:rPr>
          <w:rFonts w:ascii="Bookman Old Style" w:hAnsi="Bookman Old Style" w:cs="Arial"/>
        </w:rPr>
        <w:t xml:space="preserve"> </w:t>
      </w:r>
      <w:r>
        <w:rPr>
          <w:rFonts w:ascii="Bookman Old Style" w:hAnsi="Bookman Old Style" w:cs="Arial"/>
        </w:rPr>
        <w:t>S.A.S. E.S.P.</w:t>
      </w:r>
    </w:p>
    <w:p w14:paraId="013E76DA" w14:textId="67BC71EF" w:rsidR="00FB4DDA" w:rsidRDefault="00457AEF" w:rsidP="00E6107F">
      <w:pPr>
        <w:adjustRightInd w:val="0"/>
        <w:spacing w:before="240" w:after="240"/>
        <w:ind w:left="0" w:right="20"/>
        <w:jc w:val="both"/>
        <w:rPr>
          <w:rFonts w:ascii="Bookman Old Style" w:hAnsi="Bookman Old Style" w:cs="Arial"/>
          <w:szCs w:val="22"/>
        </w:rPr>
      </w:pPr>
      <w:r>
        <w:rPr>
          <w:rFonts w:ascii="Bookman Old Style" w:hAnsi="Bookman Old Style" w:cs="Arial"/>
          <w:szCs w:val="22"/>
        </w:rPr>
        <w:t>Adicionalmente, m</w:t>
      </w:r>
      <w:r w:rsidR="00FB4DDA">
        <w:rPr>
          <w:rFonts w:ascii="Bookman Old Style" w:hAnsi="Bookman Old Style" w:cs="Arial"/>
          <w:szCs w:val="22"/>
        </w:rPr>
        <w:t>ediante radicado CREG S-2021-003493 de</w:t>
      </w:r>
      <w:r w:rsidR="0061372C">
        <w:rPr>
          <w:rFonts w:ascii="Bookman Old Style" w:hAnsi="Bookman Old Style" w:cs="Arial"/>
          <w:szCs w:val="22"/>
        </w:rPr>
        <w:t>l</w:t>
      </w:r>
      <w:r w:rsidR="00FB4DDA">
        <w:rPr>
          <w:rFonts w:ascii="Bookman Old Style" w:hAnsi="Bookman Old Style" w:cs="Arial"/>
          <w:szCs w:val="22"/>
        </w:rPr>
        <w:t xml:space="preserve"> 1</w:t>
      </w:r>
      <w:r w:rsidR="009E0284">
        <w:rPr>
          <w:rFonts w:ascii="Bookman Old Style" w:hAnsi="Bookman Old Style" w:cs="Arial"/>
          <w:szCs w:val="22"/>
        </w:rPr>
        <w:t>1</w:t>
      </w:r>
      <w:r w:rsidR="00FB4DDA">
        <w:rPr>
          <w:rFonts w:ascii="Bookman Old Style" w:hAnsi="Bookman Old Style" w:cs="Arial"/>
          <w:szCs w:val="22"/>
        </w:rPr>
        <w:t xml:space="preserve"> de agosto de 2021, la Comisión solicitó a la empresa </w:t>
      </w:r>
      <w:r w:rsidR="00FB4DDA">
        <w:rPr>
          <w:rFonts w:ascii="Bookman Old Style" w:hAnsi="Bookman Old Style" w:cs="Arial"/>
          <w:lang w:val="es-ES_tradnl"/>
        </w:rPr>
        <w:t>ENERGY GAS S.A.S. E.S.P.</w:t>
      </w:r>
      <w:r>
        <w:rPr>
          <w:rFonts w:ascii="Bookman Old Style" w:hAnsi="Bookman Old Style" w:cs="Arial"/>
          <w:lang w:val="es-ES_tradnl"/>
        </w:rPr>
        <w:t xml:space="preserve"> remitir el </w:t>
      </w:r>
      <w:r w:rsidRPr="00457AEF">
        <w:rPr>
          <w:rFonts w:ascii="Bookman Old Style" w:hAnsi="Bookman Old Style" w:cs="Arial"/>
        </w:rPr>
        <w:t>concepto</w:t>
      </w:r>
      <w:r>
        <w:rPr>
          <w:rFonts w:ascii="Bookman Old Style" w:hAnsi="Bookman Old Style" w:cs="Arial"/>
        </w:rPr>
        <w:t xml:space="preserve"> </w:t>
      </w:r>
      <w:r w:rsidRPr="00457AEF">
        <w:rPr>
          <w:rFonts w:ascii="Bookman Old Style" w:hAnsi="Bookman Old Style" w:cs="Arial"/>
        </w:rPr>
        <w:t xml:space="preserve">por parte de la Unidad de Planeación Minero Energética </w:t>
      </w:r>
      <w:r w:rsidR="0061372C">
        <w:rPr>
          <w:rFonts w:ascii="Bookman Old Style" w:hAnsi="Bookman Old Style" w:cs="Arial"/>
        </w:rPr>
        <w:t xml:space="preserve">de </w:t>
      </w:r>
      <w:r w:rsidRPr="00457AEF">
        <w:rPr>
          <w:rFonts w:ascii="Bookman Old Style" w:hAnsi="Bookman Old Style" w:cs="Arial"/>
        </w:rPr>
        <w:t>que tratan los Subnumerales 9.8.3.2 y 9.8.3.3 del Artículo 9 de la metodología tarifaria de distribución de gas combustible por redes</w:t>
      </w:r>
      <w:r w:rsidR="00DF0DAD">
        <w:rPr>
          <w:rFonts w:ascii="Bookman Old Style" w:hAnsi="Bookman Old Style" w:cs="Arial"/>
        </w:rPr>
        <w:t>.</w:t>
      </w:r>
    </w:p>
    <w:p w14:paraId="624F390E" w14:textId="7BE8F3D9" w:rsidR="00FB4DDA" w:rsidRDefault="00FB4DDA" w:rsidP="00FB4DDA">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E-2021-0092</w:t>
      </w:r>
      <w:r w:rsidR="009E0284">
        <w:rPr>
          <w:rFonts w:ascii="Bookman Old Style" w:hAnsi="Bookman Old Style" w:cs="Arial"/>
        </w:rPr>
        <w:t>33</w:t>
      </w:r>
      <w:r w:rsidRPr="00C11A90">
        <w:rPr>
          <w:rFonts w:ascii="Bookman Old Style" w:hAnsi="Bookman Old Style" w:cs="Arial"/>
        </w:rPr>
        <w:t xml:space="preserve"> de</w:t>
      </w:r>
      <w:r w:rsidR="0061372C">
        <w:rPr>
          <w:rFonts w:ascii="Bookman Old Style" w:hAnsi="Bookman Old Style" w:cs="Arial"/>
        </w:rPr>
        <w:t>l</w:t>
      </w:r>
      <w:r w:rsidRPr="00C11A90">
        <w:rPr>
          <w:rFonts w:ascii="Bookman Old Style" w:hAnsi="Bookman Old Style" w:cs="Arial"/>
        </w:rPr>
        <w:t xml:space="preserve"> </w:t>
      </w:r>
      <w:r>
        <w:rPr>
          <w:rFonts w:ascii="Bookman Old Style" w:hAnsi="Bookman Old Style" w:cs="Arial"/>
        </w:rPr>
        <w:t>1</w:t>
      </w:r>
      <w:r w:rsidR="009E0284">
        <w:rPr>
          <w:rFonts w:ascii="Bookman Old Style" w:hAnsi="Bookman Old Style" w:cs="Arial"/>
        </w:rPr>
        <w:t>2</w:t>
      </w:r>
      <w:r>
        <w:rPr>
          <w:rFonts w:ascii="Bookman Old Style" w:hAnsi="Bookman Old Style" w:cs="Arial"/>
        </w:rPr>
        <w:t xml:space="preserve"> de agosto de </w:t>
      </w:r>
      <w:r w:rsidRPr="00C11A90">
        <w:rPr>
          <w:rFonts w:ascii="Bookman Old Style" w:hAnsi="Bookman Old Style" w:cs="Arial"/>
        </w:rPr>
        <w:t>20</w:t>
      </w:r>
      <w:r>
        <w:rPr>
          <w:rFonts w:ascii="Bookman Old Style" w:hAnsi="Bookman Old Style" w:cs="Arial"/>
        </w:rPr>
        <w:t xml:space="preserve">21, </w:t>
      </w:r>
      <w:r w:rsidR="009E0284">
        <w:rPr>
          <w:rFonts w:ascii="Bookman Old Style" w:hAnsi="Bookman Old Style" w:cs="Arial"/>
        </w:rPr>
        <w:t xml:space="preserve">el representante legal de </w:t>
      </w:r>
      <w:r>
        <w:rPr>
          <w:rFonts w:ascii="Bookman Old Style" w:hAnsi="Bookman Old Style" w:cs="Arial"/>
        </w:rPr>
        <w:t xml:space="preserve">la empresa </w:t>
      </w:r>
      <w:r w:rsidRPr="00C11A90">
        <w:rPr>
          <w:rFonts w:ascii="Bookman Old Style" w:hAnsi="Bookman Old Style" w:cs="Arial"/>
        </w:rPr>
        <w:t>remit</w:t>
      </w:r>
      <w:r>
        <w:rPr>
          <w:rFonts w:ascii="Bookman Old Style" w:hAnsi="Bookman Old Style" w:cs="Arial"/>
        </w:rPr>
        <w:t>ió a la Comisión</w:t>
      </w:r>
      <w:r w:rsidR="0061372C">
        <w:rPr>
          <w:rFonts w:ascii="Bookman Old Style" w:hAnsi="Bookman Old Style" w:cs="Arial"/>
        </w:rPr>
        <w:t xml:space="preserve"> el</w:t>
      </w:r>
      <w:r>
        <w:rPr>
          <w:rFonts w:ascii="Bookman Old Style" w:hAnsi="Bookman Old Style" w:cs="Arial"/>
        </w:rPr>
        <w:t xml:space="preserve"> </w:t>
      </w:r>
      <w:r w:rsidRPr="00C11A90">
        <w:rPr>
          <w:rFonts w:ascii="Bookman Old Style" w:hAnsi="Bookman Old Style" w:cs="Arial"/>
        </w:rPr>
        <w:t>concepto</w:t>
      </w:r>
      <w:r>
        <w:rPr>
          <w:rFonts w:ascii="Bookman Old Style" w:hAnsi="Bookman Old Style" w:cs="Arial"/>
        </w:rPr>
        <w:t xml:space="preserve"> de l</w:t>
      </w:r>
      <w:r w:rsidRPr="00C11A90">
        <w:rPr>
          <w:rFonts w:ascii="Bookman Old Style" w:hAnsi="Bookman Old Style" w:cs="Arial"/>
        </w:rPr>
        <w:t>a Unidad de Planeación Minero</w:t>
      </w:r>
      <w:r w:rsidR="0061372C">
        <w:rPr>
          <w:rFonts w:ascii="Bookman Old Style" w:hAnsi="Bookman Old Style" w:cs="Arial"/>
        </w:rPr>
        <w:t xml:space="preserve"> </w:t>
      </w:r>
      <w:r>
        <w:rPr>
          <w:rFonts w:ascii="Bookman Old Style" w:hAnsi="Bookman Old Style" w:cs="Arial"/>
        </w:rPr>
        <w:t>Energética,</w:t>
      </w:r>
      <w:r w:rsidRPr="00C11A90">
        <w:rPr>
          <w:rFonts w:ascii="Bookman Old Style" w:hAnsi="Bookman Old Style" w:cs="Arial"/>
        </w:rPr>
        <w:t xml:space="preserve"> UPME</w:t>
      </w:r>
      <w:r w:rsidR="0061372C">
        <w:rPr>
          <w:rFonts w:ascii="Bookman Old Style" w:hAnsi="Bookman Old Style" w:cs="Arial"/>
        </w:rPr>
        <w:t>,</w:t>
      </w:r>
      <w:r w:rsidR="009E0284">
        <w:rPr>
          <w:rFonts w:ascii="Bookman Old Style" w:hAnsi="Bookman Old Style" w:cs="Arial"/>
        </w:rPr>
        <w:t xml:space="preserve"> en el que dicha entidad indica que</w:t>
      </w:r>
      <w:r w:rsidRPr="00C11A90">
        <w:rPr>
          <w:rFonts w:ascii="Bookman Old Style" w:hAnsi="Bookman Old Style" w:cs="Arial"/>
        </w:rPr>
        <w:t xml:space="preserve"> la </w:t>
      </w:r>
      <w:r w:rsidRPr="00C11A90">
        <w:rPr>
          <w:rFonts w:ascii="Bookman Old Style" w:hAnsi="Bookman Old Style" w:cs="Arial"/>
        </w:rPr>
        <w:lastRenderedPageBreak/>
        <w:t>metodología de proyección de demanda de gas propuesta por la empresa</w:t>
      </w:r>
      <w:r>
        <w:rPr>
          <w:rFonts w:ascii="Bookman Old Style" w:hAnsi="Bookman Old Style" w:cs="Arial"/>
        </w:rPr>
        <w:t xml:space="preserve"> </w:t>
      </w:r>
      <w:r>
        <w:rPr>
          <w:rFonts w:ascii="Bookman Old Style" w:hAnsi="Bookman Old Style" w:cs="Arial"/>
          <w:lang w:val="es-ES_tradnl"/>
        </w:rPr>
        <w:t>ENERGY GAS S.A.S. E.S.P.</w:t>
      </w:r>
      <w:r w:rsidRPr="00C11A90">
        <w:rPr>
          <w:rFonts w:ascii="Bookman Old Style" w:hAnsi="Bookman Old Style" w:cs="Arial"/>
        </w:rPr>
        <w:t xml:space="preserve"> para </w:t>
      </w:r>
      <w:r w:rsidRPr="006B251B">
        <w:rPr>
          <w:rFonts w:ascii="Bookman Old Style" w:hAnsi="Bookman Old Style" w:cs="Arial"/>
        </w:rPr>
        <w:t>los Centros Poblados Estación Cocorná y Puerto Perales Nuevo del Municipio de Puerto Triunfo, Departamento de Antioquia</w:t>
      </w:r>
      <w:r w:rsidRPr="00C11A90">
        <w:rPr>
          <w:rFonts w:ascii="Bookman Old Style" w:hAnsi="Bookman Old Style" w:cs="Arial"/>
        </w:rPr>
        <w:t>, cumple con los requerimientos contenidos en el Anexo 13 de la Resolución CREG 202 de 2013.</w:t>
      </w:r>
      <w:r>
        <w:rPr>
          <w:rFonts w:ascii="Bookman Old Style" w:hAnsi="Bookman Old Style" w:cs="Arial"/>
        </w:rPr>
        <w:t xml:space="preserve"> </w:t>
      </w:r>
    </w:p>
    <w:bookmarkEnd w:id="4"/>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D0D58" w:rsidRDefault="003A46CB" w:rsidP="0061372C">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1EF39248" w:rsidR="003A46CB" w:rsidRPr="005D0D58" w:rsidRDefault="003A46CB" w:rsidP="0061372C">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81414F"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81414F" w:rsidRPr="005D0D58">
        <w:rPr>
          <w:rFonts w:ascii="Bookman Old Style" w:hAnsi="Bookman Old Style" w:cs="Arial"/>
          <w:i/>
          <w:sz w:val="22"/>
          <w:szCs w:val="20"/>
        </w:rPr>
        <w:t>La canasta</w:t>
      </w:r>
      <w:r w:rsidR="0081414F">
        <w:rPr>
          <w:rFonts w:ascii="Bookman Old Style" w:hAnsi="Bookman Old Style" w:cs="Arial"/>
          <w:i/>
          <w:sz w:val="22"/>
          <w:szCs w:val="20"/>
        </w:rPr>
        <w:t xml:space="preserve"> </w:t>
      </w:r>
      <w:r w:rsidR="0081414F"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74182D15"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5A1ECF">
        <w:rPr>
          <w:rFonts w:ascii="Bookman Old Style" w:hAnsi="Bookman Old Style" w:cs="Arial"/>
          <w:lang w:val="es-ES_tradnl"/>
        </w:rPr>
        <w:t>ENERGY GAS S.A.S.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el mercado relevante</w:t>
      </w:r>
      <w:r w:rsidR="006B251B">
        <w:rPr>
          <w:rFonts w:ascii="Bookman Old Style" w:hAnsi="Bookman Old Style" w:cs="Arial"/>
        </w:rPr>
        <w:t xml:space="preserve"> especial</w:t>
      </w:r>
      <w:r>
        <w:rPr>
          <w:rFonts w:ascii="Bookman Old Style" w:hAnsi="Bookman Old Style" w:cs="Arial"/>
        </w:rPr>
        <w:t xml:space="preserv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61372C">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w:t>
      </w:r>
      <w:r w:rsidR="006B251B">
        <w:rPr>
          <w:rFonts w:ascii="Bookman Old Style" w:hAnsi="Bookman Old Style" w:cs="Arial"/>
        </w:rPr>
        <w:t xml:space="preserve"> especial</w:t>
      </w:r>
      <w:r w:rsidRPr="005D0D58">
        <w:rPr>
          <w:rFonts w:ascii="Bookman Old Style" w:hAnsi="Bookman Old Style" w:cs="Arial"/>
        </w:rPr>
        <w:t xml:space="preserve"> un solo cargo de distribución que será aplicable a los usuarios de uso residencial y usuarios diferentes al uso residencial.</w:t>
      </w:r>
    </w:p>
    <w:p w14:paraId="31AA1AA2" w14:textId="19C580A4" w:rsidR="003A46CB" w:rsidRDefault="004A70A1"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Pr>
          <w:rFonts w:ascii="Bookman Old Style" w:hAnsi="Bookman Old Style" w:cs="Arial"/>
        </w:rPr>
        <w:t xml:space="preserve">omo resultado del análisis de la información presentada a la Comisión por </w:t>
      </w:r>
      <w:r w:rsidR="005A1ECF">
        <w:rPr>
          <w:rFonts w:ascii="Bookman Old Style" w:hAnsi="Bookman Old Style" w:cs="Arial"/>
          <w:lang w:val="es-ES_tradnl"/>
        </w:rPr>
        <w:t>ENERGY GAS S.A.S. E.S.P.</w:t>
      </w:r>
      <w:r w:rsidR="00E47A68">
        <w:rPr>
          <w:rFonts w:ascii="Bookman Old Style" w:hAnsi="Bookman Old Style" w:cs="Arial"/>
        </w:rPr>
        <w:t xml:space="preserve"> </w:t>
      </w:r>
      <w:r w:rsidR="0006287B">
        <w:rPr>
          <w:rFonts w:ascii="Bookman Old Style" w:hAnsi="Bookman Old Style" w:cs="Arial"/>
        </w:rPr>
        <w:t xml:space="preserve">bajo </w:t>
      </w:r>
      <w:r w:rsidR="003A46CB">
        <w:rPr>
          <w:rFonts w:ascii="Bookman Old Style" w:hAnsi="Bookman Old Style" w:cs="Arial"/>
        </w:rPr>
        <w:t>radicado</w:t>
      </w:r>
      <w:r w:rsidR="0061372C">
        <w:rPr>
          <w:rFonts w:ascii="Bookman Old Style" w:hAnsi="Bookman Old Style" w:cs="Arial"/>
        </w:rPr>
        <w:t>s</w:t>
      </w:r>
      <w:r w:rsidR="00E47A68">
        <w:rPr>
          <w:rFonts w:ascii="Bookman Old Style" w:hAnsi="Bookman Old Style" w:cs="Arial"/>
        </w:rPr>
        <w:t xml:space="preserve"> </w:t>
      </w:r>
      <w:r w:rsidR="003A46CB">
        <w:rPr>
          <w:rFonts w:ascii="Bookman Old Style" w:hAnsi="Bookman Old Style" w:cs="Arial"/>
        </w:rPr>
        <w:t>CREG</w:t>
      </w:r>
      <w:r w:rsidR="00445DD5">
        <w:rPr>
          <w:rFonts w:ascii="Bookman Old Style" w:hAnsi="Bookman Old Style" w:cs="Arial"/>
        </w:rPr>
        <w:t xml:space="preserve"> </w:t>
      </w:r>
      <w:r w:rsidR="0081414F" w:rsidRPr="006E2F32">
        <w:rPr>
          <w:rFonts w:ascii="Bookman Old Style" w:hAnsi="Bookman Old Style" w:cs="Arial"/>
        </w:rPr>
        <w:t>E-2021-00</w:t>
      </w:r>
      <w:r w:rsidR="00411E29">
        <w:rPr>
          <w:rFonts w:ascii="Bookman Old Style" w:hAnsi="Bookman Old Style" w:cs="Arial"/>
        </w:rPr>
        <w:t>2210</w:t>
      </w:r>
      <w:r w:rsidR="00E01954">
        <w:rPr>
          <w:rFonts w:ascii="Bookman Old Style" w:hAnsi="Bookman Old Style" w:cs="Arial"/>
        </w:rPr>
        <w:t>,</w:t>
      </w:r>
      <w:r w:rsidR="001D4587">
        <w:rPr>
          <w:rFonts w:ascii="Bookman Old Style" w:hAnsi="Bookman Old Style" w:cs="Arial"/>
        </w:rPr>
        <w:t xml:space="preserve"> </w:t>
      </w:r>
      <w:r w:rsidR="001D4587" w:rsidRPr="00BC2995">
        <w:rPr>
          <w:rFonts w:ascii="Bookman Old Style" w:hAnsi="Bookman Old Style" w:cs="Arial"/>
        </w:rPr>
        <w:t>E-20</w:t>
      </w:r>
      <w:r w:rsidR="001D4587">
        <w:rPr>
          <w:rFonts w:ascii="Bookman Old Style" w:hAnsi="Bookman Old Style" w:cs="Arial"/>
        </w:rPr>
        <w:t>21</w:t>
      </w:r>
      <w:r w:rsidR="001D4587" w:rsidRPr="00BC2995">
        <w:rPr>
          <w:rFonts w:ascii="Bookman Old Style" w:hAnsi="Bookman Old Style" w:cs="Arial"/>
        </w:rPr>
        <w:t>-0</w:t>
      </w:r>
      <w:r w:rsidR="001D4587">
        <w:rPr>
          <w:rFonts w:ascii="Bookman Old Style" w:hAnsi="Bookman Old Style" w:cs="Arial"/>
        </w:rPr>
        <w:t>05282</w:t>
      </w:r>
      <w:r w:rsidR="00E01954">
        <w:rPr>
          <w:rFonts w:ascii="Bookman Old Style" w:hAnsi="Bookman Old Style" w:cs="Arial"/>
        </w:rPr>
        <w:t xml:space="preserve"> y E-2021-007049</w:t>
      </w:r>
      <w:r w:rsidR="0061372C">
        <w:rPr>
          <w:rFonts w:ascii="Bookman Old Style" w:hAnsi="Bookman Old Style" w:cs="Arial"/>
        </w:rPr>
        <w:t>,</w:t>
      </w:r>
      <w:r w:rsidR="00E01954">
        <w:rPr>
          <w:rFonts w:ascii="Bookman Old Style" w:hAnsi="Bookman Old Style" w:cs="Arial"/>
        </w:rPr>
        <w:t xml:space="preserve"> </w:t>
      </w:r>
      <w:r w:rsidR="00F32DB9" w:rsidRPr="00D03E47">
        <w:rPr>
          <w:rFonts w:ascii="Bookman Old Style" w:hAnsi="Bookman Old Style" w:cs="Arial"/>
        </w:rPr>
        <w:t xml:space="preserve">se realizaron los ajustes </w:t>
      </w:r>
      <w:r w:rsidR="00F32DB9" w:rsidRPr="00084EBC">
        <w:rPr>
          <w:rFonts w:ascii="Bookman Old Style" w:hAnsi="Bookman Old Style" w:cs="Arial"/>
        </w:rPr>
        <w:t>pertinentes</w:t>
      </w:r>
      <w:r w:rsidR="003A6D7D" w:rsidRPr="00084EBC">
        <w:rPr>
          <w:rFonts w:ascii="Bookman Old Style" w:hAnsi="Bookman Old Style" w:cs="Arial"/>
        </w:rPr>
        <w:t xml:space="preserve"> a la información requerida</w:t>
      </w:r>
      <w:r w:rsidR="00F32DB9" w:rsidRPr="00084EBC">
        <w:rPr>
          <w:rFonts w:ascii="Bookman Old Style" w:hAnsi="Bookman Old Style" w:cs="Arial"/>
        </w:rPr>
        <w:t xml:space="preserve"> para el cálculo</w:t>
      </w:r>
      <w:r w:rsidR="00F32DB9" w:rsidRPr="00D03E47">
        <w:rPr>
          <w:rFonts w:ascii="Bookman Old Style" w:hAnsi="Bookman Old Style" w:cs="Arial"/>
        </w:rPr>
        <w:t xml:space="preserve"> de</w:t>
      </w:r>
      <w:r w:rsidR="00F32DB9">
        <w:rPr>
          <w:rFonts w:ascii="Bookman Old Style" w:hAnsi="Bookman Old Style" w:cs="Arial"/>
        </w:rPr>
        <w:t>l</w:t>
      </w:r>
      <w:r w:rsidR="00F32DB9" w:rsidRPr="00D03E47">
        <w:rPr>
          <w:rFonts w:ascii="Bookman Old Style" w:hAnsi="Bookman Old Style" w:cs="Arial"/>
        </w:rPr>
        <w:t xml:space="preserve"> </w:t>
      </w:r>
      <w:r w:rsidR="00F32DB9">
        <w:rPr>
          <w:rFonts w:ascii="Bookman Old Style" w:hAnsi="Bookman Old Style" w:cs="Arial"/>
        </w:rPr>
        <w:t>c</w:t>
      </w:r>
      <w:r w:rsidR="00F32DB9" w:rsidRPr="00D03E47">
        <w:rPr>
          <w:rFonts w:ascii="Bookman Old Style" w:hAnsi="Bookman Old Style" w:cs="Arial"/>
        </w:rPr>
        <w:t>argo</w:t>
      </w:r>
      <w:r w:rsidR="00F32DB9">
        <w:rPr>
          <w:rFonts w:ascii="Bookman Old Style" w:hAnsi="Bookman Old Style" w:cs="Arial"/>
        </w:rPr>
        <w:t xml:space="preserve"> de distribución de que trata</w:t>
      </w:r>
      <w:r w:rsidR="00F32DB9" w:rsidRPr="00D03E47">
        <w:rPr>
          <w:rFonts w:ascii="Bookman Old Style" w:hAnsi="Bookman Old Style" w:cs="Arial"/>
        </w:rPr>
        <w:t xml:space="preserve"> </w:t>
      </w:r>
      <w:r w:rsidR="00F32DB9">
        <w:rPr>
          <w:rFonts w:ascii="Bookman Old Style" w:hAnsi="Bookman Old Style" w:cs="Arial"/>
        </w:rPr>
        <w:t>la</w:t>
      </w:r>
      <w:r w:rsidR="00F32DB9" w:rsidRPr="00D03E47">
        <w:rPr>
          <w:rFonts w:ascii="Bookman Old Style" w:hAnsi="Bookman Old Style" w:cs="Arial"/>
        </w:rPr>
        <w:t xml:space="preserve"> </w:t>
      </w:r>
      <w:r>
        <w:rPr>
          <w:rFonts w:ascii="Bookman Old Style" w:hAnsi="Bookman Old Style" w:cs="Arial"/>
        </w:rPr>
        <w:t>M</w:t>
      </w:r>
      <w:r w:rsidR="00F32DB9">
        <w:rPr>
          <w:rFonts w:ascii="Bookman Old Style" w:hAnsi="Bookman Old Style" w:cs="Arial"/>
        </w:rPr>
        <w:t xml:space="preserve">etodología contenida en las Resoluciones </w:t>
      </w:r>
      <w:r w:rsidR="00F32DB9" w:rsidRPr="00713F06">
        <w:rPr>
          <w:rFonts w:ascii="Bookman Old Style" w:hAnsi="Bookman Old Style" w:cs="Arial"/>
        </w:rPr>
        <w:t xml:space="preserve">CREG 202 de 2013, 138 de 2014, 090 </w:t>
      </w:r>
      <w:r w:rsidR="0061372C">
        <w:rPr>
          <w:rFonts w:ascii="Bookman Old Style" w:hAnsi="Bookman Old Style" w:cs="Arial"/>
        </w:rPr>
        <w:t>y</w:t>
      </w:r>
      <w:r w:rsidR="00F32DB9" w:rsidRPr="00713F06">
        <w:rPr>
          <w:rFonts w:ascii="Bookman Old Style" w:hAnsi="Bookman Old Style" w:cs="Arial"/>
        </w:rPr>
        <w:t xml:space="preserve"> 132 de </w:t>
      </w:r>
      <w:r w:rsidR="00F32DB9" w:rsidRPr="003A6D7D">
        <w:rPr>
          <w:rFonts w:ascii="Bookman Old Style" w:hAnsi="Bookman Old Style" w:cs="Arial"/>
        </w:rPr>
        <w:t>2018</w:t>
      </w:r>
      <w:r w:rsidR="0061372C">
        <w:rPr>
          <w:rFonts w:ascii="Bookman Old Style" w:hAnsi="Bookman Old Style" w:cs="Arial"/>
        </w:rPr>
        <w:t>,</w:t>
      </w:r>
      <w:r w:rsidR="00F32DB9" w:rsidRPr="003A6D7D">
        <w:rPr>
          <w:rFonts w:ascii="Bookman Old Style" w:hAnsi="Bookman Old Style" w:cs="Arial"/>
        </w:rPr>
        <w:t xml:space="preserve"> y</w:t>
      </w:r>
      <w:r w:rsidR="003A6D7D" w:rsidRPr="003A6D7D">
        <w:rPr>
          <w:rFonts w:ascii="Bookman Old Style" w:hAnsi="Bookman Old Style" w:cs="Arial"/>
        </w:rPr>
        <w:t xml:space="preserve"> </w:t>
      </w:r>
      <w:r w:rsidR="00F32DB9" w:rsidRPr="003A6D7D">
        <w:rPr>
          <w:rFonts w:ascii="Bookman Old Style" w:hAnsi="Bookman Old Style" w:cs="Arial"/>
        </w:rPr>
        <w:t>011</w:t>
      </w:r>
      <w:r w:rsidR="00F32DB9" w:rsidRPr="00713F06">
        <w:rPr>
          <w:rFonts w:ascii="Bookman Old Style" w:hAnsi="Bookman Old Style" w:cs="Arial"/>
        </w:rPr>
        <w:t xml:space="preserve"> de 2020</w:t>
      </w:r>
      <w:r w:rsidR="00F32DB9">
        <w:rPr>
          <w:rFonts w:ascii="Bookman Old Style" w:hAnsi="Bookman Old Style" w:cs="Arial"/>
        </w:rPr>
        <w:t>, según se relacionan con su respectivo sustento</w:t>
      </w:r>
      <w:r w:rsidR="00F32DB9" w:rsidRPr="00D03E47">
        <w:rPr>
          <w:rFonts w:ascii="Bookman Old Style" w:hAnsi="Bookman Old Style" w:cs="Arial"/>
        </w:rPr>
        <w:t xml:space="preserve"> en el documento soporte de la presente Resolución.</w:t>
      </w:r>
    </w:p>
    <w:p w14:paraId="65CC73E5" w14:textId="3C31FCF0"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61372C">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F75941">
        <w:rPr>
          <w:rFonts w:ascii="Bookman Old Style" w:hAnsi="Bookman Old Style" w:cs="Arial"/>
        </w:rPr>
        <w:t>-101</w:t>
      </w:r>
      <w:r w:rsidR="006922CB" w:rsidRPr="001954E9">
        <w:rPr>
          <w:rFonts w:ascii="Bookman Old Style" w:hAnsi="Bookman Old Style" w:cs="Arial"/>
        </w:rPr>
        <w:t xml:space="preserve"> de 20</w:t>
      </w:r>
      <w:r w:rsidR="00E47A68">
        <w:rPr>
          <w:rFonts w:ascii="Bookman Old Style" w:hAnsi="Bookman Old Style" w:cs="Arial"/>
        </w:rPr>
        <w:t>2</w:t>
      </w:r>
      <w:r w:rsidR="00145EE9">
        <w:rPr>
          <w:rFonts w:ascii="Bookman Old Style" w:hAnsi="Bookman Old Style" w:cs="Arial"/>
        </w:rPr>
        <w:t>1</w:t>
      </w:r>
      <w:r w:rsidR="006922CB" w:rsidRPr="001954E9">
        <w:rPr>
          <w:rFonts w:ascii="Bookman Old Style" w:hAnsi="Bookman Old Style" w:cs="Arial"/>
        </w:rPr>
        <w:t>.</w:t>
      </w:r>
    </w:p>
    <w:p w14:paraId="6F86F71F" w14:textId="27FBA7A1"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61372C">
        <w:rPr>
          <w:rFonts w:ascii="Bookman Old Style" w:hAnsi="Bookman Old Style" w:cs="Arial"/>
        </w:rPr>
        <w:t>,</w:t>
      </w:r>
      <w:r w:rsidRPr="009261B0">
        <w:rPr>
          <w:rFonts w:ascii="Bookman Old Style" w:hAnsi="Bookman Old Style" w:cs="Arial"/>
        </w:rPr>
        <w:t xml:space="preserve"> a efectos de evaluar la incidencia sobre la libre</w:t>
      </w:r>
      <w:r w:rsidR="00084EBC">
        <w:rPr>
          <w:rFonts w:ascii="Bookman Old Style" w:hAnsi="Bookman Old Style" w:cs="Arial"/>
        </w:rPr>
        <w:t xml:space="preserve"> </w:t>
      </w:r>
      <w:r w:rsidRPr="009261B0">
        <w:rPr>
          <w:rFonts w:ascii="Bookman Old Style" w:hAnsi="Bookman Old Style" w:cs="Arial"/>
        </w:rPr>
        <w:t xml:space="preserve">competencia de los mercados, </w:t>
      </w:r>
      <w:r w:rsidR="00084EBC">
        <w:rPr>
          <w:rFonts w:ascii="Bookman Old Style" w:hAnsi="Bookman Old Style" w:cs="Arial"/>
        </w:rPr>
        <w:t xml:space="preserve">donde </w:t>
      </w:r>
      <w:r w:rsidRPr="009261B0">
        <w:rPr>
          <w:rFonts w:ascii="Bookman Old Style" w:hAnsi="Bookman Old Style" w:cs="Arial"/>
        </w:rPr>
        <w:t>aplicando las reglas allí previstas</w:t>
      </w:r>
      <w:r w:rsidR="00084EBC">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CREG</w:t>
      </w:r>
      <w:r w:rsidR="00F75941">
        <w:rPr>
          <w:rFonts w:ascii="Bookman Old Style" w:hAnsi="Bookman Old Style" w:cs="Arial"/>
        </w:rPr>
        <w:t>-101</w:t>
      </w:r>
      <w:r w:rsidRPr="00CD73E0">
        <w:rPr>
          <w:rFonts w:ascii="Bookman Old Style" w:hAnsi="Bookman Old Style" w:cs="Arial"/>
        </w:rPr>
        <w:t xml:space="preserve"> de 20</w:t>
      </w:r>
      <w:r w:rsidR="00E47A68">
        <w:rPr>
          <w:rFonts w:ascii="Bookman Old Style" w:hAnsi="Bookman Old Style" w:cs="Arial"/>
        </w:rPr>
        <w:t>2</w:t>
      </w:r>
      <w:r w:rsidR="00145EE9">
        <w:rPr>
          <w:rFonts w:ascii="Bookman Old Style" w:hAnsi="Bookman Old Style" w:cs="Arial"/>
        </w:rPr>
        <w:t>1</w:t>
      </w:r>
      <w:r w:rsidRPr="00CD73E0">
        <w:rPr>
          <w:rFonts w:ascii="Bookman Old Style" w:hAnsi="Bookman Old Style" w:cs="Arial"/>
        </w:rPr>
        <w:t>.</w:t>
      </w:r>
    </w:p>
    <w:p w14:paraId="27C365C9" w14:textId="78B06E0C"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lastRenderedPageBreak/>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w:t>
      </w:r>
      <w:r w:rsidR="004A70A1">
        <w:rPr>
          <w:rFonts w:ascii="Bookman Old Style" w:hAnsi="Bookman Old Style" w:cs="Arial"/>
        </w:rPr>
        <w:t xml:space="preserve"> en la Metodología contenida</w:t>
      </w:r>
      <w:r w:rsidRPr="001954E9">
        <w:rPr>
          <w:rFonts w:ascii="Bookman Old Style" w:hAnsi="Bookman Old Style" w:cs="Arial"/>
        </w:rPr>
        <w:t xml:space="preserve">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61372C">
        <w:rPr>
          <w:rFonts w:ascii="Bookman Old Style" w:hAnsi="Bookman Old Style" w:cs="Arial"/>
        </w:rPr>
        <w:t xml:space="preserve">y </w:t>
      </w:r>
      <w:r>
        <w:rPr>
          <w:rFonts w:ascii="Bookman Old Style" w:hAnsi="Bookman Old Style" w:cs="Arial"/>
        </w:rPr>
        <w:t>132 de 2018</w:t>
      </w:r>
      <w:r w:rsidR="0061372C">
        <w:rPr>
          <w:rFonts w:ascii="Bookman Old Style" w:hAnsi="Bookman Old Style" w:cs="Arial"/>
        </w:rPr>
        <w:t>,</w:t>
      </w:r>
      <w:r w:rsidR="004A70A1">
        <w:rPr>
          <w:rFonts w:ascii="Bookman Old Style" w:hAnsi="Bookman Old Style" w:cs="Arial"/>
        </w:rPr>
        <w:t xml:space="preserve"> y 011 de 2020,</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238318B6"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AE52B5">
        <w:rPr>
          <w:rFonts w:ascii="Bookman Old Style" w:hAnsi="Bookman Old Style" w:cs="Arial"/>
          <w:color w:val="000000"/>
          <w:spacing w:val="-3"/>
        </w:rPr>
        <w:t xml:space="preserve">1117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AE52B5">
        <w:rPr>
          <w:rFonts w:ascii="Bookman Old Style" w:hAnsi="Bookman Old Style" w:cs="Arial"/>
          <w:color w:val="000000"/>
          <w:spacing w:val="-3"/>
        </w:rPr>
        <w:t>25</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AE52B5">
        <w:rPr>
          <w:rFonts w:ascii="Bookman Old Style" w:hAnsi="Bookman Old Style" w:cs="Arial"/>
          <w:color w:val="000000"/>
          <w:spacing w:val="-3"/>
        </w:rPr>
        <w:t>agosto</w:t>
      </w:r>
      <w:r w:rsidR="00E47A68">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E47A68">
        <w:rPr>
          <w:rFonts w:ascii="Bookman Old Style" w:hAnsi="Bookman Old Style" w:cs="Arial"/>
          <w:color w:val="000000"/>
          <w:spacing w:val="-3"/>
        </w:rPr>
        <w:t>2</w:t>
      </w:r>
      <w:r w:rsidR="00145EE9">
        <w:rPr>
          <w:rFonts w:ascii="Bookman Old Style" w:hAnsi="Bookman Old Style" w:cs="Arial"/>
          <w:color w:val="000000"/>
          <w:spacing w:val="-3"/>
        </w:rPr>
        <w:t>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Default="00273C2C" w:rsidP="00530F35">
      <w:pPr>
        <w:keepNext/>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1516DEE7" w:rsidR="0038016C" w:rsidRPr="00084EB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6B251B">
        <w:rPr>
          <w:rFonts w:ascii="Bookman Old Style" w:hAnsi="Bookman Old Style" w:cs="Arial"/>
          <w:b/>
        </w:rPr>
        <w:t xml:space="preserve"> Especial</w:t>
      </w:r>
      <w:r w:rsidRPr="001954E9">
        <w:rPr>
          <w:rFonts w:ascii="Bookman Old Style" w:hAnsi="Bookman Old Style" w:cs="Arial"/>
          <w:b/>
        </w:rPr>
        <w:t xml:space="preserve"> </w:t>
      </w:r>
      <w:r w:rsidR="00704312" w:rsidRPr="001954E9">
        <w:rPr>
          <w:rFonts w:ascii="Bookman Old Style" w:hAnsi="Bookman Old Style" w:cs="Arial"/>
          <w:b/>
        </w:rPr>
        <w:t>Para el Siguiente P</w:t>
      </w:r>
      <w:r w:rsidR="0061372C">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w:t>
      </w:r>
      <w:r w:rsidR="00B253A5">
        <w:rPr>
          <w:rFonts w:ascii="Bookman Old Style" w:hAnsi="Bookman Old Style" w:cs="Arial"/>
        </w:rPr>
        <w:t>R</w:t>
      </w:r>
      <w:r w:rsidR="000B2530" w:rsidRPr="00084EBC">
        <w:rPr>
          <w:rFonts w:ascii="Bookman Old Style" w:hAnsi="Bookman Old Style" w:cs="Arial"/>
        </w:rPr>
        <w:t xml:space="preserve">esolución CREG 202 de 2013, 138 de 2014, 090 </w:t>
      </w:r>
      <w:r w:rsidR="0061372C">
        <w:rPr>
          <w:rFonts w:ascii="Bookman Old Style" w:hAnsi="Bookman Old Style" w:cs="Arial"/>
        </w:rPr>
        <w:t>y</w:t>
      </w:r>
      <w:r w:rsidR="000B2530" w:rsidRPr="00084EBC">
        <w:rPr>
          <w:rFonts w:ascii="Bookman Old Style" w:hAnsi="Bookman Old Style" w:cs="Arial"/>
        </w:rPr>
        <w:t xml:space="preserve"> 132 de 2018</w:t>
      </w:r>
      <w:r w:rsidR="0061372C">
        <w:rPr>
          <w:rFonts w:ascii="Bookman Old Style" w:hAnsi="Bookman Old Style" w:cs="Arial"/>
        </w:rPr>
        <w:t>,</w:t>
      </w:r>
      <w:r w:rsidR="000B2530" w:rsidRPr="00084EBC">
        <w:rPr>
          <w:rFonts w:ascii="Bookman Old Style" w:hAnsi="Bookman Old Style" w:cs="Arial"/>
        </w:rPr>
        <w:t xml:space="preserve"> y 011 de 2020, se aprueba el Mercado Relevante de Distribución </w:t>
      </w:r>
      <w:r w:rsidR="006B251B">
        <w:rPr>
          <w:rFonts w:ascii="Bookman Old Style" w:hAnsi="Bookman Old Style" w:cs="Arial"/>
        </w:rPr>
        <w:t xml:space="preserve">Especial </w:t>
      </w:r>
      <w:r w:rsidR="000B2530" w:rsidRPr="00084EBC">
        <w:rPr>
          <w:rFonts w:ascii="Bookman Old Style" w:hAnsi="Bookman Old Style" w:cs="Arial"/>
        </w:rPr>
        <w:t>para el Siguiente P</w:t>
      </w:r>
      <w:r w:rsidR="0061372C">
        <w:rPr>
          <w:rFonts w:ascii="Bookman Old Style" w:hAnsi="Bookman Old Style" w:cs="Arial"/>
        </w:rPr>
        <w:t>eríodo</w:t>
      </w:r>
      <w:r w:rsidR="000B2530" w:rsidRPr="00084EBC">
        <w:rPr>
          <w:rFonts w:ascii="Bookman Old Style" w:hAnsi="Bookman Old Style" w:cs="Arial"/>
        </w:rPr>
        <w:t xml:space="preserve"> Tarifario correspondiente a un Nuevo Mercado Relevante de Distribución conformado </w:t>
      </w:r>
      <w:r w:rsidR="000B2530" w:rsidRPr="00084EBC">
        <w:rPr>
          <w:rFonts w:ascii="Bookman Old Style" w:hAnsi="Bookman Old Style" w:cs="Arial"/>
          <w:szCs w:val="20"/>
          <w:lang w:val="es-ES_tradnl"/>
        </w:rPr>
        <w:t xml:space="preserve">por </w:t>
      </w:r>
      <w:r w:rsidR="006B251B">
        <w:rPr>
          <w:rFonts w:ascii="Bookman Old Style" w:hAnsi="Bookman Old Style" w:cs="Arial"/>
          <w:szCs w:val="20"/>
          <w:lang w:val="es-ES_tradnl"/>
        </w:rPr>
        <w:t>los</w:t>
      </w:r>
      <w:r w:rsidR="000B2530" w:rsidRPr="00084EBC">
        <w:rPr>
          <w:rFonts w:ascii="Bookman Old Style" w:hAnsi="Bookman Old Style" w:cs="Arial"/>
        </w:rPr>
        <w:t xml:space="preserve"> siguiente</w:t>
      </w:r>
      <w:r w:rsidR="006B251B">
        <w:rPr>
          <w:rFonts w:ascii="Bookman Old Style" w:hAnsi="Bookman Old Style" w:cs="Arial"/>
        </w:rPr>
        <w:t>s Centros Poblados</w:t>
      </w:r>
      <w:r w:rsidR="000B2530" w:rsidRPr="00084EBC">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744"/>
        <w:gridCol w:w="2417"/>
        <w:gridCol w:w="2347"/>
      </w:tblGrid>
      <w:tr w:rsidR="001D4587" w:rsidRPr="006D6067" w14:paraId="6525350A" w14:textId="77777777" w:rsidTr="006118BE">
        <w:trPr>
          <w:tblHeader/>
          <w:jc w:val="center"/>
        </w:trPr>
        <w:tc>
          <w:tcPr>
            <w:tcW w:w="1838" w:type="dxa"/>
            <w:shd w:val="clear" w:color="auto" w:fill="D9D9D9" w:themeFill="background1" w:themeFillShade="D9"/>
            <w:vAlign w:val="center"/>
          </w:tcPr>
          <w:p w14:paraId="57E0BAA3" w14:textId="01E9FBAF" w:rsidR="001D4587" w:rsidRPr="006D6067" w:rsidRDefault="008C5674" w:rsidP="006118BE">
            <w:pPr>
              <w:keepNext/>
              <w:ind w:left="-104"/>
              <w:jc w:val="center"/>
              <w:rPr>
                <w:rFonts w:ascii="Bookman Old Style" w:hAnsi="Bookman Old Style" w:cs="Arial"/>
                <w:b/>
                <w:sz w:val="22"/>
                <w:szCs w:val="22"/>
              </w:rPr>
            </w:pPr>
            <w:r w:rsidRPr="006D6067">
              <w:rPr>
                <w:rFonts w:ascii="Bookman Old Style" w:hAnsi="Bookman Old Style" w:cs="Arial"/>
                <w:b/>
                <w:sz w:val="22"/>
                <w:szCs w:val="22"/>
              </w:rPr>
              <w:t>CÓDIGO</w:t>
            </w:r>
            <w:r w:rsidR="001D4587" w:rsidRPr="006D6067">
              <w:rPr>
                <w:rFonts w:ascii="Bookman Old Style" w:hAnsi="Bookman Old Style" w:cs="Arial"/>
                <w:b/>
                <w:sz w:val="22"/>
                <w:szCs w:val="22"/>
              </w:rPr>
              <w:t xml:space="preserve"> DANE </w:t>
            </w:r>
          </w:p>
        </w:tc>
        <w:tc>
          <w:tcPr>
            <w:tcW w:w="2744" w:type="dxa"/>
            <w:shd w:val="clear" w:color="auto" w:fill="D9D9D9" w:themeFill="background1" w:themeFillShade="D9"/>
          </w:tcPr>
          <w:p w14:paraId="6364DD8C" w14:textId="77777777" w:rsidR="001D4587" w:rsidRPr="006D6067" w:rsidRDefault="001D4587" w:rsidP="006118BE">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417" w:type="dxa"/>
            <w:shd w:val="clear" w:color="auto" w:fill="D9D9D9" w:themeFill="background1" w:themeFillShade="D9"/>
            <w:vAlign w:val="center"/>
          </w:tcPr>
          <w:p w14:paraId="2F943800" w14:textId="77777777" w:rsidR="001D4587" w:rsidRPr="006D6067" w:rsidRDefault="001D4587" w:rsidP="006118BE">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6435204E" w14:textId="77777777" w:rsidR="001D4587" w:rsidRPr="006D6067" w:rsidRDefault="001D4587" w:rsidP="006118BE">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1D4587" w:rsidRPr="004F1369" w14:paraId="6541D1F8" w14:textId="77777777" w:rsidTr="006118BE">
        <w:trPr>
          <w:jc w:val="center"/>
        </w:trPr>
        <w:tc>
          <w:tcPr>
            <w:tcW w:w="1838" w:type="dxa"/>
            <w:shd w:val="clear" w:color="auto" w:fill="auto"/>
            <w:vAlign w:val="bottom"/>
          </w:tcPr>
          <w:p w14:paraId="5F709F44" w14:textId="77777777" w:rsidR="001D4587" w:rsidRPr="009556A7" w:rsidRDefault="001D4587" w:rsidP="006118BE">
            <w:pPr>
              <w:ind w:left="22" w:hanging="22"/>
              <w:jc w:val="center"/>
              <w:rPr>
                <w:rFonts w:ascii="Bookman Old Style" w:hAnsi="Bookman Old Style"/>
                <w:sz w:val="22"/>
                <w:szCs w:val="22"/>
                <w:lang w:val="es-CO" w:eastAsia="es-CO"/>
              </w:rPr>
            </w:pPr>
            <w:r w:rsidRPr="009556A7">
              <w:rPr>
                <w:rFonts w:ascii="Bookman Old Style" w:hAnsi="Bookman Old Style" w:cs="Calibri"/>
                <w:color w:val="000000"/>
                <w:sz w:val="22"/>
                <w:szCs w:val="22"/>
              </w:rPr>
              <w:t>5591003</w:t>
            </w:r>
          </w:p>
        </w:tc>
        <w:tc>
          <w:tcPr>
            <w:tcW w:w="2744" w:type="dxa"/>
            <w:vAlign w:val="center"/>
          </w:tcPr>
          <w:p w14:paraId="7E9ADD59" w14:textId="77777777" w:rsidR="001D4587" w:rsidRPr="004F1369" w:rsidRDefault="001D4587"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Estación Cocorná</w:t>
            </w:r>
          </w:p>
        </w:tc>
        <w:tc>
          <w:tcPr>
            <w:tcW w:w="2417" w:type="dxa"/>
            <w:shd w:val="clear" w:color="auto" w:fill="auto"/>
            <w:vAlign w:val="center"/>
          </w:tcPr>
          <w:p w14:paraId="162AA3E2" w14:textId="77777777" w:rsidR="001D4587" w:rsidRPr="004F1369" w:rsidRDefault="001D4587"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Puerto Triunfo</w:t>
            </w:r>
          </w:p>
        </w:tc>
        <w:tc>
          <w:tcPr>
            <w:tcW w:w="2347" w:type="dxa"/>
            <w:shd w:val="clear" w:color="auto" w:fill="auto"/>
            <w:vAlign w:val="center"/>
          </w:tcPr>
          <w:p w14:paraId="7CDDD503" w14:textId="77777777" w:rsidR="001D4587" w:rsidRPr="004F1369" w:rsidRDefault="001D4587"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Antioquia</w:t>
            </w:r>
          </w:p>
        </w:tc>
      </w:tr>
      <w:tr w:rsidR="001D4587" w:rsidRPr="004F1369" w14:paraId="04CF5837" w14:textId="77777777" w:rsidTr="006118BE">
        <w:trPr>
          <w:jc w:val="center"/>
        </w:trPr>
        <w:tc>
          <w:tcPr>
            <w:tcW w:w="1838" w:type="dxa"/>
            <w:shd w:val="clear" w:color="auto" w:fill="auto"/>
            <w:vAlign w:val="bottom"/>
          </w:tcPr>
          <w:p w14:paraId="2920F6EE" w14:textId="77777777" w:rsidR="001D4587" w:rsidRPr="009556A7" w:rsidRDefault="001D4587" w:rsidP="006118BE">
            <w:pPr>
              <w:ind w:left="22" w:hanging="22"/>
              <w:jc w:val="center"/>
              <w:rPr>
                <w:rFonts w:ascii="Bookman Old Style" w:hAnsi="Bookman Old Style"/>
                <w:sz w:val="22"/>
                <w:szCs w:val="22"/>
                <w:lang w:val="es-CO" w:eastAsia="es-CO"/>
              </w:rPr>
            </w:pPr>
            <w:r w:rsidRPr="009556A7">
              <w:rPr>
                <w:rFonts w:ascii="Bookman Old Style" w:hAnsi="Bookman Old Style" w:cs="Calibri"/>
                <w:color w:val="000000"/>
                <w:sz w:val="22"/>
                <w:szCs w:val="22"/>
              </w:rPr>
              <w:t>5591002</w:t>
            </w:r>
          </w:p>
        </w:tc>
        <w:tc>
          <w:tcPr>
            <w:tcW w:w="2744" w:type="dxa"/>
            <w:vAlign w:val="center"/>
          </w:tcPr>
          <w:p w14:paraId="70ADC826" w14:textId="77777777" w:rsidR="001D4587" w:rsidRPr="004F1369" w:rsidRDefault="001D4587" w:rsidP="006118BE">
            <w:pPr>
              <w:ind w:left="0"/>
              <w:jc w:val="center"/>
              <w:rPr>
                <w:rFonts w:ascii="Bookman Old Style" w:hAnsi="Bookman Old Style"/>
                <w:sz w:val="22"/>
                <w:szCs w:val="22"/>
              </w:rPr>
            </w:pPr>
            <w:r>
              <w:rPr>
                <w:rFonts w:ascii="Bookman Old Style" w:hAnsi="Bookman Old Style"/>
                <w:sz w:val="22"/>
                <w:szCs w:val="22"/>
              </w:rPr>
              <w:t>Puerto Perales Nuevo</w:t>
            </w:r>
          </w:p>
        </w:tc>
        <w:tc>
          <w:tcPr>
            <w:tcW w:w="2417" w:type="dxa"/>
            <w:shd w:val="clear" w:color="auto" w:fill="auto"/>
            <w:vAlign w:val="center"/>
          </w:tcPr>
          <w:p w14:paraId="55E442C7" w14:textId="77777777" w:rsidR="001D4587" w:rsidRPr="004F1369" w:rsidRDefault="001D4587"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Puerto Triunfo</w:t>
            </w:r>
          </w:p>
        </w:tc>
        <w:tc>
          <w:tcPr>
            <w:tcW w:w="2347" w:type="dxa"/>
            <w:shd w:val="clear" w:color="auto" w:fill="auto"/>
            <w:vAlign w:val="center"/>
          </w:tcPr>
          <w:p w14:paraId="30E2B891" w14:textId="77777777" w:rsidR="001D4587" w:rsidRPr="004F1369" w:rsidRDefault="001D4587" w:rsidP="006118BE">
            <w:pPr>
              <w:ind w:left="22" w:hanging="22"/>
              <w:jc w:val="center"/>
              <w:rPr>
                <w:rFonts w:ascii="Bookman Old Style" w:hAnsi="Bookman Old Style"/>
                <w:color w:val="000000"/>
                <w:sz w:val="22"/>
                <w:szCs w:val="22"/>
              </w:rPr>
            </w:pPr>
            <w:r>
              <w:rPr>
                <w:rFonts w:ascii="Bookman Old Style" w:hAnsi="Bookman Old Style"/>
                <w:color w:val="000000"/>
                <w:sz w:val="22"/>
                <w:szCs w:val="22"/>
              </w:rPr>
              <w:t>Antioquia</w:t>
            </w:r>
          </w:p>
        </w:tc>
      </w:tr>
    </w:tbl>
    <w:p w14:paraId="54E31CD4" w14:textId="685B33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5E374DF0"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de Distribución</w:t>
      </w:r>
      <w:r w:rsidR="006B251B">
        <w:rPr>
          <w:rFonts w:ascii="Bookman Old Style" w:hAnsi="Bookman Old Style" w:cs="Arial"/>
        </w:rPr>
        <w:t xml:space="preserve"> Especial</w:t>
      </w:r>
      <w:r w:rsidR="00681AD8" w:rsidRPr="001954E9">
        <w:rPr>
          <w:rFonts w:ascii="Bookman Old Style" w:hAnsi="Bookman Old Style" w:cs="Arial"/>
        </w:rPr>
        <w:t xml:space="preserve">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161DDA1" w14:textId="29720196"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DE3811">
        <w:rPr>
          <w:rFonts w:ascii="Bookman Old Style" w:hAnsi="Bookman Old Style" w:cs="Arial"/>
        </w:rPr>
        <w:t>$</w:t>
      </w:r>
      <w:r w:rsidR="0034360D">
        <w:rPr>
          <w:rFonts w:ascii="Bookman Old Style" w:hAnsi="Bookman Old Style" w:cs="Arial"/>
        </w:rPr>
        <w:t xml:space="preserve"> </w:t>
      </w:r>
      <w:r w:rsidR="00A87D54">
        <w:rPr>
          <w:rFonts w:ascii="Bookman Old Style" w:hAnsi="Bookman Old Style" w:cs="Arial"/>
        </w:rPr>
        <w:t>1,</w:t>
      </w:r>
      <w:r w:rsidR="00145EE9">
        <w:rPr>
          <w:rFonts w:ascii="Bookman Old Style" w:hAnsi="Bookman Old Style" w:cs="Arial"/>
        </w:rPr>
        <w:t>2</w:t>
      </w:r>
      <w:r w:rsidR="007D6A20">
        <w:rPr>
          <w:rFonts w:ascii="Bookman Old Style" w:hAnsi="Bookman Old Style" w:cs="Arial"/>
        </w:rPr>
        <w:t>61</w:t>
      </w:r>
      <w:r w:rsidR="00A87D54">
        <w:rPr>
          <w:rFonts w:ascii="Bookman Old Style" w:hAnsi="Bookman Old Style" w:cs="Arial"/>
        </w:rPr>
        <w:t>,</w:t>
      </w:r>
      <w:r w:rsidR="007D6A20">
        <w:rPr>
          <w:rFonts w:ascii="Bookman Old Style" w:hAnsi="Bookman Old Style" w:cs="Arial"/>
        </w:rPr>
        <w:t>193</w:t>
      </w:r>
      <w:r w:rsidR="00A87D54">
        <w:rPr>
          <w:rFonts w:ascii="Bookman Old Style" w:hAnsi="Bookman Old Style" w:cs="Arial"/>
        </w:rPr>
        <w:t>,</w:t>
      </w:r>
      <w:r w:rsidR="007D6A20">
        <w:rPr>
          <w:rFonts w:ascii="Bookman Old Style" w:hAnsi="Bookman Old Style" w:cs="Arial"/>
        </w:rPr>
        <w:t>626</w:t>
      </w:r>
      <w:r w:rsidR="002F77DD">
        <w:rPr>
          <w:rFonts w:ascii="Calibri" w:hAnsi="Calibri" w:cs="Calibri"/>
          <w:color w:val="000000"/>
          <w:sz w:val="22"/>
          <w:szCs w:val="22"/>
        </w:rPr>
        <w:t xml:space="preserve"> </w:t>
      </w:r>
      <w:r w:rsidR="00230455" w:rsidRPr="0034360D">
        <w:rPr>
          <w:rFonts w:ascii="Bookman Old Style" w:hAnsi="Bookman Old Style" w:cs="Arial"/>
        </w:rPr>
        <w:t>($</w:t>
      </w:r>
      <w:r w:rsidR="00DE3811" w:rsidRPr="0034360D">
        <w:rPr>
          <w:rFonts w:ascii="Bookman Old Style" w:hAnsi="Bookman Old Style" w:cs="Arial"/>
        </w:rPr>
        <w:t xml:space="preserve"> </w:t>
      </w:r>
      <w:r w:rsidR="00230455" w:rsidRPr="0034360D">
        <w:rPr>
          <w:rFonts w:ascii="Bookman Old Style" w:hAnsi="Bookman Old Style" w:cs="Arial"/>
        </w:rPr>
        <w:t>a</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w:t>
      </w:r>
      <w:r w:rsidR="00145EE9">
        <w:rPr>
          <w:rFonts w:ascii="Bookman Old Style" w:hAnsi="Bookman Old Style" w:cs="Arial"/>
        </w:rPr>
        <w:t>20</w:t>
      </w:r>
      <w:r w:rsidR="008150E7" w:rsidRPr="0034360D">
        <w:rPr>
          <w:rFonts w:ascii="Bookman Old Style" w:hAnsi="Bookman Old Style" w:cs="Arial"/>
        </w:rPr>
        <w:t>)</w:t>
      </w:r>
      <w:r w:rsidR="0061372C">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70B1EEA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551"/>
        <w:gridCol w:w="2695"/>
      </w:tblGrid>
      <w:tr w:rsidR="00F32DB9" w:rsidRPr="00A10908" w14:paraId="3AE2533E" w14:textId="77777777" w:rsidTr="00145EE9">
        <w:trPr>
          <w:trHeight w:val="417"/>
          <w:jc w:val="center"/>
        </w:trPr>
        <w:tc>
          <w:tcPr>
            <w:tcW w:w="5000" w:type="pct"/>
            <w:gridSpan w:val="3"/>
            <w:shd w:val="clear" w:color="auto" w:fill="D9D9D9" w:themeFill="background1" w:themeFillShade="D9"/>
            <w:vAlign w:val="center"/>
          </w:tcPr>
          <w:p w14:paraId="05341A51"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145EE9" w:rsidRPr="00A10908" w14:paraId="498AE7C4" w14:textId="77777777" w:rsidTr="00145EE9">
        <w:trPr>
          <w:trHeight w:val="313"/>
          <w:jc w:val="center"/>
        </w:trPr>
        <w:tc>
          <w:tcPr>
            <w:tcW w:w="2195" w:type="pct"/>
            <w:shd w:val="clear" w:color="auto" w:fill="D9D9D9" w:themeFill="background1" w:themeFillShade="D9"/>
            <w:vAlign w:val="center"/>
            <w:hideMark/>
          </w:tcPr>
          <w:p w14:paraId="17A045BF" w14:textId="77777777" w:rsidR="00145EE9" w:rsidRPr="00BC2B64" w:rsidRDefault="00145EE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364" w:type="pct"/>
            <w:shd w:val="clear" w:color="auto" w:fill="D9D9D9" w:themeFill="background1" w:themeFillShade="D9"/>
            <w:vAlign w:val="center"/>
          </w:tcPr>
          <w:p w14:paraId="77155C17" w14:textId="77777777" w:rsidR="00145EE9" w:rsidRPr="00BC2B64"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441" w:type="pct"/>
            <w:shd w:val="clear" w:color="auto" w:fill="D9D9D9" w:themeFill="background1" w:themeFillShade="D9"/>
            <w:vAlign w:val="center"/>
            <w:hideMark/>
          </w:tcPr>
          <w:p w14:paraId="097ADD5D" w14:textId="77777777" w:rsidR="00145EE9" w:rsidRPr="00BC2B64" w:rsidRDefault="00145EE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7D6A20" w:rsidRPr="00A10908" w14:paraId="07529E8A" w14:textId="77777777" w:rsidTr="00145EE9">
        <w:trPr>
          <w:trHeight w:val="271"/>
          <w:jc w:val="center"/>
        </w:trPr>
        <w:tc>
          <w:tcPr>
            <w:tcW w:w="2195" w:type="pct"/>
            <w:shd w:val="clear" w:color="auto" w:fill="auto"/>
            <w:hideMark/>
          </w:tcPr>
          <w:p w14:paraId="70EA1FC5" w14:textId="77777777" w:rsidR="007D6A20" w:rsidRPr="009353D2" w:rsidRDefault="007D6A20" w:rsidP="007D6A20">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364" w:type="pct"/>
            <w:vAlign w:val="center"/>
          </w:tcPr>
          <w:p w14:paraId="67CE64D1" w14:textId="438BDB16"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526,246,393</w:t>
            </w:r>
          </w:p>
        </w:tc>
        <w:tc>
          <w:tcPr>
            <w:tcW w:w="1441" w:type="pct"/>
            <w:shd w:val="clear" w:color="auto" w:fill="auto"/>
            <w:vAlign w:val="center"/>
          </w:tcPr>
          <w:p w14:paraId="73FE8C20" w14:textId="054532B3"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526,999,383</w:t>
            </w:r>
          </w:p>
        </w:tc>
      </w:tr>
      <w:tr w:rsidR="007D6A20" w:rsidRPr="00A10908" w14:paraId="3351733E" w14:textId="77777777" w:rsidTr="00145EE9">
        <w:trPr>
          <w:trHeight w:val="271"/>
          <w:jc w:val="center"/>
        </w:trPr>
        <w:tc>
          <w:tcPr>
            <w:tcW w:w="2195" w:type="pct"/>
            <w:shd w:val="clear" w:color="auto" w:fill="auto"/>
            <w:hideMark/>
          </w:tcPr>
          <w:p w14:paraId="0798D1CD" w14:textId="77777777" w:rsidR="007D6A20" w:rsidRPr="009353D2" w:rsidRDefault="007D6A20" w:rsidP="007D6A20">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364" w:type="pct"/>
            <w:vAlign w:val="center"/>
          </w:tcPr>
          <w:p w14:paraId="26F3B37E" w14:textId="5DFCF244"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618,773,812</w:t>
            </w:r>
          </w:p>
        </w:tc>
        <w:tc>
          <w:tcPr>
            <w:tcW w:w="1441" w:type="pct"/>
            <w:shd w:val="clear" w:color="auto" w:fill="auto"/>
            <w:vAlign w:val="center"/>
          </w:tcPr>
          <w:p w14:paraId="6E399D39" w14:textId="78CCCCCF"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619,659,198</w:t>
            </w:r>
          </w:p>
        </w:tc>
      </w:tr>
      <w:tr w:rsidR="007D6A20" w:rsidRPr="00A10908" w14:paraId="3258C3BF" w14:textId="77777777" w:rsidTr="00145EE9">
        <w:trPr>
          <w:trHeight w:val="271"/>
          <w:jc w:val="center"/>
        </w:trPr>
        <w:tc>
          <w:tcPr>
            <w:tcW w:w="2195" w:type="pct"/>
            <w:shd w:val="clear" w:color="auto" w:fill="auto"/>
            <w:hideMark/>
          </w:tcPr>
          <w:p w14:paraId="56BEDBC7" w14:textId="77777777" w:rsidR="007D6A20" w:rsidRPr="009353D2" w:rsidRDefault="007D6A20" w:rsidP="007D6A20">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364" w:type="pct"/>
            <w:vAlign w:val="center"/>
          </w:tcPr>
          <w:p w14:paraId="37ABF8A3" w14:textId="3FF8B858"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357,247</w:t>
            </w:r>
          </w:p>
        </w:tc>
        <w:tc>
          <w:tcPr>
            <w:tcW w:w="1441" w:type="pct"/>
            <w:shd w:val="clear" w:color="auto" w:fill="auto"/>
            <w:vAlign w:val="center"/>
          </w:tcPr>
          <w:p w14:paraId="5B6E5251" w14:textId="71E9C173"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361,142</w:t>
            </w:r>
          </w:p>
        </w:tc>
      </w:tr>
      <w:tr w:rsidR="007D6A20" w:rsidRPr="00A10908" w14:paraId="1554165C" w14:textId="77777777" w:rsidTr="00145EE9">
        <w:trPr>
          <w:trHeight w:val="242"/>
          <w:jc w:val="center"/>
        </w:trPr>
        <w:tc>
          <w:tcPr>
            <w:tcW w:w="2195" w:type="pct"/>
            <w:shd w:val="clear" w:color="auto" w:fill="auto"/>
            <w:hideMark/>
          </w:tcPr>
          <w:p w14:paraId="125A3375" w14:textId="77777777" w:rsidR="007D6A20" w:rsidRPr="009353D2" w:rsidRDefault="007D6A20" w:rsidP="007D6A20">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364" w:type="pct"/>
            <w:vAlign w:val="center"/>
          </w:tcPr>
          <w:p w14:paraId="7F9F8665" w14:textId="70BF775A"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357,247</w:t>
            </w:r>
          </w:p>
        </w:tc>
        <w:tc>
          <w:tcPr>
            <w:tcW w:w="1441" w:type="pct"/>
            <w:shd w:val="clear" w:color="auto" w:fill="auto"/>
            <w:vAlign w:val="center"/>
          </w:tcPr>
          <w:p w14:paraId="25F3CEDF" w14:textId="0835949E" w:rsidR="007D6A20" w:rsidRPr="008C5674" w:rsidRDefault="007D6A20" w:rsidP="007D6A20">
            <w:pPr>
              <w:ind w:left="0"/>
              <w:jc w:val="center"/>
              <w:rPr>
                <w:rFonts w:ascii="Bookman Old Style" w:hAnsi="Bookman Old Style"/>
                <w:color w:val="000000"/>
                <w:sz w:val="22"/>
                <w:szCs w:val="22"/>
              </w:rPr>
            </w:pPr>
            <w:r w:rsidRPr="008C5674">
              <w:rPr>
                <w:rFonts w:ascii="Bookman Old Style" w:hAnsi="Bookman Old Style" w:cs="Calibri"/>
                <w:color w:val="000000"/>
                <w:sz w:val="22"/>
                <w:szCs w:val="22"/>
              </w:rPr>
              <w:t>361,142</w:t>
            </w:r>
          </w:p>
        </w:tc>
      </w:tr>
    </w:tbl>
    <w:p w14:paraId="72BCD11E" w14:textId="0F11FA3F"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4F8A264B" w14:textId="2B7B40FA"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w:t>
      </w:r>
      <w:r w:rsidR="00AC2196">
        <w:rPr>
          <w:rFonts w:ascii="Bookman Old Style" w:hAnsi="Bookman Old Style" w:cs="Arial"/>
          <w:bCs/>
        </w:rPr>
        <w:t xml:space="preserve"> </w:t>
      </w:r>
      <w:r w:rsidR="00AC2196">
        <w:rPr>
          <w:rFonts w:ascii="Bookman Old Style" w:hAnsi="Bookman Old Style" w:cs="Arial"/>
        </w:rPr>
        <w:t>especial</w:t>
      </w:r>
      <w:r w:rsidR="00BB54AF" w:rsidRPr="00A92969">
        <w:rPr>
          <w:rFonts w:ascii="Bookman Old Style" w:hAnsi="Bookman Old Style" w:cs="Arial"/>
          <w:bCs/>
        </w:rPr>
        <w:t xml:space="preserve"> para el siguiente p</w:t>
      </w:r>
      <w:r w:rsidR="0061372C">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145EE9">
        <w:rPr>
          <w:rFonts w:ascii="Bookman Old Style" w:hAnsi="Bookman Old Style" w:cs="Arial"/>
          <w:bCs/>
        </w:rPr>
        <w:t>6</w:t>
      </w:r>
      <w:r w:rsidR="001477A8">
        <w:rPr>
          <w:rFonts w:ascii="Bookman Old Style" w:hAnsi="Bookman Old Style" w:cs="Arial"/>
          <w:bCs/>
        </w:rPr>
        <w:t>.</w:t>
      </w:r>
      <w:r w:rsidR="007D6A20">
        <w:rPr>
          <w:rFonts w:ascii="Bookman Old Style" w:hAnsi="Bookman Old Style" w:cs="Arial"/>
          <w:bCs/>
        </w:rPr>
        <w:t>76</w:t>
      </w:r>
      <w:r w:rsidR="001B63E5" w:rsidRPr="009E4A12">
        <w:rPr>
          <w:rFonts w:ascii="Bookman Old Style" w:hAnsi="Bookman Old Style" w:cs="Arial"/>
          <w:bCs/>
        </w:rPr>
        <w:t>%</w:t>
      </w:r>
      <w:r w:rsidR="00853774">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D6A20">
        <w:rPr>
          <w:rFonts w:ascii="Bookman Old Style" w:hAnsi="Bookman Old Style" w:cs="Arial"/>
          <w:bCs/>
        </w:rPr>
        <w:t>100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1985"/>
        <w:gridCol w:w="2182"/>
      </w:tblGrid>
      <w:tr w:rsidR="00145EE9" w:rsidRPr="00F37572" w14:paraId="3D9F415E" w14:textId="77777777" w:rsidTr="00145EE9">
        <w:trPr>
          <w:trHeight w:val="287"/>
          <w:jc w:val="center"/>
        </w:trPr>
        <w:tc>
          <w:tcPr>
            <w:tcW w:w="2716" w:type="pct"/>
            <w:shd w:val="clear" w:color="auto" w:fill="D9D9D9" w:themeFill="background1" w:themeFillShade="D9"/>
            <w:vAlign w:val="center"/>
            <w:hideMark/>
          </w:tcPr>
          <w:p w14:paraId="231F8719" w14:textId="77777777" w:rsidR="00145EE9" w:rsidRPr="00F37572" w:rsidRDefault="00145EE9"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88" w:type="pct"/>
            <w:shd w:val="clear" w:color="auto" w:fill="D9D9D9" w:themeFill="background1" w:themeFillShade="D9"/>
            <w:vAlign w:val="center"/>
          </w:tcPr>
          <w:p w14:paraId="76C6ADD9" w14:textId="77777777" w:rsidR="00145EE9"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196" w:type="pct"/>
            <w:shd w:val="clear" w:color="auto" w:fill="D9D9D9" w:themeFill="background1" w:themeFillShade="D9"/>
            <w:vAlign w:val="center"/>
          </w:tcPr>
          <w:p w14:paraId="3F085485" w14:textId="77777777" w:rsidR="00145EE9"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7D6A20" w:rsidRPr="00F37572" w14:paraId="176D3383" w14:textId="77777777" w:rsidTr="00145EE9">
        <w:trPr>
          <w:trHeight w:val="478"/>
          <w:jc w:val="center"/>
        </w:trPr>
        <w:tc>
          <w:tcPr>
            <w:tcW w:w="2716" w:type="pct"/>
            <w:shd w:val="clear" w:color="auto" w:fill="auto"/>
            <w:vAlign w:val="center"/>
            <w:hideMark/>
          </w:tcPr>
          <w:p w14:paraId="219B7ED4" w14:textId="77777777" w:rsidR="007D6A20" w:rsidRPr="00F37572" w:rsidRDefault="007D6A20" w:rsidP="007D6A20">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88" w:type="pct"/>
            <w:vAlign w:val="center"/>
          </w:tcPr>
          <w:p w14:paraId="47D3DB2F" w14:textId="43DD4A3E" w:rsidR="007D6A20" w:rsidRPr="00C443B5" w:rsidRDefault="007D6A20" w:rsidP="007D6A20">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499,020,137</w:t>
            </w:r>
          </w:p>
        </w:tc>
        <w:tc>
          <w:tcPr>
            <w:tcW w:w="1196" w:type="pct"/>
            <w:vAlign w:val="center"/>
          </w:tcPr>
          <w:p w14:paraId="258C6E38" w14:textId="191B7841" w:rsidR="007D6A20" w:rsidRPr="00C443B5" w:rsidRDefault="007D6A20" w:rsidP="007D6A20">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504,071,324</w:t>
            </w:r>
          </w:p>
        </w:tc>
      </w:tr>
    </w:tbl>
    <w:p w14:paraId="6CE85A21" w14:textId="0C6E8239"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3F5F034F" w14:textId="18BE71F7"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409"/>
        <w:gridCol w:w="2837"/>
      </w:tblGrid>
      <w:tr w:rsidR="0080241D" w:rsidRPr="00A10908" w14:paraId="4EAF25A9" w14:textId="77777777" w:rsidTr="00145EE9">
        <w:trPr>
          <w:trHeight w:val="343"/>
          <w:tblHeader/>
          <w:jc w:val="center"/>
        </w:trPr>
        <w:tc>
          <w:tcPr>
            <w:tcW w:w="5000" w:type="pct"/>
            <w:gridSpan w:val="3"/>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145EE9" w:rsidRPr="00A10908" w14:paraId="3C849110" w14:textId="77777777" w:rsidTr="00145EE9">
        <w:trPr>
          <w:trHeight w:val="313"/>
          <w:tblHeader/>
          <w:jc w:val="center"/>
        </w:trPr>
        <w:tc>
          <w:tcPr>
            <w:tcW w:w="2195" w:type="pct"/>
            <w:shd w:val="clear" w:color="auto" w:fill="D9D9D9" w:themeFill="background1" w:themeFillShade="D9"/>
            <w:vAlign w:val="center"/>
            <w:hideMark/>
          </w:tcPr>
          <w:p w14:paraId="304495C5" w14:textId="77777777" w:rsidR="00145EE9" w:rsidRPr="00A10908" w:rsidRDefault="00145EE9"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88" w:type="pct"/>
            <w:shd w:val="clear" w:color="auto" w:fill="D9D9D9" w:themeFill="background1" w:themeFillShade="D9"/>
            <w:vAlign w:val="center"/>
          </w:tcPr>
          <w:p w14:paraId="72365856" w14:textId="77777777" w:rsidR="00145EE9" w:rsidRDefault="00145EE9"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517" w:type="pct"/>
            <w:shd w:val="clear" w:color="auto" w:fill="D9D9D9" w:themeFill="background1" w:themeFillShade="D9"/>
            <w:vAlign w:val="center"/>
          </w:tcPr>
          <w:p w14:paraId="29E7CBDC" w14:textId="77777777" w:rsidR="00145EE9" w:rsidRDefault="00145EE9"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8A24B6" w:rsidRPr="00A10908" w14:paraId="47883928" w14:textId="77777777" w:rsidTr="00145EE9">
        <w:trPr>
          <w:trHeight w:val="271"/>
          <w:jc w:val="center"/>
        </w:trPr>
        <w:tc>
          <w:tcPr>
            <w:tcW w:w="2195" w:type="pct"/>
            <w:shd w:val="clear" w:color="auto" w:fill="auto"/>
            <w:hideMark/>
          </w:tcPr>
          <w:p w14:paraId="44BDD9FF" w14:textId="77777777" w:rsidR="008A24B6" w:rsidRPr="00A10908" w:rsidRDefault="008A24B6" w:rsidP="008A24B6">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88" w:type="pct"/>
            <w:vAlign w:val="center"/>
          </w:tcPr>
          <w:p w14:paraId="17C6A839" w14:textId="4D57E7AA" w:rsidR="008A24B6" w:rsidRPr="00412DB4" w:rsidRDefault="008A24B6" w:rsidP="008A24B6">
            <w:pPr>
              <w:ind w:left="0"/>
              <w:jc w:val="center"/>
              <w:rPr>
                <w:rFonts w:ascii="Bookman Old Style" w:hAnsi="Bookman Old Style"/>
                <w:color w:val="000000"/>
                <w:sz w:val="22"/>
                <w:szCs w:val="20"/>
              </w:rPr>
            </w:pPr>
            <w:r w:rsidRPr="00412DB4">
              <w:rPr>
                <w:rFonts w:ascii="Bookman Old Style" w:hAnsi="Bookman Old Style" w:cs="Arial"/>
                <w:color w:val="000000"/>
                <w:sz w:val="20"/>
              </w:rPr>
              <w:t>133,992,331</w:t>
            </w:r>
          </w:p>
        </w:tc>
        <w:tc>
          <w:tcPr>
            <w:tcW w:w="1517" w:type="pct"/>
            <w:vAlign w:val="center"/>
          </w:tcPr>
          <w:p w14:paraId="3B305060" w14:textId="405F3049" w:rsidR="008A24B6" w:rsidRPr="00412DB4" w:rsidRDefault="008A24B6" w:rsidP="008A24B6">
            <w:pPr>
              <w:ind w:left="0"/>
              <w:jc w:val="center"/>
              <w:rPr>
                <w:rFonts w:ascii="Bookman Old Style" w:hAnsi="Bookman Old Style"/>
                <w:color w:val="000000"/>
                <w:sz w:val="22"/>
                <w:szCs w:val="20"/>
              </w:rPr>
            </w:pPr>
            <w:r w:rsidRPr="00412DB4">
              <w:rPr>
                <w:rFonts w:ascii="Bookman Old Style" w:hAnsi="Bookman Old Style" w:cs="Arial"/>
                <w:color w:val="000000"/>
                <w:sz w:val="20"/>
              </w:rPr>
              <w:t>135,348,630</w:t>
            </w:r>
          </w:p>
        </w:tc>
      </w:tr>
      <w:tr w:rsidR="008A24B6" w:rsidRPr="00A10908" w14:paraId="7A013ED7" w14:textId="77777777" w:rsidTr="00145EE9">
        <w:trPr>
          <w:trHeight w:val="271"/>
          <w:jc w:val="center"/>
        </w:trPr>
        <w:tc>
          <w:tcPr>
            <w:tcW w:w="2195" w:type="pct"/>
            <w:shd w:val="clear" w:color="auto" w:fill="auto"/>
            <w:hideMark/>
          </w:tcPr>
          <w:p w14:paraId="50059BE8" w14:textId="77777777" w:rsidR="008A24B6" w:rsidRPr="00A10908" w:rsidRDefault="008A24B6" w:rsidP="008A24B6">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88" w:type="pct"/>
            <w:vAlign w:val="center"/>
          </w:tcPr>
          <w:p w14:paraId="29CCEE41" w14:textId="1ECC3DF5" w:rsidR="008A24B6" w:rsidRPr="00412DB4" w:rsidRDefault="008A24B6" w:rsidP="008A24B6">
            <w:pPr>
              <w:ind w:left="0"/>
              <w:jc w:val="center"/>
              <w:rPr>
                <w:rFonts w:ascii="Bookman Old Style" w:hAnsi="Bookman Old Style"/>
                <w:color w:val="000000"/>
                <w:sz w:val="22"/>
                <w:szCs w:val="20"/>
              </w:rPr>
            </w:pPr>
            <w:r w:rsidRPr="00412DB4">
              <w:rPr>
                <w:rFonts w:ascii="Bookman Old Style" w:hAnsi="Bookman Old Style" w:cs="Arial"/>
                <w:color w:val="000000"/>
                <w:sz w:val="20"/>
              </w:rPr>
              <w:t>365,027,805</w:t>
            </w:r>
          </w:p>
        </w:tc>
        <w:tc>
          <w:tcPr>
            <w:tcW w:w="1517" w:type="pct"/>
            <w:vAlign w:val="center"/>
          </w:tcPr>
          <w:p w14:paraId="35DCFDCC" w14:textId="1C71A6E3" w:rsidR="008A24B6" w:rsidRPr="00412DB4" w:rsidRDefault="008A24B6" w:rsidP="008A24B6">
            <w:pPr>
              <w:ind w:left="0"/>
              <w:jc w:val="center"/>
              <w:rPr>
                <w:rFonts w:ascii="Bookman Old Style" w:hAnsi="Bookman Old Style"/>
                <w:color w:val="000000"/>
                <w:sz w:val="22"/>
                <w:szCs w:val="20"/>
              </w:rPr>
            </w:pPr>
            <w:r w:rsidRPr="00412DB4">
              <w:rPr>
                <w:rFonts w:ascii="Bookman Old Style" w:hAnsi="Bookman Old Style" w:cs="Arial"/>
                <w:color w:val="000000"/>
                <w:sz w:val="20"/>
              </w:rPr>
              <w:t>368,722,694</w:t>
            </w:r>
          </w:p>
        </w:tc>
      </w:tr>
      <w:tr w:rsidR="008A24B6" w:rsidRPr="00A10908" w14:paraId="509944C6" w14:textId="77777777" w:rsidTr="00145EE9">
        <w:trPr>
          <w:trHeight w:val="271"/>
          <w:jc w:val="center"/>
        </w:trPr>
        <w:tc>
          <w:tcPr>
            <w:tcW w:w="2195" w:type="pct"/>
            <w:shd w:val="clear" w:color="auto" w:fill="auto"/>
            <w:hideMark/>
          </w:tcPr>
          <w:p w14:paraId="1CD4C61A" w14:textId="77777777" w:rsidR="008A24B6" w:rsidRPr="000B4904" w:rsidRDefault="008A24B6" w:rsidP="008A24B6">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88" w:type="pct"/>
            <w:vAlign w:val="center"/>
          </w:tcPr>
          <w:p w14:paraId="5DED3066" w14:textId="32690A00" w:rsidR="008A24B6" w:rsidRPr="00ED4D6F" w:rsidRDefault="008A24B6" w:rsidP="008A24B6">
            <w:pPr>
              <w:ind w:left="0"/>
              <w:jc w:val="center"/>
              <w:rPr>
                <w:rFonts w:ascii="Bookman Old Style" w:hAnsi="Bookman Old Style"/>
                <w:color w:val="000000"/>
                <w:sz w:val="22"/>
                <w:szCs w:val="20"/>
              </w:rPr>
            </w:pPr>
            <w:r>
              <w:rPr>
                <w:rFonts w:ascii="Bookman Old Style" w:hAnsi="Bookman Old Style" w:cs="Calibri"/>
                <w:color w:val="000000"/>
                <w:sz w:val="22"/>
                <w:szCs w:val="22"/>
              </w:rPr>
              <w:t>357,247</w:t>
            </w:r>
          </w:p>
        </w:tc>
        <w:tc>
          <w:tcPr>
            <w:tcW w:w="1517" w:type="pct"/>
            <w:vAlign w:val="center"/>
          </w:tcPr>
          <w:p w14:paraId="6F66AA1E" w14:textId="02B18031" w:rsidR="008A24B6" w:rsidRPr="00ED4D6F" w:rsidRDefault="008A24B6" w:rsidP="008A24B6">
            <w:pPr>
              <w:ind w:left="0"/>
              <w:jc w:val="center"/>
              <w:rPr>
                <w:rFonts w:ascii="Bookman Old Style" w:hAnsi="Bookman Old Style"/>
                <w:color w:val="000000"/>
                <w:sz w:val="22"/>
                <w:szCs w:val="20"/>
              </w:rPr>
            </w:pPr>
            <w:r>
              <w:rPr>
                <w:rFonts w:ascii="Bookman Old Style" w:hAnsi="Bookman Old Style" w:cs="Calibri"/>
                <w:color w:val="000000"/>
                <w:sz w:val="22"/>
                <w:szCs w:val="22"/>
              </w:rPr>
              <w:t>361,142</w:t>
            </w:r>
          </w:p>
        </w:tc>
      </w:tr>
      <w:tr w:rsidR="008A24B6" w:rsidRPr="00A10908" w14:paraId="3C4E005D" w14:textId="77777777" w:rsidTr="00145EE9">
        <w:trPr>
          <w:trHeight w:val="271"/>
          <w:jc w:val="center"/>
        </w:trPr>
        <w:tc>
          <w:tcPr>
            <w:tcW w:w="2195" w:type="pct"/>
            <w:shd w:val="clear" w:color="auto" w:fill="auto"/>
            <w:hideMark/>
          </w:tcPr>
          <w:p w14:paraId="22F02DC8" w14:textId="77777777" w:rsidR="008A24B6" w:rsidRPr="00A10908" w:rsidRDefault="008A24B6" w:rsidP="008A24B6">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88" w:type="pct"/>
            <w:vAlign w:val="center"/>
          </w:tcPr>
          <w:p w14:paraId="26112B0C" w14:textId="059D5781" w:rsidR="008A24B6" w:rsidRPr="00ED4D6F" w:rsidRDefault="008A24B6" w:rsidP="008A24B6">
            <w:pPr>
              <w:ind w:left="0"/>
              <w:jc w:val="center"/>
              <w:rPr>
                <w:rFonts w:ascii="Bookman Old Style" w:hAnsi="Bookman Old Style"/>
                <w:color w:val="000000"/>
                <w:sz w:val="22"/>
                <w:szCs w:val="20"/>
              </w:rPr>
            </w:pPr>
            <w:r>
              <w:rPr>
                <w:rFonts w:ascii="Bookman Old Style" w:hAnsi="Bookman Old Style" w:cs="Calibri"/>
                <w:color w:val="000000"/>
                <w:sz w:val="22"/>
                <w:szCs w:val="22"/>
              </w:rPr>
              <w:t>357,247</w:t>
            </w:r>
          </w:p>
        </w:tc>
        <w:tc>
          <w:tcPr>
            <w:tcW w:w="1517" w:type="pct"/>
            <w:vAlign w:val="center"/>
          </w:tcPr>
          <w:p w14:paraId="7BAD2414" w14:textId="0032A823" w:rsidR="008A24B6" w:rsidRPr="00ED4D6F" w:rsidRDefault="008A24B6" w:rsidP="008A24B6">
            <w:pPr>
              <w:ind w:left="0"/>
              <w:jc w:val="center"/>
              <w:rPr>
                <w:rFonts w:ascii="Bookman Old Style" w:hAnsi="Bookman Old Style"/>
                <w:color w:val="000000"/>
                <w:sz w:val="22"/>
                <w:szCs w:val="20"/>
              </w:rPr>
            </w:pPr>
            <w:r>
              <w:rPr>
                <w:rFonts w:ascii="Bookman Old Style" w:hAnsi="Bookman Old Style" w:cs="Calibri"/>
                <w:color w:val="000000"/>
                <w:sz w:val="22"/>
                <w:szCs w:val="22"/>
              </w:rPr>
              <w:t>361,142</w:t>
            </w:r>
          </w:p>
        </w:tc>
      </w:tr>
    </w:tbl>
    <w:p w14:paraId="351609A9" w14:textId="155661A6"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369D0FA5" w14:textId="31A26E36"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w:t>
      </w:r>
      <w:r w:rsidR="00AC2196">
        <w:rPr>
          <w:rFonts w:ascii="Bookman Old Style" w:hAnsi="Bookman Old Style" w:cs="Arial"/>
        </w:rPr>
        <w:t xml:space="preserve"> Especial</w:t>
      </w:r>
      <w:r w:rsidRPr="001954E9">
        <w:rPr>
          <w:rFonts w:ascii="Bookman Old Style" w:hAnsi="Bookman Old Style" w:cs="Arial"/>
        </w:rPr>
        <w:t xml:space="preserv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276"/>
        <w:gridCol w:w="1984"/>
        <w:gridCol w:w="2410"/>
      </w:tblGrid>
      <w:tr w:rsidR="0032597A" w:rsidRPr="00202111" w14:paraId="764F2A56" w14:textId="77777777" w:rsidTr="00145EE9">
        <w:trPr>
          <w:trHeight w:val="345"/>
          <w:tblHeader/>
        </w:trPr>
        <w:tc>
          <w:tcPr>
            <w:tcW w:w="9356" w:type="dxa"/>
            <w:gridSpan w:val="4"/>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145EE9" w:rsidRPr="00202111" w14:paraId="588C34FE" w14:textId="77777777" w:rsidTr="00145EE9">
        <w:trPr>
          <w:trHeight w:val="406"/>
          <w:tblHeader/>
        </w:trPr>
        <w:tc>
          <w:tcPr>
            <w:tcW w:w="3686" w:type="dxa"/>
            <w:shd w:val="clear" w:color="auto" w:fill="D9D9D9" w:themeFill="background1" w:themeFillShade="D9"/>
            <w:vAlign w:val="center"/>
          </w:tcPr>
          <w:p w14:paraId="5618224C" w14:textId="77777777" w:rsidR="00145EE9" w:rsidRPr="00202111" w:rsidRDefault="00145EE9"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1276" w:type="dxa"/>
            <w:shd w:val="clear" w:color="auto" w:fill="D9D9D9" w:themeFill="background1" w:themeFillShade="D9"/>
            <w:vAlign w:val="center"/>
          </w:tcPr>
          <w:p w14:paraId="76E89D97" w14:textId="77777777" w:rsidR="00145EE9" w:rsidRPr="00202111" w:rsidRDefault="00145EE9" w:rsidP="000776CF">
            <w:pPr>
              <w:widowControl w:val="0"/>
              <w:adjustRightInd w:val="0"/>
              <w:ind w:left="0" w:right="20"/>
              <w:jc w:val="center"/>
              <w:rPr>
                <w:rFonts w:ascii="Bookman Old Style" w:hAnsi="Bookman Old Style" w:cs="Arial"/>
                <w:sz w:val="22"/>
                <w:szCs w:val="22"/>
              </w:rPr>
            </w:pPr>
          </w:p>
        </w:tc>
        <w:tc>
          <w:tcPr>
            <w:tcW w:w="1984" w:type="dxa"/>
            <w:shd w:val="clear" w:color="auto" w:fill="D9D9D9" w:themeFill="background1" w:themeFillShade="D9"/>
            <w:vAlign w:val="center"/>
          </w:tcPr>
          <w:p w14:paraId="7A9E4833" w14:textId="77777777" w:rsidR="00145EE9" w:rsidRPr="00202111" w:rsidRDefault="00145EE9"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410" w:type="dxa"/>
            <w:shd w:val="clear" w:color="auto" w:fill="D9D9D9" w:themeFill="background1" w:themeFillShade="D9"/>
            <w:vAlign w:val="center"/>
          </w:tcPr>
          <w:p w14:paraId="2544B97A" w14:textId="77777777" w:rsidR="00145EE9" w:rsidRPr="00202111" w:rsidRDefault="00145EE9"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9335E9" w:rsidRPr="00202111" w14:paraId="0FAF94D2" w14:textId="77777777" w:rsidTr="00145EE9">
        <w:trPr>
          <w:trHeight w:val="516"/>
        </w:trPr>
        <w:tc>
          <w:tcPr>
            <w:tcW w:w="3686" w:type="dxa"/>
            <w:shd w:val="clear" w:color="auto" w:fill="auto"/>
            <w:vAlign w:val="center"/>
          </w:tcPr>
          <w:p w14:paraId="15D9CC8B" w14:textId="77777777" w:rsidR="009335E9" w:rsidRPr="00202111" w:rsidRDefault="009335E9" w:rsidP="009335E9">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1276" w:type="dxa"/>
            <w:shd w:val="clear" w:color="auto" w:fill="auto"/>
            <w:vAlign w:val="center"/>
          </w:tcPr>
          <w:p w14:paraId="5F88A2EC" w14:textId="77777777" w:rsidR="009335E9" w:rsidRPr="00202111" w:rsidRDefault="009335E9" w:rsidP="009335E9">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84" w:type="dxa"/>
            <w:vAlign w:val="center"/>
          </w:tcPr>
          <w:p w14:paraId="651955E8" w14:textId="711FAAAA" w:rsidR="009335E9" w:rsidRPr="007E5060" w:rsidRDefault="009335E9" w:rsidP="009335E9">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4,601.98</w:t>
            </w:r>
          </w:p>
        </w:tc>
        <w:tc>
          <w:tcPr>
            <w:tcW w:w="2410" w:type="dxa"/>
            <w:vAlign w:val="center"/>
          </w:tcPr>
          <w:p w14:paraId="180194A1" w14:textId="34E7F07B" w:rsidR="009335E9" w:rsidRPr="007E5060" w:rsidRDefault="009335E9" w:rsidP="009335E9">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4,570.87</w:t>
            </w:r>
          </w:p>
        </w:tc>
      </w:tr>
      <w:tr w:rsidR="009335E9" w:rsidRPr="00202111" w14:paraId="755D08E0" w14:textId="77777777" w:rsidTr="00145EE9">
        <w:trPr>
          <w:trHeight w:val="516"/>
        </w:trPr>
        <w:tc>
          <w:tcPr>
            <w:tcW w:w="3686" w:type="dxa"/>
            <w:shd w:val="clear" w:color="auto" w:fill="auto"/>
            <w:vAlign w:val="center"/>
          </w:tcPr>
          <w:p w14:paraId="5DECF5D5" w14:textId="5ACFFDFF" w:rsidR="009335E9" w:rsidRPr="00202111" w:rsidRDefault="009335E9" w:rsidP="009335E9">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w:t>
            </w:r>
            <w:r>
              <w:rPr>
                <w:rFonts w:ascii="Bookman Old Style" w:hAnsi="Bookman Old Style"/>
                <w:color w:val="000000"/>
                <w:sz w:val="22"/>
                <w:szCs w:val="22"/>
                <w:lang w:val="es-CO" w:eastAsia="es-CO"/>
              </w:rPr>
              <w:t>I</w:t>
            </w:r>
            <w:r w:rsidRPr="00202111">
              <w:rPr>
                <w:rFonts w:ascii="Bookman Old Style" w:hAnsi="Bookman Old Style"/>
                <w:color w:val="000000"/>
                <w:sz w:val="22"/>
                <w:szCs w:val="22"/>
                <w:lang w:val="es-CO" w:eastAsia="es-CO"/>
              </w:rPr>
              <w:t>nversión</w:t>
            </w:r>
          </w:p>
        </w:tc>
        <w:tc>
          <w:tcPr>
            <w:tcW w:w="1276" w:type="dxa"/>
            <w:shd w:val="clear" w:color="auto" w:fill="auto"/>
            <w:vAlign w:val="center"/>
          </w:tcPr>
          <w:p w14:paraId="669FD966" w14:textId="77777777" w:rsidR="009335E9" w:rsidRPr="00202111" w:rsidRDefault="009335E9" w:rsidP="009335E9">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84" w:type="dxa"/>
            <w:vAlign w:val="center"/>
          </w:tcPr>
          <w:p w14:paraId="20D06ADB" w14:textId="6D298480" w:rsidR="009335E9" w:rsidRPr="00ED4D6F" w:rsidRDefault="009335E9" w:rsidP="009335E9">
            <w:pPr>
              <w:ind w:left="0"/>
              <w:jc w:val="center"/>
              <w:rPr>
                <w:rFonts w:ascii="Bookman Old Style" w:hAnsi="Bookman Old Style"/>
                <w:color w:val="000000"/>
                <w:sz w:val="22"/>
                <w:szCs w:val="20"/>
              </w:rPr>
            </w:pPr>
            <w:r>
              <w:rPr>
                <w:rFonts w:ascii="Bookman Old Style" w:hAnsi="Bookman Old Style" w:cs="Calibri"/>
                <w:color w:val="000000"/>
                <w:sz w:val="22"/>
                <w:szCs w:val="22"/>
              </w:rPr>
              <w:t>3,205.13</w:t>
            </w:r>
          </w:p>
        </w:tc>
        <w:tc>
          <w:tcPr>
            <w:tcW w:w="2410" w:type="dxa"/>
            <w:vAlign w:val="center"/>
          </w:tcPr>
          <w:p w14:paraId="76A00E99" w14:textId="12DEDA8E" w:rsidR="009335E9" w:rsidRPr="00ED4D6F" w:rsidRDefault="009335E9" w:rsidP="009335E9">
            <w:pPr>
              <w:ind w:left="0"/>
              <w:jc w:val="center"/>
              <w:rPr>
                <w:rFonts w:ascii="Bookman Old Style" w:hAnsi="Bookman Old Style"/>
                <w:color w:val="000000"/>
                <w:sz w:val="22"/>
                <w:szCs w:val="20"/>
              </w:rPr>
            </w:pPr>
            <w:r>
              <w:rPr>
                <w:rFonts w:ascii="Bookman Old Style" w:hAnsi="Bookman Old Style" w:cs="Calibri"/>
                <w:color w:val="000000"/>
                <w:sz w:val="22"/>
                <w:szCs w:val="22"/>
              </w:rPr>
              <w:t>3,175.09</w:t>
            </w:r>
          </w:p>
        </w:tc>
      </w:tr>
      <w:tr w:rsidR="009335E9" w:rsidRPr="00202111" w14:paraId="58F2DBA7" w14:textId="77777777" w:rsidTr="00145EE9">
        <w:trPr>
          <w:trHeight w:val="517"/>
        </w:trPr>
        <w:tc>
          <w:tcPr>
            <w:tcW w:w="3686" w:type="dxa"/>
            <w:shd w:val="clear" w:color="auto" w:fill="auto"/>
            <w:vAlign w:val="center"/>
          </w:tcPr>
          <w:p w14:paraId="0D2A7EFA" w14:textId="77777777" w:rsidR="009335E9" w:rsidRPr="00202111" w:rsidRDefault="009335E9" w:rsidP="009335E9">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1276" w:type="dxa"/>
            <w:shd w:val="clear" w:color="auto" w:fill="auto"/>
            <w:vAlign w:val="center"/>
          </w:tcPr>
          <w:p w14:paraId="3255EB34" w14:textId="77777777" w:rsidR="009335E9" w:rsidRPr="00202111" w:rsidRDefault="009335E9" w:rsidP="009335E9">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84" w:type="dxa"/>
            <w:vAlign w:val="center"/>
          </w:tcPr>
          <w:p w14:paraId="47B633FB" w14:textId="5F3C6986" w:rsidR="009335E9" w:rsidRPr="00ED4D6F" w:rsidRDefault="009335E9" w:rsidP="009335E9">
            <w:pPr>
              <w:ind w:left="0"/>
              <w:jc w:val="center"/>
              <w:rPr>
                <w:rFonts w:ascii="Bookman Old Style" w:hAnsi="Bookman Old Style"/>
                <w:color w:val="000000"/>
                <w:sz w:val="22"/>
                <w:szCs w:val="20"/>
              </w:rPr>
            </w:pPr>
            <w:r>
              <w:rPr>
                <w:rFonts w:ascii="Bookman Old Style" w:hAnsi="Bookman Old Style" w:cs="Calibri"/>
                <w:color w:val="000000"/>
                <w:sz w:val="22"/>
                <w:szCs w:val="22"/>
              </w:rPr>
              <w:t>1</w:t>
            </w:r>
            <w:r w:rsidR="00CC3AB3">
              <w:rPr>
                <w:rFonts w:ascii="Bookman Old Style" w:hAnsi="Bookman Old Style" w:cs="Calibri"/>
                <w:color w:val="000000"/>
                <w:sz w:val="22"/>
                <w:szCs w:val="22"/>
              </w:rPr>
              <w:t>,</w:t>
            </w:r>
            <w:r>
              <w:rPr>
                <w:rFonts w:ascii="Bookman Old Style" w:hAnsi="Bookman Old Style" w:cs="Calibri"/>
                <w:color w:val="000000"/>
                <w:sz w:val="22"/>
                <w:szCs w:val="22"/>
              </w:rPr>
              <w:t>396.85</w:t>
            </w:r>
          </w:p>
        </w:tc>
        <w:tc>
          <w:tcPr>
            <w:tcW w:w="2410" w:type="dxa"/>
            <w:vAlign w:val="center"/>
          </w:tcPr>
          <w:p w14:paraId="33F4FF4C" w14:textId="2BA92B7F" w:rsidR="009335E9" w:rsidRPr="00ED4D6F" w:rsidRDefault="009335E9" w:rsidP="009335E9">
            <w:pPr>
              <w:ind w:left="0"/>
              <w:jc w:val="center"/>
              <w:rPr>
                <w:rFonts w:ascii="Bookman Old Style" w:hAnsi="Bookman Old Style"/>
                <w:color w:val="000000"/>
                <w:sz w:val="22"/>
                <w:szCs w:val="20"/>
              </w:rPr>
            </w:pPr>
            <w:r>
              <w:rPr>
                <w:rFonts w:ascii="Bookman Old Style" w:hAnsi="Bookman Old Style" w:cs="Calibri"/>
                <w:color w:val="000000"/>
                <w:sz w:val="22"/>
                <w:szCs w:val="22"/>
              </w:rPr>
              <w:t>1</w:t>
            </w:r>
            <w:r w:rsidR="00CC3AB3">
              <w:rPr>
                <w:rFonts w:ascii="Bookman Old Style" w:hAnsi="Bookman Old Style" w:cs="Calibri"/>
                <w:color w:val="000000"/>
                <w:sz w:val="22"/>
                <w:szCs w:val="22"/>
              </w:rPr>
              <w:t>,</w:t>
            </w:r>
            <w:r>
              <w:rPr>
                <w:rFonts w:ascii="Bookman Old Style" w:hAnsi="Bookman Old Style" w:cs="Calibri"/>
                <w:color w:val="000000"/>
                <w:sz w:val="22"/>
                <w:szCs w:val="22"/>
              </w:rPr>
              <w:t>395.77</w:t>
            </w:r>
          </w:p>
        </w:tc>
      </w:tr>
    </w:tbl>
    <w:p w14:paraId="72207021" w14:textId="6FC20975" w:rsidR="00A92969" w:rsidRDefault="006B3F46" w:rsidP="007B646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31 de diciembre de </w:t>
      </w:r>
      <w:r w:rsidR="00145EE9">
        <w:rPr>
          <w:rFonts w:ascii="Bookman Old Style" w:hAnsi="Bookman Old Style" w:cs="Arial"/>
          <w:sz w:val="16"/>
        </w:rPr>
        <w:t>2020</w:t>
      </w:r>
      <w:r w:rsidR="00A87D54">
        <w:rPr>
          <w:rFonts w:ascii="Bookman Old Style" w:hAnsi="Bookman Old Style" w:cs="Arial"/>
          <w:sz w:val="16"/>
          <w:lang w:val="es-CO" w:eastAsia="x-none"/>
        </w:rPr>
        <w:t>.</w:t>
      </w:r>
    </w:p>
    <w:p w14:paraId="243DF041" w14:textId="7AE5FED7"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853774">
        <w:rPr>
          <w:rFonts w:ascii="Bookman Old Style" w:hAnsi="Bookman Old Style" w:cs="Arial"/>
        </w:rPr>
        <w:t>y</w:t>
      </w:r>
      <w:r>
        <w:rPr>
          <w:rFonts w:ascii="Bookman Old Style" w:hAnsi="Bookman Old Style" w:cs="Arial"/>
        </w:rPr>
        <w:t xml:space="preserve"> 132 de 2018</w:t>
      </w:r>
      <w:r w:rsidR="00853774">
        <w:rPr>
          <w:rFonts w:ascii="Bookman Old Style" w:hAnsi="Bookman Old Style" w:cs="Arial"/>
        </w:rPr>
        <w:t>,</w:t>
      </w:r>
      <w:r>
        <w:rPr>
          <w:rFonts w:ascii="Bookman Old Style" w:hAnsi="Bookman Old Style" w:cs="Arial"/>
        </w:rPr>
        <w:t xml:space="preserve"> y 011 de 2020.</w:t>
      </w:r>
    </w:p>
    <w:p w14:paraId="2315D876" w14:textId="7CF566A7"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w:t>
      </w:r>
      <w:r w:rsidR="00AC2196">
        <w:rPr>
          <w:rFonts w:ascii="Bookman Old Style" w:hAnsi="Bookman Old Style" w:cs="Arial"/>
        </w:rPr>
        <w:t xml:space="preserve"> Especial</w:t>
      </w:r>
      <w:r w:rsidRPr="001954E9">
        <w:rPr>
          <w:rFonts w:ascii="Bookman Old Style" w:hAnsi="Bookman Old Style" w:cs="Arial"/>
        </w:rPr>
        <w:t xml:space="preserv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418"/>
        <w:gridCol w:w="1559"/>
        <w:gridCol w:w="2268"/>
      </w:tblGrid>
      <w:tr w:rsidR="00633220" w:rsidRPr="00202111" w14:paraId="4DACE3DD" w14:textId="77777777" w:rsidTr="00145EE9">
        <w:trPr>
          <w:trHeight w:val="345"/>
          <w:tblHeader/>
        </w:trPr>
        <w:tc>
          <w:tcPr>
            <w:tcW w:w="9356" w:type="dxa"/>
            <w:gridSpan w:val="4"/>
            <w:shd w:val="clear" w:color="auto" w:fill="D9D9D9" w:themeFill="background1" w:themeFillShade="D9"/>
            <w:vAlign w:val="center"/>
          </w:tcPr>
          <w:p w14:paraId="181DE37D" w14:textId="77777777" w:rsidR="00633220" w:rsidRPr="00202111" w:rsidRDefault="00633220" w:rsidP="009364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145EE9" w:rsidRPr="00202111" w14:paraId="1AD547A7" w14:textId="77777777" w:rsidTr="00145EE9">
        <w:trPr>
          <w:trHeight w:val="406"/>
          <w:tblHeader/>
        </w:trPr>
        <w:tc>
          <w:tcPr>
            <w:tcW w:w="4111" w:type="dxa"/>
            <w:shd w:val="clear" w:color="auto" w:fill="D9D9D9" w:themeFill="background1" w:themeFillShade="D9"/>
            <w:vAlign w:val="center"/>
          </w:tcPr>
          <w:p w14:paraId="7CAE6AA0" w14:textId="77777777" w:rsidR="00145EE9" w:rsidRPr="00202111" w:rsidRDefault="00145EE9"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1418" w:type="dxa"/>
            <w:shd w:val="clear" w:color="auto" w:fill="D9D9D9" w:themeFill="background1" w:themeFillShade="D9"/>
            <w:vAlign w:val="center"/>
          </w:tcPr>
          <w:p w14:paraId="4A3D780E" w14:textId="77777777" w:rsidR="00145EE9" w:rsidRPr="00202111" w:rsidRDefault="00145EE9" w:rsidP="009364D2">
            <w:pPr>
              <w:widowControl w:val="0"/>
              <w:adjustRightInd w:val="0"/>
              <w:ind w:left="0" w:right="20"/>
              <w:jc w:val="center"/>
              <w:rPr>
                <w:rFonts w:ascii="Bookman Old Style" w:hAnsi="Bookman Old Style" w:cs="Arial"/>
                <w:sz w:val="22"/>
                <w:szCs w:val="22"/>
              </w:rPr>
            </w:pPr>
          </w:p>
        </w:tc>
        <w:tc>
          <w:tcPr>
            <w:tcW w:w="1559" w:type="dxa"/>
            <w:shd w:val="clear" w:color="auto" w:fill="D9D9D9" w:themeFill="background1" w:themeFillShade="D9"/>
            <w:vAlign w:val="center"/>
          </w:tcPr>
          <w:p w14:paraId="5DE95ACD" w14:textId="77777777" w:rsidR="00145EE9" w:rsidRPr="00202111" w:rsidRDefault="00145EE9"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268" w:type="dxa"/>
            <w:shd w:val="clear" w:color="auto" w:fill="D9D9D9" w:themeFill="background1" w:themeFillShade="D9"/>
            <w:vAlign w:val="center"/>
          </w:tcPr>
          <w:p w14:paraId="5C4D4177" w14:textId="77777777" w:rsidR="00145EE9" w:rsidRPr="00202111" w:rsidRDefault="00145EE9"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CC3AB3" w:rsidRPr="00202111" w14:paraId="5678C953" w14:textId="77777777" w:rsidTr="00145EE9">
        <w:trPr>
          <w:trHeight w:val="516"/>
        </w:trPr>
        <w:tc>
          <w:tcPr>
            <w:tcW w:w="4111" w:type="dxa"/>
            <w:shd w:val="clear" w:color="auto" w:fill="auto"/>
            <w:vAlign w:val="center"/>
          </w:tcPr>
          <w:p w14:paraId="032A87D8" w14:textId="77777777" w:rsidR="00CC3AB3" w:rsidRPr="00202111" w:rsidRDefault="00CC3AB3" w:rsidP="00CC3AB3">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1418" w:type="dxa"/>
            <w:shd w:val="clear" w:color="auto" w:fill="auto"/>
            <w:vAlign w:val="center"/>
          </w:tcPr>
          <w:p w14:paraId="11AA2976" w14:textId="77777777" w:rsidR="00CC3AB3" w:rsidRPr="00202111" w:rsidRDefault="00CC3AB3" w:rsidP="00CC3AB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59" w:type="dxa"/>
            <w:vAlign w:val="center"/>
          </w:tcPr>
          <w:p w14:paraId="0E411BA1" w14:textId="1AAB4D2F" w:rsidR="00CC3AB3" w:rsidRPr="007E5060" w:rsidRDefault="00CC3AB3" w:rsidP="00CC3AB3">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4,601.98</w:t>
            </w:r>
          </w:p>
        </w:tc>
        <w:tc>
          <w:tcPr>
            <w:tcW w:w="2268" w:type="dxa"/>
            <w:vAlign w:val="center"/>
          </w:tcPr>
          <w:p w14:paraId="72CDA67C" w14:textId="3B13EB4F" w:rsidR="00CC3AB3" w:rsidRPr="007E5060" w:rsidRDefault="00CC3AB3" w:rsidP="00CC3AB3">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4,570.87</w:t>
            </w:r>
          </w:p>
        </w:tc>
      </w:tr>
      <w:tr w:rsidR="00CC3AB3" w:rsidRPr="00202111" w14:paraId="423CF0B3" w14:textId="77777777" w:rsidTr="00145EE9">
        <w:trPr>
          <w:trHeight w:val="516"/>
        </w:trPr>
        <w:tc>
          <w:tcPr>
            <w:tcW w:w="4111" w:type="dxa"/>
            <w:shd w:val="clear" w:color="auto" w:fill="auto"/>
            <w:vAlign w:val="center"/>
          </w:tcPr>
          <w:p w14:paraId="27E37A4A" w14:textId="77777777" w:rsidR="00CC3AB3" w:rsidRPr="00202111" w:rsidRDefault="00CC3AB3" w:rsidP="00CC3AB3">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1418" w:type="dxa"/>
            <w:shd w:val="clear" w:color="auto" w:fill="auto"/>
            <w:vAlign w:val="center"/>
          </w:tcPr>
          <w:p w14:paraId="5CD73070" w14:textId="77777777" w:rsidR="00CC3AB3" w:rsidRPr="00202111" w:rsidRDefault="00CC3AB3" w:rsidP="00CC3AB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710497CE" w14:textId="08703D6A" w:rsidR="00CC3AB3" w:rsidRPr="00ED4D6F" w:rsidRDefault="00CC3AB3" w:rsidP="00CC3AB3">
            <w:pPr>
              <w:ind w:left="0"/>
              <w:jc w:val="center"/>
              <w:rPr>
                <w:rFonts w:ascii="Bookman Old Style" w:hAnsi="Bookman Old Style"/>
                <w:color w:val="000000"/>
                <w:sz w:val="22"/>
                <w:szCs w:val="20"/>
              </w:rPr>
            </w:pPr>
            <w:r>
              <w:rPr>
                <w:rFonts w:ascii="Bookman Old Style" w:hAnsi="Bookman Old Style" w:cs="Calibri"/>
                <w:color w:val="000000"/>
                <w:sz w:val="22"/>
                <w:szCs w:val="22"/>
              </w:rPr>
              <w:t>3,205.13</w:t>
            </w:r>
          </w:p>
        </w:tc>
        <w:tc>
          <w:tcPr>
            <w:tcW w:w="2268" w:type="dxa"/>
            <w:vAlign w:val="center"/>
          </w:tcPr>
          <w:p w14:paraId="58409FBD" w14:textId="31B0A8AB" w:rsidR="00CC3AB3" w:rsidRPr="00ED4D6F" w:rsidRDefault="00CC3AB3" w:rsidP="00CC3AB3">
            <w:pPr>
              <w:ind w:left="0"/>
              <w:jc w:val="center"/>
              <w:rPr>
                <w:rFonts w:ascii="Bookman Old Style" w:hAnsi="Bookman Old Style"/>
                <w:color w:val="000000"/>
                <w:sz w:val="22"/>
                <w:szCs w:val="20"/>
              </w:rPr>
            </w:pPr>
            <w:r>
              <w:rPr>
                <w:rFonts w:ascii="Bookman Old Style" w:hAnsi="Bookman Old Style" w:cs="Calibri"/>
                <w:color w:val="000000"/>
                <w:sz w:val="22"/>
                <w:szCs w:val="22"/>
              </w:rPr>
              <w:t>3,175.09</w:t>
            </w:r>
          </w:p>
        </w:tc>
      </w:tr>
      <w:tr w:rsidR="00CC3AB3" w:rsidRPr="00202111" w14:paraId="452A6E38" w14:textId="77777777" w:rsidTr="00145EE9">
        <w:trPr>
          <w:trHeight w:val="517"/>
        </w:trPr>
        <w:tc>
          <w:tcPr>
            <w:tcW w:w="4111" w:type="dxa"/>
            <w:shd w:val="clear" w:color="auto" w:fill="auto"/>
            <w:vAlign w:val="center"/>
          </w:tcPr>
          <w:p w14:paraId="36EAD11A" w14:textId="77777777" w:rsidR="00CC3AB3" w:rsidRPr="00202111" w:rsidRDefault="00CC3AB3" w:rsidP="00CC3AB3">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1418" w:type="dxa"/>
            <w:shd w:val="clear" w:color="auto" w:fill="auto"/>
            <w:vAlign w:val="center"/>
          </w:tcPr>
          <w:p w14:paraId="6964B69F" w14:textId="77777777" w:rsidR="00CC3AB3" w:rsidRPr="00202111" w:rsidRDefault="00CC3AB3" w:rsidP="00CC3AB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59" w:type="dxa"/>
            <w:vAlign w:val="center"/>
          </w:tcPr>
          <w:p w14:paraId="527DCC1A" w14:textId="76C9416E" w:rsidR="00CC3AB3" w:rsidRPr="00ED4D6F" w:rsidRDefault="00CC3AB3" w:rsidP="00CC3AB3">
            <w:pPr>
              <w:ind w:left="0"/>
              <w:jc w:val="center"/>
              <w:rPr>
                <w:rFonts w:ascii="Bookman Old Style" w:hAnsi="Bookman Old Style"/>
                <w:color w:val="000000"/>
                <w:sz w:val="22"/>
                <w:szCs w:val="20"/>
              </w:rPr>
            </w:pPr>
            <w:r>
              <w:rPr>
                <w:rFonts w:ascii="Bookman Old Style" w:hAnsi="Bookman Old Style" w:cs="Calibri"/>
                <w:color w:val="000000"/>
                <w:sz w:val="22"/>
                <w:szCs w:val="22"/>
              </w:rPr>
              <w:t>1,396.85</w:t>
            </w:r>
          </w:p>
        </w:tc>
        <w:tc>
          <w:tcPr>
            <w:tcW w:w="2268" w:type="dxa"/>
            <w:vAlign w:val="center"/>
          </w:tcPr>
          <w:p w14:paraId="3F0BDD02" w14:textId="2E3AA61C" w:rsidR="00CC3AB3" w:rsidRPr="00ED4D6F" w:rsidRDefault="00CC3AB3" w:rsidP="00CC3AB3">
            <w:pPr>
              <w:ind w:left="0"/>
              <w:jc w:val="center"/>
              <w:rPr>
                <w:rFonts w:ascii="Bookman Old Style" w:hAnsi="Bookman Old Style"/>
                <w:color w:val="000000"/>
                <w:sz w:val="22"/>
                <w:szCs w:val="20"/>
              </w:rPr>
            </w:pPr>
            <w:r>
              <w:rPr>
                <w:rFonts w:ascii="Bookman Old Style" w:hAnsi="Bookman Old Style" w:cs="Calibri"/>
                <w:color w:val="000000"/>
                <w:sz w:val="22"/>
                <w:szCs w:val="22"/>
              </w:rPr>
              <w:t>1,395.77</w:t>
            </w:r>
          </w:p>
        </w:tc>
      </w:tr>
    </w:tbl>
    <w:p w14:paraId="07D321AE" w14:textId="31E0E7C9" w:rsidR="00633220" w:rsidRDefault="00633220" w:rsidP="0063322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31 de diciembre de </w:t>
      </w:r>
      <w:r w:rsidR="00145EE9">
        <w:rPr>
          <w:rFonts w:ascii="Bookman Old Style" w:hAnsi="Bookman Old Style" w:cs="Arial"/>
          <w:sz w:val="16"/>
        </w:rPr>
        <w:t>2020</w:t>
      </w:r>
      <w:r w:rsidR="00465B3F">
        <w:rPr>
          <w:rFonts w:ascii="Bookman Old Style" w:hAnsi="Bookman Old Style" w:cs="Arial"/>
          <w:sz w:val="16"/>
          <w:lang w:val="es-CO" w:eastAsia="x-none"/>
        </w:rPr>
        <w:t>.</w:t>
      </w:r>
    </w:p>
    <w:p w14:paraId="071C3208" w14:textId="7FC4F970"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w:t>
      </w:r>
    </w:p>
    <w:p w14:paraId="1DF105EE" w14:textId="16109433"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68060469"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5" w:name="_Hlk35526646"/>
      <w:r w:rsidR="00B47231">
        <w:rPr>
          <w:rFonts w:ascii="Bookman Old Style" w:hAnsi="Bookman Old Style" w:cs="Arial"/>
        </w:rPr>
        <w:t xml:space="preserve">contenida en las Resoluciones CREG 202 de 2013, 138 de 2014, 090 </w:t>
      </w:r>
      <w:r w:rsidR="00853774">
        <w:rPr>
          <w:rFonts w:ascii="Bookman Old Style" w:hAnsi="Bookman Old Style" w:cs="Arial"/>
        </w:rPr>
        <w:t>y</w:t>
      </w:r>
      <w:r w:rsidR="00B47231">
        <w:rPr>
          <w:rFonts w:ascii="Bookman Old Style" w:hAnsi="Bookman Old Style" w:cs="Arial"/>
        </w:rPr>
        <w:t xml:space="preserve"> 132 de 2018</w:t>
      </w:r>
      <w:r w:rsidR="00853774">
        <w:rPr>
          <w:rFonts w:ascii="Bookman Old Style" w:hAnsi="Bookman Old Style" w:cs="Arial"/>
        </w:rPr>
        <w:t>,</w:t>
      </w:r>
      <w:r w:rsidR="00B47231">
        <w:rPr>
          <w:rFonts w:ascii="Bookman Old Style" w:hAnsi="Bookman Old Style" w:cs="Arial"/>
        </w:rPr>
        <w:t xml:space="preserve"> y 011 de 2020</w:t>
      </w:r>
      <w:bookmarkEnd w:id="5"/>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853774">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4CE13466"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853774">
        <w:rPr>
          <w:rFonts w:ascii="Bookman Old Style" w:hAnsi="Bookman Old Style"/>
        </w:rPr>
        <w:t>,</w:t>
      </w:r>
      <w:r>
        <w:rPr>
          <w:rFonts w:ascii="Bookman Old Style" w:hAnsi="Bookman Old Style"/>
        </w:rPr>
        <w:t xml:space="preserve"> hasta la fecha de su entrada en operación</w:t>
      </w:r>
      <w:r w:rsidR="00853774">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76A40CCF"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853774">
        <w:rPr>
          <w:rFonts w:ascii="Bookman Old Style" w:hAnsi="Bookman Old Style"/>
        </w:rPr>
        <w:t>,</w:t>
      </w:r>
      <w:r>
        <w:rPr>
          <w:rFonts w:ascii="Bookman Old Style" w:hAnsi="Bookman Old Style"/>
        </w:rPr>
        <w:t xml:space="preserve">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7D4E1E3E"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w:t>
      </w:r>
      <w:r w:rsidR="00AC2196">
        <w:rPr>
          <w:rFonts w:ascii="Bookman Old Style" w:hAnsi="Bookman Old Style" w:cs="Arial"/>
        </w:rPr>
        <w:t>especial</w:t>
      </w:r>
      <w:r w:rsidR="00AC2196" w:rsidRPr="001954E9">
        <w:rPr>
          <w:rFonts w:ascii="Bookman Old Style" w:hAnsi="Bookman Old Style" w:cs="Arial"/>
        </w:rPr>
        <w:t xml:space="preserve"> </w:t>
      </w:r>
      <w:r w:rsidRPr="001954E9">
        <w:rPr>
          <w:rFonts w:ascii="Bookman Old Style" w:hAnsi="Bookman Old Style" w:cs="Arial"/>
        </w:rPr>
        <w:t xml:space="preserve">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0E8C66A6"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853774">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50D2513" w14:textId="6F89A98B" w:rsidR="00CD7D4D" w:rsidRDefault="00273C2C" w:rsidP="00633220">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5A1ECF">
        <w:rPr>
          <w:rFonts w:ascii="Bookman Old Style" w:hAnsi="Bookman Old Style" w:cs="Arial"/>
          <w:lang w:val="es-ES_tradnl"/>
        </w:rPr>
        <w:t>ENERGY GAS S.A.S. E.S.P.</w:t>
      </w:r>
      <w:r w:rsidR="00CD7D4D" w:rsidRPr="00633220">
        <w:rPr>
          <w:rFonts w:ascii="Bookman Old Style" w:hAnsi="Bookman Old Style" w:cs="Arial"/>
          <w:spacing w:val="-4"/>
        </w:rPr>
        <w:t xml:space="preserve">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F75941">
        <w:rPr>
          <w:rFonts w:ascii="Bookman Old Style" w:hAnsi="Bookman Old Style" w:cs="Arial"/>
          <w:i/>
          <w:iCs/>
          <w:spacing w:val="-4"/>
        </w:rPr>
        <w:t>Diario Oficial</w:t>
      </w:r>
      <w:r w:rsidR="00CD7D4D" w:rsidRPr="00341E8F">
        <w:rPr>
          <w:rFonts w:ascii="Bookman Old Style" w:hAnsi="Bookman Old Style" w:cs="Arial"/>
          <w:spacing w:val="-4"/>
        </w:rPr>
        <w:t xml:space="preserve">. </w:t>
      </w:r>
    </w:p>
    <w:p w14:paraId="74541E1F" w14:textId="77777777" w:rsidR="00CD7D4D" w:rsidRDefault="00CD7D4D" w:rsidP="00CD7D4D">
      <w:pPr>
        <w:widowControl w:val="0"/>
        <w:adjustRightInd w:val="0"/>
        <w:ind w:left="0" w:right="20"/>
        <w:jc w:val="both"/>
        <w:rPr>
          <w:rFonts w:ascii="Bookman Old Style" w:hAnsi="Bookman Old Style" w:cs="Arial"/>
          <w:spacing w:val="-4"/>
        </w:rPr>
      </w:pP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0A7214A7" w:rsidR="00CD7D4D" w:rsidRDefault="00CD7D4D" w:rsidP="00CD7D4D">
      <w:pPr>
        <w:widowControl w:val="0"/>
        <w:adjustRightInd w:val="0"/>
        <w:ind w:left="0" w:right="20"/>
        <w:rPr>
          <w:rFonts w:ascii="Bookman Old Style" w:hAnsi="Bookman Old Style" w:cs="Arial"/>
          <w:b/>
        </w:rPr>
      </w:pPr>
    </w:p>
    <w:p w14:paraId="558EF06E" w14:textId="67AA9AC7" w:rsidR="00465B3F" w:rsidRDefault="00465B3F"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68004D26" w:rsidR="00CD7D4D" w:rsidRPr="001954E9" w:rsidRDefault="00CD7D4D" w:rsidP="00CD7D4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007A36">
        <w:rPr>
          <w:rFonts w:ascii="Bookman Old Style" w:hAnsi="Bookman Old Style" w:cs="Arial"/>
        </w:rPr>
        <w:t xml:space="preserve"> </w:t>
      </w:r>
      <w:r w:rsidR="00007A36" w:rsidRPr="00007A36">
        <w:rPr>
          <w:rFonts w:ascii="Bookman Old Style" w:hAnsi="Bookman Old Style" w:cs="Arial"/>
          <w:b/>
          <w:bCs/>
        </w:rPr>
        <w:t>25 AGO. 2021</w:t>
      </w:r>
    </w:p>
    <w:p w14:paraId="2F9D652E" w14:textId="4BC2B73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07FB9A04" w14:textId="77777777" w:rsidR="00B51E76" w:rsidRDefault="00B51E76"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Layout w:type="fixed"/>
        <w:tblCellMar>
          <w:left w:w="70" w:type="dxa"/>
          <w:right w:w="70" w:type="dxa"/>
        </w:tblCellMar>
        <w:tblLook w:val="0000" w:firstRow="0" w:lastRow="0" w:firstColumn="0" w:lastColumn="0" w:noHBand="0" w:noVBand="0"/>
      </w:tblPr>
      <w:tblGrid>
        <w:gridCol w:w="4395"/>
        <w:gridCol w:w="5103"/>
      </w:tblGrid>
      <w:tr w:rsidR="00CD7D4D" w:rsidRPr="00666660" w14:paraId="27E31F7C" w14:textId="77777777" w:rsidTr="00007A36">
        <w:trPr>
          <w:trHeight w:val="60"/>
          <w:jc w:val="center"/>
        </w:trPr>
        <w:tc>
          <w:tcPr>
            <w:tcW w:w="4395" w:type="dxa"/>
          </w:tcPr>
          <w:p w14:paraId="3F1385F2" w14:textId="781EAC3E" w:rsidR="00465B3F" w:rsidRDefault="00465B3F" w:rsidP="00465B3F">
            <w:pPr>
              <w:tabs>
                <w:tab w:val="left" w:pos="-720"/>
              </w:tabs>
              <w:suppressAutoHyphens/>
              <w:ind w:left="0"/>
              <w:jc w:val="center"/>
              <w:rPr>
                <w:rFonts w:ascii="Bookman Old Style" w:hAnsi="Bookman Old Style"/>
                <w:b/>
              </w:rPr>
            </w:pPr>
            <w:r>
              <w:rPr>
                <w:rFonts w:ascii="Bookman Old Style" w:hAnsi="Bookman Old Style"/>
                <w:b/>
              </w:rPr>
              <w:t>MIGUEL LO</w:t>
            </w:r>
            <w:r w:rsidR="00B51E76">
              <w:rPr>
                <w:rFonts w:ascii="Bookman Old Style" w:hAnsi="Bookman Old Style"/>
                <w:b/>
              </w:rPr>
              <w:t>T</w:t>
            </w:r>
            <w:r>
              <w:rPr>
                <w:rFonts w:ascii="Bookman Old Style" w:hAnsi="Bookman Old Style"/>
                <w:b/>
              </w:rPr>
              <w:t>E</w:t>
            </w:r>
            <w:r w:rsidR="00B51E76">
              <w:rPr>
                <w:rFonts w:ascii="Bookman Old Style" w:hAnsi="Bookman Old Style"/>
                <w:b/>
              </w:rPr>
              <w:t>R</w:t>
            </w:r>
            <w:r>
              <w:rPr>
                <w:rFonts w:ascii="Bookman Old Style" w:hAnsi="Bookman Old Style"/>
                <w:b/>
              </w:rPr>
              <w:t>O ROBLEDO</w:t>
            </w:r>
          </w:p>
          <w:p w14:paraId="3307FDFD" w14:textId="7F079261" w:rsidR="00CD7D4D" w:rsidRDefault="00CD7D4D" w:rsidP="006B5F09">
            <w:pPr>
              <w:tabs>
                <w:tab w:val="left" w:pos="-720"/>
              </w:tabs>
              <w:suppressAutoHyphens/>
              <w:ind w:left="0"/>
              <w:jc w:val="center"/>
              <w:rPr>
                <w:rFonts w:ascii="Bookman Old Style" w:hAnsi="Bookman Old Style"/>
              </w:rPr>
            </w:pPr>
            <w:r>
              <w:rPr>
                <w:rFonts w:ascii="Bookman Old Style" w:hAnsi="Bookman Old Style"/>
              </w:rPr>
              <w:t>Ministr</w:t>
            </w:r>
            <w:r w:rsidR="00465B3F">
              <w:rPr>
                <w:rFonts w:ascii="Bookman Old Style" w:hAnsi="Bookman Old Style"/>
              </w:rPr>
              <w:t>o</w:t>
            </w:r>
            <w:r>
              <w:rPr>
                <w:rFonts w:ascii="Bookman Old Style" w:hAnsi="Bookman Old Style"/>
              </w:rPr>
              <w:t xml:space="preserve"> de </w:t>
            </w:r>
            <w:r w:rsidRPr="00EF4ACC">
              <w:rPr>
                <w:rFonts w:ascii="Bookman Old Style" w:hAnsi="Bookman Old Style"/>
              </w:rPr>
              <w:t>Minas y Energía</w:t>
            </w:r>
            <w:r w:rsidR="00F75941">
              <w:rPr>
                <w:rFonts w:ascii="Bookman Old Style" w:hAnsi="Bookman Old Style"/>
              </w:rPr>
              <w:t xml:space="preserve"> (E)</w:t>
            </w:r>
          </w:p>
          <w:p w14:paraId="54A7B01F" w14:textId="77777777" w:rsidR="00CD7D4D" w:rsidRPr="00BD0865" w:rsidRDefault="00CD7D4D" w:rsidP="006B5F0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5103" w:type="dxa"/>
          </w:tcPr>
          <w:p w14:paraId="401C7BFD" w14:textId="77777777" w:rsidR="00CD7D4D" w:rsidRPr="00666660" w:rsidRDefault="00CD7D4D" w:rsidP="006B5F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77777777" w:rsidR="00CD7D4D" w:rsidRPr="00666660" w:rsidRDefault="00CD7D4D" w:rsidP="006B5F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34EE7195" w14:textId="77777777" w:rsidR="00A772C6" w:rsidRDefault="00DC7657" w:rsidP="00475C4C">
      <w:pPr>
        <w:widowControl w:val="0"/>
        <w:adjustRightInd w:val="0"/>
        <w:ind w:left="0"/>
        <w:rPr>
          <w:rFonts w:ascii="Bookman Old Style" w:hAnsi="Bookman Old Style" w:cs="Arial"/>
          <w:b/>
          <w:bCs/>
        </w:rPr>
      </w:pPr>
      <w:r>
        <w:rPr>
          <w:rFonts w:ascii="Bookman Old Style" w:hAnsi="Bookman Old Style" w:cs="Arial"/>
          <w:b/>
          <w:bCs/>
        </w:rPr>
        <w:br w:type="page"/>
      </w:r>
    </w:p>
    <w:p w14:paraId="01936011" w14:textId="105853FF" w:rsidR="00273C2C"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279B2951" w14:textId="77777777" w:rsidR="00475C4C" w:rsidRDefault="00475C4C" w:rsidP="00341E8F">
      <w:pPr>
        <w:widowControl w:val="0"/>
        <w:adjustRightInd w:val="0"/>
        <w:ind w:left="0"/>
        <w:jc w:val="center"/>
        <w:rPr>
          <w:rFonts w:ascii="Bookman Old Style" w:hAnsi="Bookman Old Style" w:cs="Arial"/>
          <w:b/>
          <w:bCs/>
        </w:rPr>
      </w:pPr>
    </w:p>
    <w:p w14:paraId="0DD90E6C" w14:textId="77777777" w:rsidR="00273C2C" w:rsidRDefault="00273C2C" w:rsidP="00475C4C">
      <w:pPr>
        <w:keepNext/>
        <w:widowControl w:val="0"/>
        <w:adjustRightInd w:val="0"/>
        <w:ind w:left="0"/>
        <w:outlineLvl w:val="0"/>
        <w:rPr>
          <w:rFonts w:ascii="Bookman Old Style" w:hAnsi="Bookman Old Style"/>
          <w:b/>
          <w:bCs/>
        </w:rPr>
      </w:pPr>
    </w:p>
    <w:p w14:paraId="5B0AF916" w14:textId="068CCD70"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2B20053" w14:textId="77777777" w:rsidR="00475C4C" w:rsidRDefault="00475C4C" w:rsidP="00341E8F">
      <w:pPr>
        <w:keepNext/>
        <w:widowControl w:val="0"/>
        <w:adjustRightInd w:val="0"/>
        <w:ind w:left="0"/>
        <w:jc w:val="center"/>
        <w:outlineLvl w:val="0"/>
        <w:rPr>
          <w:rFonts w:ascii="Bookman Old Style" w:hAnsi="Bookman Old Style"/>
          <w:b/>
          <w:bCs/>
        </w:rPr>
      </w:pPr>
    </w:p>
    <w:p w14:paraId="6A969902" w14:textId="29B1589C" w:rsidR="00E5566D" w:rsidRDefault="00E5566D" w:rsidP="00475C4C">
      <w:pPr>
        <w:keepNext/>
        <w:widowControl w:val="0"/>
        <w:adjustRightInd w:val="0"/>
        <w:ind w:left="0"/>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988"/>
        <w:gridCol w:w="1348"/>
        <w:gridCol w:w="910"/>
        <w:gridCol w:w="779"/>
        <w:gridCol w:w="899"/>
        <w:gridCol w:w="778"/>
        <w:gridCol w:w="778"/>
        <w:gridCol w:w="417"/>
        <w:gridCol w:w="385"/>
        <w:gridCol w:w="385"/>
        <w:gridCol w:w="385"/>
        <w:gridCol w:w="307"/>
        <w:gridCol w:w="987"/>
      </w:tblGrid>
      <w:tr w:rsidR="00B10781" w:rsidRPr="00E5566D" w14:paraId="2F9B6982" w14:textId="77777777" w:rsidTr="00475C4C">
        <w:trPr>
          <w:trHeight w:val="77"/>
        </w:trPr>
        <w:tc>
          <w:tcPr>
            <w:tcW w:w="52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1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070026" w14:textId="78570E0B" w:rsidR="00B10781" w:rsidRPr="00E5566D" w:rsidRDefault="00193656"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32A6BB3E" w:rsidR="00B10781" w:rsidRPr="00E5566D" w:rsidRDefault="00193656"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U. Medida</w:t>
            </w:r>
          </w:p>
        </w:tc>
        <w:tc>
          <w:tcPr>
            <w:tcW w:w="100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B10781" w:rsidRPr="00E5566D" w:rsidRDefault="00B10781"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B10781" w:rsidRPr="00E5566D" w14:paraId="61E1BEA5" w14:textId="77777777" w:rsidTr="00475C4C">
        <w:trPr>
          <w:trHeight w:val="77"/>
        </w:trPr>
        <w:tc>
          <w:tcPr>
            <w:tcW w:w="529"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B10781" w:rsidRPr="00E5566D" w:rsidRDefault="00B10781" w:rsidP="00E5566D">
            <w:pPr>
              <w:ind w:left="0"/>
              <w:jc w:val="center"/>
              <w:rPr>
                <w:rFonts w:ascii="Bookman Old Style" w:hAnsi="Bookman Old Style"/>
                <w:color w:val="000000"/>
                <w:sz w:val="11"/>
                <w:szCs w:val="11"/>
                <w:lang w:val="es-CO" w:eastAsia="es-CO"/>
              </w:rPr>
            </w:pPr>
          </w:p>
        </w:tc>
        <w:tc>
          <w:tcPr>
            <w:tcW w:w="72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B10781" w:rsidRPr="00E5566D" w:rsidRDefault="00B10781" w:rsidP="00E5566D">
            <w:pPr>
              <w:ind w:left="0"/>
              <w:jc w:val="center"/>
              <w:rPr>
                <w:rFonts w:ascii="Bookman Old Style" w:hAnsi="Bookman Old Style"/>
                <w:color w:val="000000"/>
                <w:sz w:val="11"/>
                <w:szCs w:val="11"/>
                <w:lang w:val="es-CO" w:eastAsia="es-CO"/>
              </w:rPr>
            </w:pPr>
          </w:p>
        </w:tc>
        <w:tc>
          <w:tcPr>
            <w:tcW w:w="48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B10781" w:rsidRPr="00E5566D" w:rsidRDefault="00B10781" w:rsidP="00E5566D">
            <w:pPr>
              <w:ind w:left="0"/>
              <w:jc w:val="center"/>
              <w:rPr>
                <w:rFonts w:ascii="Bookman Old Style" w:hAnsi="Bookman Old Style"/>
                <w:color w:val="000000"/>
                <w:sz w:val="11"/>
                <w:szCs w:val="11"/>
                <w:lang w:val="es-CO" w:eastAsia="es-CO"/>
              </w:rPr>
            </w:pPr>
          </w:p>
        </w:tc>
        <w:tc>
          <w:tcPr>
            <w:tcW w:w="41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B10781" w:rsidRPr="00E5566D" w:rsidRDefault="00B10781" w:rsidP="00E5566D">
            <w:pPr>
              <w:ind w:left="0"/>
              <w:jc w:val="center"/>
              <w:rPr>
                <w:rFonts w:ascii="Bookman Old Style" w:hAnsi="Bookman Old Style"/>
                <w:color w:val="000000"/>
                <w:sz w:val="11"/>
                <w:szCs w:val="11"/>
                <w:lang w:val="es-CO" w:eastAsia="es-CO"/>
              </w:rPr>
            </w:pPr>
          </w:p>
        </w:tc>
        <w:tc>
          <w:tcPr>
            <w:tcW w:w="48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B10781" w:rsidRPr="00E5566D" w:rsidRDefault="00B10781" w:rsidP="00E5566D">
            <w:pPr>
              <w:ind w:left="0"/>
              <w:jc w:val="center"/>
              <w:rPr>
                <w:rFonts w:ascii="Bookman Old Style" w:hAnsi="Bookman Old Style"/>
                <w:color w:val="000000"/>
                <w:sz w:val="11"/>
                <w:szCs w:val="11"/>
                <w:lang w:val="es-CO" w:eastAsia="es-CO"/>
              </w:rPr>
            </w:pPr>
          </w:p>
        </w:tc>
        <w:tc>
          <w:tcPr>
            <w:tcW w:w="416" w:type="pct"/>
            <w:vMerge/>
            <w:tcBorders>
              <w:left w:val="single" w:sz="4" w:space="0" w:color="auto"/>
              <w:bottom w:val="single" w:sz="4" w:space="0" w:color="auto"/>
              <w:right w:val="single" w:sz="4" w:space="0" w:color="auto"/>
            </w:tcBorders>
            <w:shd w:val="clear" w:color="000000" w:fill="D9D9D9"/>
          </w:tcPr>
          <w:p w14:paraId="345ACE54" w14:textId="77777777" w:rsidR="00B10781" w:rsidRPr="00E5566D" w:rsidRDefault="00B10781" w:rsidP="00E5566D">
            <w:pPr>
              <w:ind w:left="0"/>
              <w:jc w:val="center"/>
              <w:rPr>
                <w:rFonts w:ascii="Bookman Old Style" w:hAnsi="Bookman Old Style"/>
                <w:color w:val="000000"/>
                <w:sz w:val="11"/>
                <w:szCs w:val="11"/>
                <w:lang w:val="es-CO" w:eastAsia="es-CO"/>
              </w:rPr>
            </w:pPr>
          </w:p>
        </w:tc>
        <w:tc>
          <w:tcPr>
            <w:tcW w:w="41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3E9D51E0" w:rsidR="00B10781" w:rsidRPr="00E5566D" w:rsidRDefault="00B10781" w:rsidP="00E5566D">
            <w:pPr>
              <w:ind w:left="0"/>
              <w:jc w:val="center"/>
              <w:rPr>
                <w:rFonts w:ascii="Bookman Old Style" w:hAnsi="Bookman Old Style"/>
                <w:color w:val="000000"/>
                <w:sz w:val="11"/>
                <w:szCs w:val="11"/>
                <w:lang w:val="es-CO" w:eastAsia="es-CO"/>
              </w:rPr>
            </w:pP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16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B10781" w:rsidRPr="00E5566D" w:rsidRDefault="00B10781"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52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B10781" w:rsidRPr="00E5566D" w:rsidRDefault="00B10781" w:rsidP="00E5566D">
            <w:pPr>
              <w:ind w:left="0"/>
              <w:jc w:val="center"/>
              <w:rPr>
                <w:rFonts w:ascii="Bookman Old Style" w:hAnsi="Bookman Old Style"/>
                <w:color w:val="000000"/>
                <w:sz w:val="11"/>
                <w:szCs w:val="11"/>
                <w:lang w:val="es-CO" w:eastAsia="es-CO"/>
              </w:rPr>
            </w:pPr>
          </w:p>
        </w:tc>
      </w:tr>
      <w:tr w:rsidR="00E544D2" w:rsidRPr="00E5566D" w14:paraId="1E01F93E"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B9F8E" w14:textId="4EBCD585"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Puerto perales nuevo-Puerto triunfo-Antioquia</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44C9" w14:textId="7D26930F"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Calzada Concreto</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1BB7FEFD"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1F1ED83B"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82,550,532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01ACF0A1"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single" w:sz="4" w:space="0" w:color="auto"/>
              <w:bottom w:val="single" w:sz="4" w:space="0" w:color="auto"/>
              <w:right w:val="single" w:sz="4" w:space="0" w:color="auto"/>
            </w:tcBorders>
            <w:vAlign w:val="center"/>
          </w:tcPr>
          <w:p w14:paraId="0DF5C9CA" w14:textId="28982B13"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0F96024E" w:rsidR="00E544D2" w:rsidRPr="00CC03E3"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1ABABE33"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0.63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1717D37D"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4920EC54"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0988B427"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682A6E30"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1B849B94"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52,171,936</w:t>
            </w:r>
          </w:p>
        </w:tc>
      </w:tr>
      <w:tr w:rsidR="00E544D2" w:rsidRPr="00E5566D" w14:paraId="271301E8"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4A8F2DE0"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Puerto perales nuevo-Puerto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50F66F0C" w14:textId="32AD8A2D"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90EEDBD" w14:textId="37E8A07E"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2BFCCCB2"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D908EE1" w14:textId="34CE93AD" w:rsidR="00E544D2" w:rsidRPr="00CC03E3"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F721624" w14:textId="0AD093B0"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AF698" w14:textId="6D56BB93" w:rsidR="00E544D2" w:rsidRPr="00CC03E3"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12EE2E6F" w14:textId="2D3C585F"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0.35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567815FD" w14:textId="2ED40F4E"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57F0778E" w14:textId="1A128FC9"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3F276AF6" w14:textId="316431CB"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single" w:sz="4" w:space="0" w:color="auto"/>
              <w:left w:val="nil"/>
              <w:bottom w:val="single" w:sz="4" w:space="0" w:color="auto"/>
              <w:right w:val="single" w:sz="4" w:space="0" w:color="auto"/>
            </w:tcBorders>
            <w:shd w:val="clear" w:color="auto" w:fill="auto"/>
            <w:noWrap/>
            <w:vAlign w:val="center"/>
          </w:tcPr>
          <w:p w14:paraId="663F3A2E" w14:textId="33BA6422"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3B11706E" w14:textId="6D5BB25F" w:rsidR="00E544D2" w:rsidRPr="00CC03E3"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33,944,792</w:t>
            </w:r>
          </w:p>
        </w:tc>
      </w:tr>
      <w:tr w:rsidR="00E544D2" w:rsidRPr="00E5566D" w14:paraId="0742CD4A"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5886B87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Puerto perales nuevo-Puerto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2E8B3610" w14:textId="36C9D997"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A5C6E0" w14:textId="2B6FB5FE"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699ACA38" w14:textId="28D35285"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21,295,183</w:t>
            </w:r>
          </w:p>
        </w:tc>
        <w:tc>
          <w:tcPr>
            <w:tcW w:w="481" w:type="pct"/>
            <w:tcBorders>
              <w:top w:val="nil"/>
              <w:left w:val="nil"/>
              <w:bottom w:val="single" w:sz="4" w:space="0" w:color="auto"/>
              <w:right w:val="single" w:sz="4" w:space="0" w:color="auto"/>
            </w:tcBorders>
            <w:shd w:val="clear" w:color="auto" w:fill="auto"/>
            <w:noWrap/>
            <w:vAlign w:val="center"/>
          </w:tcPr>
          <w:p w14:paraId="724CB4DC" w14:textId="118E6C50"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CE0FD82" w14:textId="0B582060"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C2EBF" w14:textId="52ACF95B"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CAB03D8" w14:textId="1CE8F188"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18.93 </w:t>
            </w:r>
          </w:p>
        </w:tc>
        <w:tc>
          <w:tcPr>
            <w:tcW w:w="206" w:type="pct"/>
            <w:tcBorders>
              <w:top w:val="nil"/>
              <w:left w:val="nil"/>
              <w:bottom w:val="single" w:sz="4" w:space="0" w:color="auto"/>
              <w:right w:val="single" w:sz="4" w:space="0" w:color="auto"/>
            </w:tcBorders>
            <w:shd w:val="clear" w:color="auto" w:fill="auto"/>
            <w:noWrap/>
            <w:vAlign w:val="center"/>
          </w:tcPr>
          <w:p w14:paraId="57BF46D7" w14:textId="5B45098A"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00D89FC" w14:textId="4A00CA15"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2736743" w14:textId="377A6AE5"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204D193C" w14:textId="01E91276"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720FAD0" w14:textId="7688CE32"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403,053,921</w:t>
            </w:r>
          </w:p>
        </w:tc>
      </w:tr>
      <w:tr w:rsidR="00E544D2" w:rsidRPr="00E5566D" w14:paraId="19108569"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3BF1F7AA"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Puerto perales nuevo-Puerto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536A9D3D" w14:textId="224DFC92"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C1F080C" w14:textId="22A3CEF3"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336CC171" w14:textId="1D1B6118"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36,981,675</w:t>
            </w:r>
          </w:p>
        </w:tc>
        <w:tc>
          <w:tcPr>
            <w:tcW w:w="481" w:type="pct"/>
            <w:tcBorders>
              <w:top w:val="nil"/>
              <w:left w:val="nil"/>
              <w:bottom w:val="single" w:sz="4" w:space="0" w:color="auto"/>
              <w:right w:val="single" w:sz="4" w:space="0" w:color="auto"/>
            </w:tcBorders>
            <w:shd w:val="clear" w:color="auto" w:fill="auto"/>
            <w:noWrap/>
            <w:vAlign w:val="center"/>
          </w:tcPr>
          <w:p w14:paraId="6E45CCDC" w14:textId="4D5849D6"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9A00918" w14:textId="47FD292A"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D3969" w14:textId="4D594992"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2F8ABC98" w14:textId="06B1F3AF"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1.18 </w:t>
            </w:r>
          </w:p>
        </w:tc>
        <w:tc>
          <w:tcPr>
            <w:tcW w:w="206" w:type="pct"/>
            <w:tcBorders>
              <w:top w:val="nil"/>
              <w:left w:val="nil"/>
              <w:bottom w:val="single" w:sz="4" w:space="0" w:color="auto"/>
              <w:right w:val="single" w:sz="4" w:space="0" w:color="auto"/>
            </w:tcBorders>
            <w:shd w:val="clear" w:color="auto" w:fill="auto"/>
            <w:noWrap/>
            <w:vAlign w:val="center"/>
          </w:tcPr>
          <w:p w14:paraId="7871EE67" w14:textId="2F5A1E91"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5D3E7CB" w14:textId="2F92F702"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7032AE" w14:textId="03162E57"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0455388C" w14:textId="622E5171"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AA5E360" w14:textId="1AA6A14A"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43,453,468</w:t>
            </w:r>
          </w:p>
        </w:tc>
      </w:tr>
      <w:tr w:rsidR="00E544D2" w:rsidRPr="00E5566D" w14:paraId="624C5416"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0C7D79D0"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Puerto perales nuevo-Puerto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1D8318DE" w14:textId="33B243A9"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Cruce teledirigido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95DBE10" w14:textId="518E694A"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TMP-1</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066CF1F2" w14:textId="02CA97A7"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400,000</w:t>
            </w:r>
          </w:p>
        </w:tc>
        <w:tc>
          <w:tcPr>
            <w:tcW w:w="481" w:type="pct"/>
            <w:tcBorders>
              <w:top w:val="nil"/>
              <w:left w:val="nil"/>
              <w:bottom w:val="single" w:sz="4" w:space="0" w:color="auto"/>
              <w:right w:val="single" w:sz="4" w:space="0" w:color="auto"/>
            </w:tcBorders>
            <w:shd w:val="clear" w:color="auto" w:fill="auto"/>
            <w:noWrap/>
            <w:vAlign w:val="center"/>
          </w:tcPr>
          <w:p w14:paraId="1C8A7375" w14:textId="7B92ADC3"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0CEC3F48" w14:textId="3D7B347C"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6D819" w14:textId="27BA1861"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Metros</w:t>
            </w:r>
          </w:p>
        </w:tc>
        <w:tc>
          <w:tcPr>
            <w:tcW w:w="223" w:type="pct"/>
            <w:tcBorders>
              <w:top w:val="nil"/>
              <w:left w:val="nil"/>
              <w:bottom w:val="single" w:sz="4" w:space="0" w:color="auto"/>
              <w:right w:val="single" w:sz="4" w:space="0" w:color="auto"/>
            </w:tcBorders>
            <w:shd w:val="clear" w:color="auto" w:fill="auto"/>
            <w:noWrap/>
            <w:vAlign w:val="center"/>
          </w:tcPr>
          <w:p w14:paraId="6D307EF1" w14:textId="46A52C64"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16.00 </w:t>
            </w:r>
          </w:p>
        </w:tc>
        <w:tc>
          <w:tcPr>
            <w:tcW w:w="206" w:type="pct"/>
            <w:tcBorders>
              <w:top w:val="nil"/>
              <w:left w:val="nil"/>
              <w:bottom w:val="single" w:sz="4" w:space="0" w:color="auto"/>
              <w:right w:val="single" w:sz="4" w:space="0" w:color="auto"/>
            </w:tcBorders>
            <w:shd w:val="clear" w:color="auto" w:fill="auto"/>
            <w:noWrap/>
            <w:vAlign w:val="center"/>
          </w:tcPr>
          <w:p w14:paraId="7882E4BA" w14:textId="54D199C4"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8D9EA4" w14:textId="3A0B3D0F"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40BE925" w14:textId="0DD591B0"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37FC1C0A" w14:textId="000FAF5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5686DE3" w14:textId="62211775"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6,400,000</w:t>
            </w:r>
          </w:p>
        </w:tc>
      </w:tr>
      <w:tr w:rsidR="00E544D2" w:rsidRPr="00E5566D" w14:paraId="640D580E"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FD36" w14:textId="1F6873CF" w:rsidR="00E544D2"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Puerto perales nuevo-Puerto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2120E014" w14:textId="0CCB844C" w:rsidR="00E544D2"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EGLP4000 - Estación de GLP de 4000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541227B" w14:textId="4CCFAFCE" w:rsidR="00E544D2"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TMP-2</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2ED4798A" w14:textId="2AFB04C3"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230,000,000</w:t>
            </w:r>
          </w:p>
        </w:tc>
        <w:tc>
          <w:tcPr>
            <w:tcW w:w="481" w:type="pct"/>
            <w:tcBorders>
              <w:top w:val="nil"/>
              <w:left w:val="nil"/>
              <w:bottom w:val="single" w:sz="4" w:space="0" w:color="auto"/>
              <w:right w:val="single" w:sz="4" w:space="0" w:color="auto"/>
            </w:tcBorders>
            <w:shd w:val="clear" w:color="auto" w:fill="auto"/>
            <w:noWrap/>
            <w:vAlign w:val="center"/>
          </w:tcPr>
          <w:p w14:paraId="28476718" w14:textId="452B52A0" w:rsidR="00E544D2" w:rsidRDefault="00E544D2" w:rsidP="00E544D2">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7F674217" w14:textId="7EE8FE32"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AD3E4" w14:textId="276E139F"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Unidad</w:t>
            </w:r>
          </w:p>
        </w:tc>
        <w:tc>
          <w:tcPr>
            <w:tcW w:w="223" w:type="pct"/>
            <w:tcBorders>
              <w:top w:val="nil"/>
              <w:left w:val="nil"/>
              <w:bottom w:val="single" w:sz="4" w:space="0" w:color="auto"/>
              <w:right w:val="single" w:sz="4" w:space="0" w:color="auto"/>
            </w:tcBorders>
            <w:shd w:val="clear" w:color="auto" w:fill="auto"/>
            <w:noWrap/>
            <w:vAlign w:val="center"/>
          </w:tcPr>
          <w:p w14:paraId="0FAFB94F" w14:textId="12844587"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6364B941" w14:textId="08330097"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A23DD3D" w14:textId="4ED37722"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CEB32D8" w14:textId="67A4B43F"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260A5F76" w14:textId="076FDBDE"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FD0748" w14:textId="1B6A8714" w:rsidR="00E544D2" w:rsidRDefault="00E544D2" w:rsidP="00E544D2">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230,000,000</w:t>
            </w:r>
          </w:p>
        </w:tc>
      </w:tr>
      <w:tr w:rsidR="00E544D2" w:rsidRPr="00E5566D" w14:paraId="1330DBC3"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2CC84EF8"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6E0F40D2" w14:textId="22AC59E6"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A36AFF3" w14:textId="5CD55F5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4785F8D6" w14:textId="0BAD3628"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82,550,532</w:t>
            </w:r>
          </w:p>
        </w:tc>
        <w:tc>
          <w:tcPr>
            <w:tcW w:w="481" w:type="pct"/>
            <w:tcBorders>
              <w:top w:val="nil"/>
              <w:left w:val="nil"/>
              <w:bottom w:val="single" w:sz="4" w:space="0" w:color="auto"/>
              <w:right w:val="single" w:sz="4" w:space="0" w:color="auto"/>
            </w:tcBorders>
            <w:shd w:val="clear" w:color="auto" w:fill="auto"/>
            <w:noWrap/>
            <w:vAlign w:val="center"/>
          </w:tcPr>
          <w:p w14:paraId="79A807B3" w14:textId="0E40ACF8"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2787FD5" w14:textId="4B8AF84E"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01DED" w14:textId="0758596A"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1BE4DD88" w14:textId="4B50F77D"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0.55 </w:t>
            </w:r>
          </w:p>
        </w:tc>
        <w:tc>
          <w:tcPr>
            <w:tcW w:w="206" w:type="pct"/>
            <w:tcBorders>
              <w:top w:val="nil"/>
              <w:left w:val="nil"/>
              <w:bottom w:val="single" w:sz="4" w:space="0" w:color="auto"/>
              <w:right w:val="single" w:sz="4" w:space="0" w:color="auto"/>
            </w:tcBorders>
            <w:shd w:val="clear" w:color="auto" w:fill="auto"/>
            <w:noWrap/>
            <w:vAlign w:val="center"/>
          </w:tcPr>
          <w:p w14:paraId="36136201" w14:textId="57301DB5"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A391AA" w14:textId="049B1539"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E17DD4E" w14:textId="5FD0E4EB"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3491DC2B" w14:textId="2F0BC769"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DC32A0D" w14:textId="49DDA342"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45,155,141</w:t>
            </w:r>
          </w:p>
        </w:tc>
      </w:tr>
      <w:tr w:rsidR="00E544D2" w:rsidRPr="00E5566D" w14:paraId="5581BAD1"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1131B81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0E169AF1" w14:textId="4779E404"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1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442BE16" w14:textId="23E1734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1CF0D55B" w14:textId="4925D05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85,347,935</w:t>
            </w:r>
          </w:p>
        </w:tc>
        <w:tc>
          <w:tcPr>
            <w:tcW w:w="481" w:type="pct"/>
            <w:tcBorders>
              <w:top w:val="nil"/>
              <w:left w:val="nil"/>
              <w:bottom w:val="single" w:sz="4" w:space="0" w:color="auto"/>
              <w:right w:val="single" w:sz="4" w:space="0" w:color="auto"/>
            </w:tcBorders>
            <w:shd w:val="clear" w:color="auto" w:fill="auto"/>
            <w:noWrap/>
            <w:vAlign w:val="center"/>
          </w:tcPr>
          <w:p w14:paraId="5E35D20F" w14:textId="3B50CFC7"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A7375CC" w14:textId="1675465A"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739BD" w14:textId="4AAC0ACC"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5F11152B" w14:textId="68A52A0B"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0.60 </w:t>
            </w:r>
          </w:p>
        </w:tc>
        <w:tc>
          <w:tcPr>
            <w:tcW w:w="206" w:type="pct"/>
            <w:tcBorders>
              <w:top w:val="nil"/>
              <w:left w:val="nil"/>
              <w:bottom w:val="single" w:sz="4" w:space="0" w:color="auto"/>
              <w:right w:val="single" w:sz="4" w:space="0" w:color="auto"/>
            </w:tcBorders>
            <w:shd w:val="clear" w:color="auto" w:fill="auto"/>
            <w:noWrap/>
            <w:vAlign w:val="center"/>
          </w:tcPr>
          <w:p w14:paraId="2D65FFB8" w14:textId="0B16E59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0FFB4E" w14:textId="1616C10B"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28A16D" w14:textId="331F7A8E"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6C58E05" w14:textId="6ABF8CF9"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483207A" w14:textId="218172EA"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51,294,109</w:t>
            </w:r>
          </w:p>
        </w:tc>
      </w:tr>
      <w:tr w:rsidR="00E544D2" w:rsidRPr="00E5566D" w14:paraId="19C87FDB"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0509E6EC"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11FA5A9C" w14:textId="7D65181C"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C72BEE1" w14:textId="7E31675C"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58A066AC" w14:textId="51A2314B"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97,542,505</w:t>
            </w:r>
          </w:p>
        </w:tc>
        <w:tc>
          <w:tcPr>
            <w:tcW w:w="481" w:type="pct"/>
            <w:tcBorders>
              <w:top w:val="nil"/>
              <w:left w:val="nil"/>
              <w:bottom w:val="single" w:sz="4" w:space="0" w:color="auto"/>
              <w:right w:val="single" w:sz="4" w:space="0" w:color="auto"/>
            </w:tcBorders>
            <w:shd w:val="clear" w:color="auto" w:fill="auto"/>
            <w:noWrap/>
            <w:vAlign w:val="center"/>
          </w:tcPr>
          <w:p w14:paraId="1C8FC2EE" w14:textId="6AA91E3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676F3C1" w14:textId="0873FC40"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872F9" w14:textId="0C0F3014"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1B6C6003" w14:textId="5EBE77DF"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0.23 </w:t>
            </w:r>
          </w:p>
        </w:tc>
        <w:tc>
          <w:tcPr>
            <w:tcW w:w="206" w:type="pct"/>
            <w:tcBorders>
              <w:top w:val="nil"/>
              <w:left w:val="nil"/>
              <w:bottom w:val="single" w:sz="4" w:space="0" w:color="auto"/>
              <w:right w:val="single" w:sz="4" w:space="0" w:color="auto"/>
            </w:tcBorders>
            <w:shd w:val="clear" w:color="auto" w:fill="auto"/>
            <w:noWrap/>
            <w:vAlign w:val="center"/>
          </w:tcPr>
          <w:p w14:paraId="27AC0AFD" w14:textId="252F8C36"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E2E52B9" w14:textId="4C3CA9AE"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2282946" w14:textId="78EF239A"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9C42064" w14:textId="6D7A9CAC"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334C078" w14:textId="17510447"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22,044,606</w:t>
            </w:r>
          </w:p>
        </w:tc>
      </w:tr>
      <w:tr w:rsidR="00E544D2" w:rsidRPr="00E5566D" w14:paraId="0D28B7DF"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051CFB7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37EC1CAB" w14:textId="1EC0DF37"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814A97B" w14:textId="7810A3FE"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3D0442CE" w14:textId="3A6D50C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21,295,183</w:t>
            </w:r>
          </w:p>
        </w:tc>
        <w:tc>
          <w:tcPr>
            <w:tcW w:w="481" w:type="pct"/>
            <w:tcBorders>
              <w:top w:val="nil"/>
              <w:left w:val="nil"/>
              <w:bottom w:val="single" w:sz="4" w:space="0" w:color="auto"/>
              <w:right w:val="single" w:sz="4" w:space="0" w:color="auto"/>
            </w:tcBorders>
            <w:shd w:val="clear" w:color="auto" w:fill="auto"/>
            <w:noWrap/>
            <w:vAlign w:val="center"/>
          </w:tcPr>
          <w:p w14:paraId="6783BAC4" w14:textId="7AA36E87"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EE358C1" w14:textId="43383E1A"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D3BE7" w14:textId="78A453A6"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FB7A4C9" w14:textId="184A4C30"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6.10 </w:t>
            </w:r>
          </w:p>
        </w:tc>
        <w:tc>
          <w:tcPr>
            <w:tcW w:w="206" w:type="pct"/>
            <w:tcBorders>
              <w:top w:val="nil"/>
              <w:left w:val="nil"/>
              <w:bottom w:val="single" w:sz="4" w:space="0" w:color="auto"/>
              <w:right w:val="single" w:sz="4" w:space="0" w:color="auto"/>
            </w:tcBorders>
            <w:shd w:val="clear" w:color="auto" w:fill="auto"/>
            <w:noWrap/>
            <w:vAlign w:val="center"/>
          </w:tcPr>
          <w:p w14:paraId="5339A50F" w14:textId="0A033106"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57E1BD2" w14:textId="38FF9DC6"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1FE2C4B" w14:textId="64ED221D"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EF60D63" w14:textId="305FDEE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E36864" w14:textId="52C30714"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129,879,319</w:t>
            </w:r>
          </w:p>
        </w:tc>
      </w:tr>
      <w:tr w:rsidR="00E544D2" w:rsidRPr="00E5566D" w14:paraId="42B91420"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7B4B665B"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7CC733EB" w14:textId="790739A3"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11FAC85" w14:textId="682E59FE"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618D2AD9" w14:textId="7ABD7B28"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36,981,675</w:t>
            </w:r>
          </w:p>
        </w:tc>
        <w:tc>
          <w:tcPr>
            <w:tcW w:w="481" w:type="pct"/>
            <w:tcBorders>
              <w:top w:val="nil"/>
              <w:left w:val="nil"/>
              <w:bottom w:val="single" w:sz="4" w:space="0" w:color="auto"/>
              <w:right w:val="single" w:sz="4" w:space="0" w:color="auto"/>
            </w:tcBorders>
            <w:shd w:val="clear" w:color="auto" w:fill="auto"/>
            <w:noWrap/>
            <w:vAlign w:val="center"/>
          </w:tcPr>
          <w:p w14:paraId="7FB1B666" w14:textId="46FC5DA3"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9739515" w14:textId="0E26FB49"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2A436" w14:textId="1E1BEFDB"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65B1A820" w14:textId="11BE79D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0.20 </w:t>
            </w:r>
          </w:p>
        </w:tc>
        <w:tc>
          <w:tcPr>
            <w:tcW w:w="206" w:type="pct"/>
            <w:tcBorders>
              <w:top w:val="nil"/>
              <w:left w:val="nil"/>
              <w:bottom w:val="single" w:sz="4" w:space="0" w:color="auto"/>
              <w:right w:val="single" w:sz="4" w:space="0" w:color="auto"/>
            </w:tcBorders>
            <w:shd w:val="clear" w:color="auto" w:fill="auto"/>
            <w:noWrap/>
            <w:vAlign w:val="center"/>
          </w:tcPr>
          <w:p w14:paraId="6B8BCF1B" w14:textId="6278F75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9525D5" w14:textId="1D9E69A9"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DD9534B" w14:textId="2D4887D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655D21E9" w14:textId="6632F04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753BE51" w14:textId="462523F0"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7,396,335</w:t>
            </w:r>
          </w:p>
        </w:tc>
      </w:tr>
      <w:tr w:rsidR="00E544D2" w:rsidRPr="00E5566D" w14:paraId="3C0C558D"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5DC47" w14:textId="547375DD"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7575E98C" w14:textId="24887334"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Cruce teledirigido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78D9F3D" w14:textId="398E47AD"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5D4B1" w14:textId="6EB9137C"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400,000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0AD51A2" w14:textId="6394858C"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1F7A5FE0" w14:textId="5069866F"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29626" w14:textId="5955864D"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Metros</w:t>
            </w:r>
          </w:p>
        </w:tc>
        <w:tc>
          <w:tcPr>
            <w:tcW w:w="223" w:type="pct"/>
            <w:tcBorders>
              <w:top w:val="nil"/>
              <w:left w:val="nil"/>
              <w:bottom w:val="single" w:sz="4" w:space="0" w:color="auto"/>
              <w:right w:val="single" w:sz="4" w:space="0" w:color="auto"/>
            </w:tcBorders>
            <w:shd w:val="clear" w:color="auto" w:fill="auto"/>
            <w:noWrap/>
            <w:vAlign w:val="center"/>
          </w:tcPr>
          <w:p w14:paraId="427DBFF2" w14:textId="0B4168A8"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16.00 </w:t>
            </w:r>
          </w:p>
        </w:tc>
        <w:tc>
          <w:tcPr>
            <w:tcW w:w="206" w:type="pct"/>
            <w:tcBorders>
              <w:top w:val="nil"/>
              <w:left w:val="nil"/>
              <w:bottom w:val="single" w:sz="4" w:space="0" w:color="auto"/>
              <w:right w:val="single" w:sz="4" w:space="0" w:color="auto"/>
            </w:tcBorders>
            <w:shd w:val="clear" w:color="auto" w:fill="auto"/>
            <w:noWrap/>
            <w:vAlign w:val="center"/>
          </w:tcPr>
          <w:p w14:paraId="6D398C71" w14:textId="505388BE"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3CDA99C" w14:textId="4FB98933"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3F0A881" w14:textId="4617FE90"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27D26BF" w14:textId="52F79CD7"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9BFBEED" w14:textId="0440E0D8"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6,400,000</w:t>
            </w:r>
          </w:p>
        </w:tc>
      </w:tr>
      <w:tr w:rsidR="00E544D2" w:rsidRPr="00E5566D" w14:paraId="6FDDE143" w14:textId="77777777" w:rsidTr="00475C4C">
        <w:trPr>
          <w:trHeight w:val="27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AD8B1" w14:textId="09041E57"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Estacion cocorna-Puerto triunfo-Antioquia</w:t>
            </w:r>
          </w:p>
        </w:tc>
        <w:tc>
          <w:tcPr>
            <w:tcW w:w="721" w:type="pct"/>
            <w:tcBorders>
              <w:top w:val="single" w:sz="4" w:space="0" w:color="auto"/>
              <w:left w:val="nil"/>
              <w:bottom w:val="single" w:sz="4" w:space="0" w:color="auto"/>
              <w:right w:val="single" w:sz="4" w:space="0" w:color="auto"/>
            </w:tcBorders>
            <w:shd w:val="clear" w:color="auto" w:fill="auto"/>
            <w:noWrap/>
            <w:vAlign w:val="center"/>
          </w:tcPr>
          <w:p w14:paraId="5612885B" w14:textId="44B11B9F"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EGLP4000 - Estación de GLP de 4000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005EECA" w14:textId="3E726DFF"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9BEDC" w14:textId="663FC049"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230,000,000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EEBC52E" w14:textId="13E4B8F5" w:rsidR="00E544D2" w:rsidRPr="00E5566D" w:rsidRDefault="00E544D2" w:rsidP="00E544D2">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4AEC951D" w14:textId="5474E2BC" w:rsidR="00E544D2" w:rsidRDefault="00E544D2" w:rsidP="00E544D2">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925718" w14:textId="4718406C" w:rsidR="00E544D2" w:rsidRPr="00E5566D" w:rsidRDefault="00E544D2" w:rsidP="00E544D2">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Unidad</w:t>
            </w:r>
          </w:p>
        </w:tc>
        <w:tc>
          <w:tcPr>
            <w:tcW w:w="223" w:type="pct"/>
            <w:tcBorders>
              <w:top w:val="nil"/>
              <w:left w:val="nil"/>
              <w:bottom w:val="single" w:sz="4" w:space="0" w:color="auto"/>
              <w:right w:val="single" w:sz="4" w:space="0" w:color="auto"/>
            </w:tcBorders>
            <w:shd w:val="clear" w:color="auto" w:fill="auto"/>
            <w:noWrap/>
            <w:vAlign w:val="center"/>
          </w:tcPr>
          <w:p w14:paraId="08BE4664" w14:textId="0E63887F"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069F17BD" w14:textId="6AB612CF"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5E63FC" w14:textId="229810CD"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02E8878" w14:textId="4DDBF399"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4366032" w14:textId="17D05622"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ABA15AA" w14:textId="42D0C4ED" w:rsidR="00E544D2" w:rsidRPr="00E5566D" w:rsidRDefault="00E544D2" w:rsidP="00E544D2">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230,000,000</w:t>
            </w:r>
          </w:p>
        </w:tc>
      </w:tr>
      <w:tr w:rsidR="00B10781" w:rsidRPr="00E5566D" w14:paraId="26DD9794" w14:textId="77777777" w:rsidTr="00475C4C">
        <w:trPr>
          <w:trHeight w:val="270"/>
        </w:trPr>
        <w:tc>
          <w:tcPr>
            <w:tcW w:w="529" w:type="pct"/>
            <w:tcBorders>
              <w:top w:val="single" w:sz="4" w:space="0" w:color="auto"/>
            </w:tcBorders>
            <w:shd w:val="clear" w:color="auto" w:fill="auto"/>
            <w:noWrap/>
            <w:vAlign w:val="bottom"/>
          </w:tcPr>
          <w:p w14:paraId="51602A62" w14:textId="77777777" w:rsidR="00B10781" w:rsidRDefault="00B10781" w:rsidP="00B10781">
            <w:pPr>
              <w:ind w:left="0"/>
              <w:rPr>
                <w:rFonts w:ascii="Bookman Old Style" w:hAnsi="Bookman Old Style"/>
                <w:color w:val="000000"/>
                <w:sz w:val="11"/>
                <w:szCs w:val="11"/>
                <w:lang w:val="es-CO" w:eastAsia="es-CO"/>
              </w:rPr>
            </w:pPr>
          </w:p>
        </w:tc>
        <w:tc>
          <w:tcPr>
            <w:tcW w:w="721" w:type="pct"/>
            <w:tcBorders>
              <w:top w:val="single" w:sz="4" w:space="0" w:color="auto"/>
            </w:tcBorders>
            <w:shd w:val="clear" w:color="auto" w:fill="auto"/>
            <w:noWrap/>
            <w:vAlign w:val="bottom"/>
          </w:tcPr>
          <w:p w14:paraId="7146D088" w14:textId="77777777" w:rsidR="00B10781" w:rsidRPr="00E5566D" w:rsidRDefault="00B10781" w:rsidP="00B10781">
            <w:pPr>
              <w:ind w:left="0"/>
              <w:rPr>
                <w:rFonts w:ascii="Bookman Old Style" w:hAnsi="Bookman Old Style"/>
                <w:color w:val="000000"/>
                <w:sz w:val="11"/>
                <w:szCs w:val="11"/>
                <w:lang w:val="es-CO" w:eastAsia="es-CO"/>
              </w:rPr>
            </w:pPr>
          </w:p>
        </w:tc>
        <w:tc>
          <w:tcPr>
            <w:tcW w:w="487" w:type="pct"/>
            <w:tcBorders>
              <w:top w:val="single" w:sz="4" w:space="0" w:color="auto"/>
            </w:tcBorders>
            <w:shd w:val="clear" w:color="auto" w:fill="auto"/>
            <w:noWrap/>
            <w:vAlign w:val="bottom"/>
          </w:tcPr>
          <w:p w14:paraId="44BAF6EE" w14:textId="77777777" w:rsidR="00B10781" w:rsidRPr="00E5566D" w:rsidRDefault="00B10781" w:rsidP="00B10781">
            <w:pPr>
              <w:ind w:left="0"/>
              <w:rPr>
                <w:rFonts w:ascii="Bookman Old Style" w:hAnsi="Bookman Old Style"/>
                <w:color w:val="000000"/>
                <w:sz w:val="11"/>
                <w:szCs w:val="11"/>
                <w:lang w:val="es-CO" w:eastAsia="es-CO"/>
              </w:rPr>
            </w:pPr>
          </w:p>
        </w:tc>
        <w:tc>
          <w:tcPr>
            <w:tcW w:w="417" w:type="pct"/>
            <w:tcBorders>
              <w:top w:val="single" w:sz="4" w:space="0" w:color="auto"/>
            </w:tcBorders>
            <w:shd w:val="clear" w:color="auto" w:fill="auto"/>
            <w:noWrap/>
            <w:vAlign w:val="bottom"/>
          </w:tcPr>
          <w:p w14:paraId="20DFAE90" w14:textId="77777777" w:rsidR="00A772C6" w:rsidRDefault="00A772C6" w:rsidP="00A772C6">
            <w:pPr>
              <w:ind w:left="0"/>
              <w:rPr>
                <w:rFonts w:ascii="Bookman Old Style" w:hAnsi="Bookman Old Style"/>
                <w:color w:val="000000"/>
                <w:sz w:val="11"/>
                <w:szCs w:val="11"/>
                <w:lang w:val="es-CO" w:eastAsia="es-CO"/>
              </w:rPr>
            </w:pPr>
          </w:p>
          <w:p w14:paraId="539FD650" w14:textId="29CFFD05" w:rsidR="00475C4C" w:rsidRPr="00E5566D" w:rsidRDefault="00475C4C" w:rsidP="00A772C6">
            <w:pPr>
              <w:ind w:left="0"/>
              <w:rPr>
                <w:rFonts w:ascii="Bookman Old Style" w:hAnsi="Bookman Old Style"/>
                <w:color w:val="000000"/>
                <w:sz w:val="11"/>
                <w:szCs w:val="11"/>
                <w:lang w:val="es-CO" w:eastAsia="es-CO"/>
              </w:rPr>
            </w:pPr>
          </w:p>
        </w:tc>
        <w:tc>
          <w:tcPr>
            <w:tcW w:w="481" w:type="pct"/>
            <w:tcBorders>
              <w:top w:val="single" w:sz="4" w:space="0" w:color="auto"/>
            </w:tcBorders>
            <w:shd w:val="clear" w:color="auto" w:fill="auto"/>
            <w:noWrap/>
            <w:vAlign w:val="bottom"/>
          </w:tcPr>
          <w:p w14:paraId="35ED8A56" w14:textId="77777777" w:rsidR="00B10781" w:rsidRPr="00E5566D" w:rsidRDefault="00B10781" w:rsidP="00B10781">
            <w:pPr>
              <w:ind w:left="0"/>
              <w:rPr>
                <w:rFonts w:ascii="Bookman Old Style" w:hAnsi="Bookman Old Style"/>
                <w:color w:val="000000"/>
                <w:sz w:val="11"/>
                <w:szCs w:val="11"/>
                <w:lang w:val="es-CO" w:eastAsia="es-CO"/>
              </w:rPr>
            </w:pPr>
          </w:p>
        </w:tc>
        <w:tc>
          <w:tcPr>
            <w:tcW w:w="416" w:type="pct"/>
            <w:tcBorders>
              <w:top w:val="single" w:sz="4" w:space="0" w:color="auto"/>
            </w:tcBorders>
          </w:tcPr>
          <w:p w14:paraId="0EA4D03A" w14:textId="77777777" w:rsidR="00B10781" w:rsidRPr="00E5566D" w:rsidRDefault="00B10781" w:rsidP="00B10781">
            <w:pPr>
              <w:ind w:left="0"/>
              <w:jc w:val="center"/>
              <w:rPr>
                <w:rFonts w:ascii="Bookman Old Style" w:hAnsi="Bookman Old Style"/>
                <w:color w:val="000000"/>
                <w:sz w:val="11"/>
                <w:szCs w:val="11"/>
                <w:lang w:val="es-CO" w:eastAsia="es-CO"/>
              </w:rPr>
            </w:pPr>
          </w:p>
        </w:tc>
        <w:tc>
          <w:tcPr>
            <w:tcW w:w="416" w:type="pct"/>
            <w:tcBorders>
              <w:top w:val="single" w:sz="4" w:space="0" w:color="auto"/>
              <w:right w:val="single" w:sz="4" w:space="0" w:color="auto"/>
            </w:tcBorders>
            <w:shd w:val="clear" w:color="auto" w:fill="auto"/>
            <w:noWrap/>
            <w:vAlign w:val="bottom"/>
          </w:tcPr>
          <w:p w14:paraId="74E0E5D2" w14:textId="73869F93" w:rsidR="00B10781" w:rsidRPr="00E5566D" w:rsidRDefault="00B10781" w:rsidP="00B10781">
            <w:pPr>
              <w:ind w:left="0"/>
              <w:jc w:val="center"/>
              <w:rPr>
                <w:rFonts w:ascii="Bookman Old Style" w:hAnsi="Bookman Old Style"/>
                <w:color w:val="000000"/>
                <w:sz w:val="11"/>
                <w:szCs w:val="11"/>
                <w:lang w:val="es-CO" w:eastAsia="es-CO"/>
              </w:rPr>
            </w:pPr>
          </w:p>
        </w:tc>
        <w:tc>
          <w:tcPr>
            <w:tcW w:w="100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6E463738" w:rsidR="00B10781" w:rsidRPr="00F711A7" w:rsidRDefault="00B10781" w:rsidP="00B10781">
            <w:pPr>
              <w:ind w:left="0"/>
              <w:jc w:val="right"/>
              <w:rPr>
                <w:rFonts w:ascii="Bookman Old Style" w:hAnsi="Bookman Old Style"/>
                <w:b/>
                <w:bCs/>
                <w:color w:val="000000"/>
                <w:sz w:val="11"/>
                <w:szCs w:val="11"/>
                <w:lang w:val="es-CO" w:eastAsia="es-CO"/>
              </w:rPr>
            </w:pPr>
            <w:r w:rsidRPr="00F711A7">
              <w:rPr>
                <w:rFonts w:ascii="Bookman Old Style" w:hAnsi="Bookman Old Style"/>
                <w:b/>
                <w:bCs/>
                <w:color w:val="000000"/>
                <w:sz w:val="11"/>
                <w:szCs w:val="11"/>
                <w:lang w:val="es-CO" w:eastAsia="es-CO"/>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2532013F" w:rsidR="00B10781" w:rsidRPr="00CC03E3" w:rsidRDefault="00E544D2" w:rsidP="00E544D2">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1,261,193,626</w:t>
            </w:r>
          </w:p>
        </w:tc>
      </w:tr>
    </w:tbl>
    <w:p w14:paraId="193C54B2" w14:textId="77777777" w:rsidR="00475C4C" w:rsidRDefault="00475C4C" w:rsidP="00A772C6">
      <w:pPr>
        <w:widowControl w:val="0"/>
        <w:adjustRightInd w:val="0"/>
        <w:ind w:left="0"/>
        <w:jc w:val="center"/>
        <w:rPr>
          <w:rFonts w:ascii="Bookman Old Style" w:hAnsi="Bookman Old Style" w:cs="Arial"/>
          <w:bCs/>
          <w:sz w:val="20"/>
          <w:szCs w:val="20"/>
        </w:rPr>
      </w:pPr>
    </w:p>
    <w:p w14:paraId="521DE114" w14:textId="2B2A84FB" w:rsidR="00273C2C" w:rsidRPr="00B20813" w:rsidRDefault="00273C2C" w:rsidP="00A772C6">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145EE9" w:rsidRPr="00145EE9">
        <w:rPr>
          <w:rFonts w:ascii="Bookman Old Style" w:hAnsi="Bookman Old Style" w:cs="Arial"/>
          <w:sz w:val="20"/>
          <w:szCs w:val="32"/>
        </w:rPr>
        <w:t>2020</w:t>
      </w:r>
      <w:r w:rsidR="00465B3F">
        <w:rPr>
          <w:rFonts w:ascii="Bookman Old Style" w:hAnsi="Bookman Old Style" w:cs="Arial"/>
          <w:bCs/>
          <w:sz w:val="20"/>
          <w:szCs w:val="20"/>
        </w:rPr>
        <w:t>)</w:t>
      </w:r>
    </w:p>
    <w:p w14:paraId="5F508D69" w14:textId="7906BED2" w:rsidR="00273C2C" w:rsidRDefault="00273C2C" w:rsidP="00341E8F">
      <w:pPr>
        <w:widowControl w:val="0"/>
        <w:adjustRightInd w:val="0"/>
        <w:ind w:left="0"/>
        <w:jc w:val="center"/>
        <w:rPr>
          <w:rFonts w:ascii="Bookman Old Style" w:hAnsi="Bookman Old Style" w:cs="Arial"/>
          <w:bCs/>
          <w:sz w:val="20"/>
        </w:rPr>
      </w:pPr>
    </w:p>
    <w:p w14:paraId="43CA7EB4" w14:textId="4BCD61DA" w:rsidR="00CF1774" w:rsidRDefault="00CF1774" w:rsidP="00475C4C">
      <w:pPr>
        <w:widowControl w:val="0"/>
        <w:adjustRightInd w:val="0"/>
        <w:ind w:left="0"/>
        <w:rPr>
          <w:rFonts w:ascii="Bookman Old Style" w:hAnsi="Bookman Old Style" w:cs="Arial"/>
          <w:bCs/>
          <w:sz w:val="20"/>
        </w:rPr>
      </w:pPr>
    </w:p>
    <w:p w14:paraId="212FD6B7" w14:textId="434D013F" w:rsidR="00475C4C" w:rsidRDefault="00475C4C" w:rsidP="00475C4C">
      <w:pPr>
        <w:widowControl w:val="0"/>
        <w:adjustRightInd w:val="0"/>
        <w:ind w:left="0"/>
        <w:rPr>
          <w:rFonts w:ascii="Bookman Old Style" w:hAnsi="Bookman Old Style" w:cs="Arial"/>
          <w:bCs/>
          <w:sz w:val="20"/>
        </w:rPr>
      </w:pPr>
    </w:p>
    <w:p w14:paraId="326B88E4" w14:textId="626F5583" w:rsidR="00475C4C" w:rsidRDefault="00475C4C" w:rsidP="00475C4C">
      <w:pPr>
        <w:widowControl w:val="0"/>
        <w:adjustRightInd w:val="0"/>
        <w:ind w:left="0"/>
        <w:rPr>
          <w:rFonts w:ascii="Bookman Old Style" w:hAnsi="Bookman Old Style" w:cs="Arial"/>
          <w:bCs/>
          <w:sz w:val="20"/>
        </w:rPr>
      </w:pPr>
    </w:p>
    <w:p w14:paraId="1BF96895" w14:textId="4A2DEA0E" w:rsidR="00CF1774" w:rsidRDefault="00CF1774" w:rsidP="00341E8F">
      <w:pPr>
        <w:widowControl w:val="0"/>
        <w:adjustRightInd w:val="0"/>
        <w:ind w:left="0"/>
        <w:jc w:val="center"/>
        <w:rPr>
          <w:rFonts w:ascii="Bookman Old Style" w:hAnsi="Bookman Old Style" w:cs="Arial"/>
          <w:bCs/>
          <w:sz w:val="20"/>
        </w:rPr>
      </w:pPr>
    </w:p>
    <w:p w14:paraId="5E78F154" w14:textId="77777777" w:rsidR="00CF1774" w:rsidRDefault="00CF1774" w:rsidP="00341E8F">
      <w:pPr>
        <w:widowControl w:val="0"/>
        <w:adjustRightInd w:val="0"/>
        <w:ind w:left="0"/>
        <w:jc w:val="center"/>
        <w:rPr>
          <w:rFonts w:ascii="Bookman Old Style" w:hAnsi="Bookman Old Style" w:cs="Arial"/>
          <w:bCs/>
          <w:sz w:val="20"/>
        </w:rPr>
      </w:pPr>
    </w:p>
    <w:tbl>
      <w:tblPr>
        <w:tblW w:w="9356" w:type="dxa"/>
        <w:jc w:val="center"/>
        <w:tblLayout w:type="fixed"/>
        <w:tblCellMar>
          <w:left w:w="70" w:type="dxa"/>
          <w:right w:w="70" w:type="dxa"/>
        </w:tblCellMar>
        <w:tblLook w:val="0000" w:firstRow="0" w:lastRow="0" w:firstColumn="0" w:lastColumn="0" w:noHBand="0" w:noVBand="0"/>
      </w:tblPr>
      <w:tblGrid>
        <w:gridCol w:w="4536"/>
        <w:gridCol w:w="4820"/>
      </w:tblGrid>
      <w:tr w:rsidR="00984132" w:rsidRPr="00666660" w14:paraId="4442FD73" w14:textId="77777777" w:rsidTr="007C23E3">
        <w:trPr>
          <w:trHeight w:val="864"/>
          <w:jc w:val="center"/>
        </w:trPr>
        <w:tc>
          <w:tcPr>
            <w:tcW w:w="4536" w:type="dxa"/>
          </w:tcPr>
          <w:p w14:paraId="20A4A767" w14:textId="0861F17C" w:rsidR="00465B3F" w:rsidRDefault="00193656" w:rsidP="00465B3F">
            <w:pPr>
              <w:tabs>
                <w:tab w:val="left" w:pos="-720"/>
              </w:tabs>
              <w:suppressAutoHyphens/>
              <w:ind w:left="0"/>
              <w:jc w:val="center"/>
              <w:rPr>
                <w:rFonts w:ascii="Bookman Old Style" w:hAnsi="Bookman Old Style"/>
                <w:b/>
              </w:rPr>
            </w:pPr>
            <w:r>
              <w:rPr>
                <w:rFonts w:ascii="Bookman Old Style" w:hAnsi="Bookman Old Style"/>
                <w:b/>
              </w:rPr>
              <w:t>M</w:t>
            </w:r>
            <w:r w:rsidR="00465B3F">
              <w:rPr>
                <w:rFonts w:ascii="Bookman Old Style" w:hAnsi="Bookman Old Style"/>
                <w:b/>
              </w:rPr>
              <w:t xml:space="preserve">IGUEL </w:t>
            </w:r>
            <w:r w:rsidR="00B51E76">
              <w:rPr>
                <w:rFonts w:ascii="Bookman Old Style" w:hAnsi="Bookman Old Style"/>
                <w:b/>
              </w:rPr>
              <w:t>LOTERO</w:t>
            </w:r>
            <w:r w:rsidR="00465B3F">
              <w:rPr>
                <w:rFonts w:ascii="Bookman Old Style" w:hAnsi="Bookman Old Style"/>
                <w:b/>
              </w:rPr>
              <w:t xml:space="preserve"> ROBLEDO</w:t>
            </w:r>
          </w:p>
          <w:p w14:paraId="67B6D23D" w14:textId="1A3759A6" w:rsidR="00465B3F" w:rsidRDefault="00465B3F" w:rsidP="00465B3F">
            <w:pPr>
              <w:tabs>
                <w:tab w:val="left" w:pos="-720"/>
              </w:tabs>
              <w:suppressAutoHyphens/>
              <w:ind w:left="0"/>
              <w:jc w:val="center"/>
              <w:rPr>
                <w:rFonts w:ascii="Bookman Old Style" w:hAnsi="Bookman Old Style"/>
              </w:rPr>
            </w:pPr>
            <w:r>
              <w:rPr>
                <w:rFonts w:ascii="Bookman Old Style" w:hAnsi="Bookman Old Style"/>
              </w:rPr>
              <w:t xml:space="preserve">Ministro de </w:t>
            </w:r>
            <w:r w:rsidRPr="00EF4ACC">
              <w:rPr>
                <w:rFonts w:ascii="Bookman Old Style" w:hAnsi="Bookman Old Style"/>
              </w:rPr>
              <w:t>Minas y Energía</w:t>
            </w:r>
            <w:r w:rsidR="00F75941">
              <w:rPr>
                <w:rFonts w:ascii="Bookman Old Style" w:hAnsi="Bookman Old Style"/>
              </w:rPr>
              <w:t xml:space="preserve"> (E)</w:t>
            </w:r>
          </w:p>
          <w:p w14:paraId="48AAD2DB" w14:textId="6BAC545C" w:rsidR="00984132" w:rsidRPr="00BD0865" w:rsidRDefault="00465B3F" w:rsidP="00465B3F">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20" w:type="dxa"/>
          </w:tcPr>
          <w:p w14:paraId="6104B386"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0C68064E"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BBBB50B" w14:textId="5A2B352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6A23EA8" w14:textId="77777777" w:rsidR="007F76A1" w:rsidRPr="007F76A1" w:rsidRDefault="007F76A1" w:rsidP="007F76A1">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7"/>
        <w:gridCol w:w="736"/>
        <w:gridCol w:w="736"/>
        <w:gridCol w:w="736"/>
        <w:gridCol w:w="736"/>
        <w:gridCol w:w="736"/>
        <w:gridCol w:w="736"/>
        <w:gridCol w:w="736"/>
        <w:gridCol w:w="736"/>
        <w:gridCol w:w="721"/>
      </w:tblGrid>
      <w:tr w:rsidR="009266DE" w:rsidRPr="00B329C8" w14:paraId="4C68B40B" w14:textId="77777777" w:rsidTr="00475C4C">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475C4C">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75C4C" w:rsidRPr="00B329C8" w14:paraId="0E66A34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3B87A5" w14:textId="3133677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4CCFB290" w14:textId="4EE39A51"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7020E43" w14:textId="0A329D74"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9F2EA" w14:textId="6F7FFD7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350 </w:t>
            </w:r>
          </w:p>
        </w:tc>
        <w:tc>
          <w:tcPr>
            <w:tcW w:w="388" w:type="pct"/>
            <w:tcBorders>
              <w:top w:val="nil"/>
              <w:left w:val="nil"/>
              <w:bottom w:val="single" w:sz="4" w:space="0" w:color="auto"/>
              <w:right w:val="single" w:sz="4" w:space="0" w:color="auto"/>
            </w:tcBorders>
            <w:shd w:val="clear" w:color="auto" w:fill="auto"/>
            <w:noWrap/>
            <w:vAlign w:val="center"/>
          </w:tcPr>
          <w:p w14:paraId="1E18B4EE" w14:textId="2AF4C0A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1D199" w14:textId="3E8CC0C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357 </w:t>
            </w:r>
          </w:p>
        </w:tc>
        <w:tc>
          <w:tcPr>
            <w:tcW w:w="388" w:type="pct"/>
            <w:tcBorders>
              <w:top w:val="nil"/>
              <w:left w:val="nil"/>
              <w:bottom w:val="single" w:sz="4" w:space="0" w:color="auto"/>
              <w:right w:val="single" w:sz="4" w:space="0" w:color="auto"/>
            </w:tcBorders>
            <w:shd w:val="clear" w:color="auto" w:fill="auto"/>
            <w:noWrap/>
            <w:vAlign w:val="center"/>
          </w:tcPr>
          <w:p w14:paraId="5632AAD4" w14:textId="78FD4CD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D07575" w14:textId="5060380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364 </w:t>
            </w:r>
          </w:p>
        </w:tc>
        <w:tc>
          <w:tcPr>
            <w:tcW w:w="388" w:type="pct"/>
            <w:tcBorders>
              <w:top w:val="nil"/>
              <w:left w:val="nil"/>
              <w:bottom w:val="single" w:sz="4" w:space="0" w:color="auto"/>
              <w:right w:val="single" w:sz="4" w:space="0" w:color="auto"/>
            </w:tcBorders>
            <w:shd w:val="clear" w:color="auto" w:fill="auto"/>
            <w:noWrap/>
            <w:vAlign w:val="center"/>
          </w:tcPr>
          <w:p w14:paraId="0836FFAB" w14:textId="663F6BA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FB07D5" w14:textId="3899484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371 </w:t>
            </w:r>
          </w:p>
        </w:tc>
        <w:tc>
          <w:tcPr>
            <w:tcW w:w="388" w:type="pct"/>
            <w:tcBorders>
              <w:top w:val="nil"/>
              <w:left w:val="nil"/>
              <w:bottom w:val="single" w:sz="4" w:space="0" w:color="auto"/>
              <w:right w:val="single" w:sz="4" w:space="0" w:color="auto"/>
            </w:tcBorders>
            <w:shd w:val="clear" w:color="auto" w:fill="auto"/>
            <w:noWrap/>
            <w:vAlign w:val="center"/>
          </w:tcPr>
          <w:p w14:paraId="79683F81" w14:textId="1A9B6C3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F5942DB" w14:textId="578E14F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378 </w:t>
            </w:r>
          </w:p>
        </w:tc>
      </w:tr>
      <w:tr w:rsidR="00475C4C" w:rsidRPr="00B329C8" w14:paraId="2CA8F5A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BFEF85" w14:textId="1D21C33E"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4154A50C" w14:textId="7ECA0316"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74C8E21" w14:textId="45F4FB39"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580D8" w14:textId="30A8F98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350 </w:t>
            </w:r>
          </w:p>
        </w:tc>
        <w:tc>
          <w:tcPr>
            <w:tcW w:w="388" w:type="pct"/>
            <w:tcBorders>
              <w:top w:val="nil"/>
              <w:left w:val="nil"/>
              <w:bottom w:val="single" w:sz="4" w:space="0" w:color="auto"/>
              <w:right w:val="single" w:sz="4" w:space="0" w:color="auto"/>
            </w:tcBorders>
            <w:shd w:val="clear" w:color="auto" w:fill="auto"/>
            <w:noWrap/>
            <w:vAlign w:val="center"/>
          </w:tcPr>
          <w:p w14:paraId="2B5CDE26" w14:textId="2872761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31F10" w14:textId="294FE5C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357 </w:t>
            </w:r>
          </w:p>
        </w:tc>
        <w:tc>
          <w:tcPr>
            <w:tcW w:w="388" w:type="pct"/>
            <w:tcBorders>
              <w:top w:val="nil"/>
              <w:left w:val="nil"/>
              <w:bottom w:val="single" w:sz="4" w:space="0" w:color="auto"/>
              <w:right w:val="single" w:sz="4" w:space="0" w:color="auto"/>
            </w:tcBorders>
            <w:shd w:val="clear" w:color="auto" w:fill="auto"/>
            <w:noWrap/>
            <w:vAlign w:val="center"/>
          </w:tcPr>
          <w:p w14:paraId="6C8B78AF" w14:textId="43E1416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1C38A" w14:textId="6D99EB7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364 </w:t>
            </w:r>
          </w:p>
        </w:tc>
        <w:tc>
          <w:tcPr>
            <w:tcW w:w="388" w:type="pct"/>
            <w:tcBorders>
              <w:top w:val="nil"/>
              <w:left w:val="nil"/>
              <w:bottom w:val="single" w:sz="4" w:space="0" w:color="auto"/>
              <w:right w:val="single" w:sz="4" w:space="0" w:color="auto"/>
            </w:tcBorders>
            <w:shd w:val="clear" w:color="auto" w:fill="auto"/>
            <w:noWrap/>
            <w:vAlign w:val="center"/>
          </w:tcPr>
          <w:p w14:paraId="01D7699E" w14:textId="065433A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B75C4" w14:textId="2A71941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371 </w:t>
            </w:r>
          </w:p>
        </w:tc>
        <w:tc>
          <w:tcPr>
            <w:tcW w:w="388" w:type="pct"/>
            <w:tcBorders>
              <w:top w:val="nil"/>
              <w:left w:val="nil"/>
              <w:bottom w:val="single" w:sz="4" w:space="0" w:color="auto"/>
              <w:right w:val="single" w:sz="4" w:space="0" w:color="auto"/>
            </w:tcBorders>
            <w:shd w:val="clear" w:color="auto" w:fill="auto"/>
            <w:noWrap/>
            <w:vAlign w:val="center"/>
          </w:tcPr>
          <w:p w14:paraId="2CE1AFDB" w14:textId="03DED16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9243242" w14:textId="78A43E1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378 </w:t>
            </w:r>
          </w:p>
        </w:tc>
      </w:tr>
      <w:tr w:rsidR="00475C4C" w:rsidRPr="00B329C8" w14:paraId="436E38DC"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8952F" w14:textId="33993C15"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C501188" w14:textId="38B228C6"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76BD3FA2" w14:textId="2D456A6C"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3F10A7" w14:textId="1FD7819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EB899" w14:textId="7ABC232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ACAEEF" w14:textId="36C17F4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BFC949" w14:textId="68BFCB0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9D3C7" w14:textId="615359D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E6677" w14:textId="031CDC0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DAFBB" w14:textId="650D180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9B843B" w14:textId="4A25B20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2CA977" w14:textId="41DCDF4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4DE7D80"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24AC4E" w14:textId="412B7623"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DF31E99" w14:textId="6D42E31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E9D3DD" w14:textId="5936DC14"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1778F" w14:textId="7D5EADC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4A495" w14:textId="1F13709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AB6E1" w14:textId="788A361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ABE7" w14:textId="739C41E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DB8C7" w14:textId="29E32F9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66782" w14:textId="73C4DDE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DCF6D" w14:textId="21BC3E7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1B6356" w14:textId="49C243F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EBEB2CE" w14:textId="12BE01C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5B08A2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BBFDB9" w14:textId="2F733700"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3B0159BB" w14:textId="318968FE"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3DDC2543" w14:textId="7A0DD32B"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5C5F" w14:textId="4B679F9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A8AF9" w14:textId="2721274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2197F" w14:textId="313DD18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8E8F6" w14:textId="4287458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E1EAC" w14:textId="10469EC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BAF9C" w14:textId="75DFA1E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CC8B7" w14:textId="4CDAD2B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CF48A" w14:textId="1BF0CE5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ECE26B9" w14:textId="6201510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1ACF5D49"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9E3947" w14:textId="4D324BA4"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2085732" w14:textId="3C45EDE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506037D" w14:textId="7C6B915B"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0A295" w14:textId="305E38C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A159A" w14:textId="07AFDAE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8BAF4D" w14:textId="3040B19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10E90" w14:textId="5214091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28923E" w14:textId="5464DAC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F0586" w14:textId="058A393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3DDF0" w14:textId="5BC7A57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62E8F" w14:textId="3045B03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114ECDC" w14:textId="3A77110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E1619B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73132F" w14:textId="7950569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BB3C0BF" w14:textId="5A8903F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9F654F2" w14:textId="0EBBB81F"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5C7F8" w14:textId="721B075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538D5" w14:textId="1415C9A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1FEA5" w14:textId="4EB5488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2F3C7" w14:textId="22CEE2F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F1275" w14:textId="7EBF6F6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3BB0B" w14:textId="373F4F9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B52BC" w14:textId="2CD2098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F1E9EA" w14:textId="5160EDD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A773E6" w14:textId="76148A7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217793D5"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4A39EB" w14:textId="450F793E"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2A9CC516" w14:textId="27BC792D"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B41B93A" w14:textId="74BCAE07"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BD6EB" w14:textId="48818F5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0979D" w14:textId="17B0727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53C41" w14:textId="5420AD6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53167" w14:textId="5BEF35C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50135" w14:textId="088394A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BF7FE" w14:textId="27B8351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5856D" w14:textId="4289FCC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4C48EB" w14:textId="1CD7833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8961A31" w14:textId="670B653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84E3315"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461AC9" w14:textId="1D783CED"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97E756D" w14:textId="4FD46C7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36B995C" w14:textId="0757EB27"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73231" w14:textId="3366897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D5E7C" w14:textId="577FBF4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EAF56" w14:textId="2588B8C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B94C7C" w14:textId="6C95F57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80D82" w14:textId="5C876E8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EB139D" w14:textId="1803403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5C2A5A" w14:textId="3B67FFA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D1A100" w14:textId="6386196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D1A62D3" w14:textId="6C88857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2749E76C"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3A2983" w14:textId="69AEBF4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75756FC" w14:textId="5312484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CB0FDEE" w14:textId="0F992257"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A5B04" w14:textId="71B347F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29434" w14:textId="6E4132D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C4A02" w14:textId="347CC52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014A2" w14:textId="16B9D0F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43F86" w14:textId="0731FEA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5EC1F" w14:textId="17C9549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01F39" w14:textId="5566A8F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AD63A" w14:textId="154AC5B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499471D" w14:textId="4E26767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6A9B74C"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62315" w14:textId="78AC5776"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10CCD771" w14:textId="64EBC69E"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D71B271" w14:textId="6BD6D526"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D748DB" w14:textId="66D9409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2CF0D" w14:textId="0D98840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9E093A" w14:textId="5790152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D4D84D" w14:textId="7B98ADF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7AE0D4" w14:textId="231AA8E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102391" w14:textId="06C9A75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169DC" w14:textId="1D62A8B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70440" w14:textId="2AE3017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52AD13C" w14:textId="6E3D33A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8B029F8"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A6F2E0" w14:textId="022A3823"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AC0549D" w14:textId="42FA14D8"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F7B08B0" w14:textId="52BD4256"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9393A" w14:textId="372E8B3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160 </w:t>
            </w:r>
          </w:p>
        </w:tc>
        <w:tc>
          <w:tcPr>
            <w:tcW w:w="388" w:type="pct"/>
            <w:tcBorders>
              <w:top w:val="nil"/>
              <w:left w:val="nil"/>
              <w:bottom w:val="single" w:sz="4" w:space="0" w:color="auto"/>
              <w:right w:val="single" w:sz="4" w:space="0" w:color="auto"/>
            </w:tcBorders>
            <w:shd w:val="clear" w:color="auto" w:fill="auto"/>
            <w:noWrap/>
            <w:vAlign w:val="center"/>
          </w:tcPr>
          <w:p w14:paraId="22E5587D" w14:textId="23CCD43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8074E6" w14:textId="410FCD3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02116BF5" w14:textId="231AABE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745A8" w14:textId="612C698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166 </w:t>
            </w:r>
          </w:p>
        </w:tc>
        <w:tc>
          <w:tcPr>
            <w:tcW w:w="388" w:type="pct"/>
            <w:tcBorders>
              <w:top w:val="nil"/>
              <w:left w:val="nil"/>
              <w:bottom w:val="single" w:sz="4" w:space="0" w:color="auto"/>
              <w:right w:val="single" w:sz="4" w:space="0" w:color="auto"/>
            </w:tcBorders>
            <w:shd w:val="clear" w:color="auto" w:fill="auto"/>
            <w:noWrap/>
            <w:vAlign w:val="center"/>
          </w:tcPr>
          <w:p w14:paraId="21E82BF5" w14:textId="28B3F63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EB0C07" w14:textId="5AA3375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169 </w:t>
            </w:r>
          </w:p>
        </w:tc>
        <w:tc>
          <w:tcPr>
            <w:tcW w:w="388" w:type="pct"/>
            <w:tcBorders>
              <w:top w:val="nil"/>
              <w:left w:val="nil"/>
              <w:bottom w:val="single" w:sz="4" w:space="0" w:color="auto"/>
              <w:right w:val="single" w:sz="4" w:space="0" w:color="auto"/>
            </w:tcBorders>
            <w:shd w:val="clear" w:color="auto" w:fill="auto"/>
            <w:noWrap/>
            <w:vAlign w:val="center"/>
          </w:tcPr>
          <w:p w14:paraId="6E3940F5" w14:textId="2841E60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57DDDBC" w14:textId="755A7F7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172 </w:t>
            </w:r>
          </w:p>
        </w:tc>
      </w:tr>
      <w:tr w:rsidR="00475C4C" w:rsidRPr="00B329C8" w14:paraId="12660A3C"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938F5A" w14:textId="1AD3F535"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41EF2305" w14:textId="58587399"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E1F60EB" w14:textId="3EAEEF0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5D2A3" w14:textId="1F5A801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160 </w:t>
            </w:r>
          </w:p>
        </w:tc>
        <w:tc>
          <w:tcPr>
            <w:tcW w:w="388" w:type="pct"/>
            <w:tcBorders>
              <w:top w:val="nil"/>
              <w:left w:val="nil"/>
              <w:bottom w:val="single" w:sz="4" w:space="0" w:color="auto"/>
              <w:right w:val="single" w:sz="4" w:space="0" w:color="auto"/>
            </w:tcBorders>
            <w:shd w:val="clear" w:color="auto" w:fill="auto"/>
            <w:noWrap/>
            <w:vAlign w:val="center"/>
          </w:tcPr>
          <w:p w14:paraId="79FEAB0D" w14:textId="38C8104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50AE2" w14:textId="2ED1447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163 </w:t>
            </w:r>
          </w:p>
        </w:tc>
        <w:tc>
          <w:tcPr>
            <w:tcW w:w="388" w:type="pct"/>
            <w:tcBorders>
              <w:top w:val="nil"/>
              <w:left w:val="nil"/>
              <w:bottom w:val="single" w:sz="4" w:space="0" w:color="auto"/>
              <w:right w:val="single" w:sz="4" w:space="0" w:color="auto"/>
            </w:tcBorders>
            <w:shd w:val="clear" w:color="auto" w:fill="auto"/>
            <w:noWrap/>
            <w:vAlign w:val="center"/>
          </w:tcPr>
          <w:p w14:paraId="08AF4F01" w14:textId="63C4C85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76971B" w14:textId="35B030A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166 </w:t>
            </w:r>
          </w:p>
        </w:tc>
        <w:tc>
          <w:tcPr>
            <w:tcW w:w="388" w:type="pct"/>
            <w:tcBorders>
              <w:top w:val="nil"/>
              <w:left w:val="nil"/>
              <w:bottom w:val="single" w:sz="4" w:space="0" w:color="auto"/>
              <w:right w:val="single" w:sz="4" w:space="0" w:color="auto"/>
            </w:tcBorders>
            <w:shd w:val="clear" w:color="auto" w:fill="auto"/>
            <w:noWrap/>
            <w:vAlign w:val="center"/>
          </w:tcPr>
          <w:p w14:paraId="088FB410" w14:textId="7A3FA5A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B87B5" w14:textId="4FBAD20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169 </w:t>
            </w:r>
          </w:p>
        </w:tc>
        <w:tc>
          <w:tcPr>
            <w:tcW w:w="388" w:type="pct"/>
            <w:tcBorders>
              <w:top w:val="nil"/>
              <w:left w:val="nil"/>
              <w:bottom w:val="single" w:sz="4" w:space="0" w:color="auto"/>
              <w:right w:val="single" w:sz="4" w:space="0" w:color="auto"/>
            </w:tcBorders>
            <w:shd w:val="clear" w:color="auto" w:fill="auto"/>
            <w:noWrap/>
            <w:vAlign w:val="center"/>
          </w:tcPr>
          <w:p w14:paraId="4B91DF94" w14:textId="4B43259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63B0CC7" w14:textId="6149413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172 </w:t>
            </w:r>
          </w:p>
        </w:tc>
      </w:tr>
      <w:tr w:rsidR="00475C4C" w:rsidRPr="00B329C8" w14:paraId="7FA059AA"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A34E66" w14:textId="2FC5B81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7039E81" w14:textId="779AA24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0E4BA05" w14:textId="52A584B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C10EA9" w14:textId="728A7F2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5C2FC0" w14:textId="2914A4D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0C818" w14:textId="7A1BE84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29176A" w14:textId="22614E1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F70D" w14:textId="73E7FEA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99ABF" w14:textId="735EA51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24FF3" w14:textId="1BD06B7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9210D1" w14:textId="098AEB7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49BFF5C" w14:textId="0203B4B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9D075B7"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CC884" w14:textId="76AA2050"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2AC5503D" w14:textId="4EF47F8D"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EA3F74B" w14:textId="440D8A5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52EEDC" w14:textId="34FEAFE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23614" w14:textId="584037F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17408" w14:textId="272F8D5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D3DC8" w14:textId="5A5EB8D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80A8F" w14:textId="62D75E9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9CED0" w14:textId="2367B1D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FEA9C" w14:textId="364432F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2855D5" w14:textId="136F4DE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71D3A1" w14:textId="0A710B0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EA4F61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40F074" w14:textId="30A167CD"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4F557F76" w14:textId="1FE55430"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E07AC3C" w14:textId="6EE6C18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72F86" w14:textId="7516B8B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6E439" w14:textId="7EE173E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BE2F8F" w14:textId="07F6777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3340D" w14:textId="6A04C0C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0ABEA" w14:textId="5E2252E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01E01" w14:textId="7B81D11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BD8B8" w14:textId="231901E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5C1D8" w14:textId="495A14B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65A3B62" w14:textId="57768FB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27D5B1B2"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82BCBB" w14:textId="609E0AAE"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278F37FD" w14:textId="416DD9A6"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C63A7AC" w14:textId="72753D7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44541" w14:textId="17C00C9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81AB4D" w14:textId="26F8B2A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576E6" w14:textId="3D9972B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F2BCC" w14:textId="4827F65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00D92" w14:textId="14A4963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5796D" w14:textId="06116A0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2006D7" w14:textId="0C49B54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4171" w14:textId="16BC744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1E27600" w14:textId="71FA048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38F53BE9"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0ECF62" w14:textId="69334879"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F36B4A5" w14:textId="3F5315AA"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0BD1A2D" w14:textId="630A18A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A1EA1F" w14:textId="31103B3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F5C77" w14:textId="1A2830F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AF35B" w14:textId="7A5ED8A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6D7C0" w14:textId="57351A7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FDDF6" w14:textId="7396EE5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2C77C" w14:textId="39BCD26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BC4D3" w14:textId="16B10F2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2AC3B9" w14:textId="77D624C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EA3475A" w14:textId="5AD949C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0D421A9B"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0828EB" w14:textId="11473087"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B169FF4" w14:textId="4A4C942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E0332A7" w14:textId="725A382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AF06F" w14:textId="0B81F30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69BE7" w14:textId="56563B0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7D4FE" w14:textId="4FF50A6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72F994" w14:textId="51F37B5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6C6B" w14:textId="437E2DB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533EA" w14:textId="2B3800A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57931" w14:textId="688914C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716E8" w14:textId="611D3A8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6768E6A" w14:textId="5E3BF14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84DE59B"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035239" w14:textId="2CBA8BD6"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6762B19" w14:textId="30FF6CB7"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E60487B" w14:textId="12CDD0C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96DD4" w14:textId="5E331E8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871B03" w14:textId="4E183B8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23F005" w14:textId="3AE87D5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BBD6EC" w14:textId="16BF67D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0D847" w14:textId="20630EA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E5ECA3" w14:textId="6E628D0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4290B" w14:textId="1CA6A84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76056" w14:textId="72CCBA0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357BF2D" w14:textId="19CA2A4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726C578"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6E575A" w14:textId="2BBAC9C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771A150C" w14:textId="659C3FC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EA66937" w14:textId="671BDDD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F4690" w14:textId="09838D5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E2C525" w14:textId="67F820A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21D8B" w14:textId="5CFDA1C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43623" w14:textId="3AD9DEC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DB1FC" w14:textId="721A894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1DF27" w14:textId="42B1DC5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A7D09" w14:textId="2658A63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BA003" w14:textId="74270E8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896401F" w14:textId="38DFE5C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6BF8D6C"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726F20" w14:textId="2FDF04C0"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21DF300" w14:textId="5CE7DC2D"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1FFE858" w14:textId="20AAFF7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14B4A" w14:textId="7A8E21B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24620" w14:textId="5F6644A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91735" w14:textId="40F4681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C4771" w14:textId="6126F42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D5ED8" w14:textId="63165DE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FC3F11" w14:textId="1FE408B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C244D" w14:textId="20F064B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97D21" w14:textId="7E48323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DA24F0E" w14:textId="75D06B5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331279B5" w14:textId="77777777" w:rsidTr="00475C4C">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475C4C" w:rsidRPr="00F37EE5" w:rsidRDefault="00475C4C" w:rsidP="00475C4C">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7111FD9B" w:rsidR="00475C4C" w:rsidRPr="001F7298" w:rsidRDefault="00475C4C" w:rsidP="00475C4C">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276FA58D"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510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7E262A5F"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0DF0EF91"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520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35AFB08A"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1C905A07"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530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21B0A055"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763E2847"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540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039C1211"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2DAD568F"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550 </w:t>
            </w:r>
          </w:p>
        </w:tc>
      </w:tr>
    </w:tbl>
    <w:p w14:paraId="003EF935" w14:textId="77777777" w:rsidR="00CF1774" w:rsidRDefault="00CF1774" w:rsidP="00BC66B2">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5"/>
        <w:gridCol w:w="736"/>
        <w:gridCol w:w="736"/>
        <w:gridCol w:w="736"/>
        <w:gridCol w:w="736"/>
        <w:gridCol w:w="736"/>
        <w:gridCol w:w="736"/>
        <w:gridCol w:w="736"/>
        <w:gridCol w:w="736"/>
        <w:gridCol w:w="721"/>
      </w:tblGrid>
      <w:tr w:rsidR="000B02BC" w:rsidRPr="00B329C8" w14:paraId="33B49A8D" w14:textId="77777777" w:rsidTr="00475C4C">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475C4C">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75C4C" w:rsidRPr="00B329C8" w14:paraId="64676F5A"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CD8A3" w14:textId="7239DA1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AAFD35C" w14:textId="50003AD6"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4C4AB6" w14:textId="6675AD60" w:rsidR="00475C4C" w:rsidRPr="00F37EE5"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FD3C" w14:textId="69B609B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386 </w:t>
            </w:r>
          </w:p>
        </w:tc>
        <w:tc>
          <w:tcPr>
            <w:tcW w:w="388" w:type="pct"/>
            <w:tcBorders>
              <w:top w:val="nil"/>
              <w:left w:val="nil"/>
              <w:bottom w:val="single" w:sz="4" w:space="0" w:color="auto"/>
              <w:right w:val="single" w:sz="4" w:space="0" w:color="auto"/>
            </w:tcBorders>
            <w:shd w:val="clear" w:color="auto" w:fill="auto"/>
            <w:noWrap/>
            <w:vAlign w:val="center"/>
          </w:tcPr>
          <w:p w14:paraId="0731CDD4" w14:textId="34C403E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1E821" w14:textId="7D9363C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394 </w:t>
            </w:r>
          </w:p>
        </w:tc>
        <w:tc>
          <w:tcPr>
            <w:tcW w:w="388" w:type="pct"/>
            <w:tcBorders>
              <w:top w:val="nil"/>
              <w:left w:val="nil"/>
              <w:bottom w:val="single" w:sz="4" w:space="0" w:color="auto"/>
              <w:right w:val="single" w:sz="4" w:space="0" w:color="auto"/>
            </w:tcBorders>
            <w:shd w:val="clear" w:color="auto" w:fill="auto"/>
            <w:noWrap/>
            <w:vAlign w:val="center"/>
          </w:tcPr>
          <w:p w14:paraId="7022F09C" w14:textId="1CAC67D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57A79" w14:textId="22354B2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402 </w:t>
            </w:r>
          </w:p>
        </w:tc>
        <w:tc>
          <w:tcPr>
            <w:tcW w:w="388" w:type="pct"/>
            <w:tcBorders>
              <w:top w:val="nil"/>
              <w:left w:val="nil"/>
              <w:bottom w:val="single" w:sz="4" w:space="0" w:color="auto"/>
              <w:right w:val="single" w:sz="4" w:space="0" w:color="auto"/>
            </w:tcBorders>
            <w:shd w:val="clear" w:color="auto" w:fill="auto"/>
            <w:noWrap/>
            <w:vAlign w:val="center"/>
          </w:tcPr>
          <w:p w14:paraId="40E839B7" w14:textId="677F3A9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AFF71" w14:textId="14442F3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410 </w:t>
            </w:r>
          </w:p>
        </w:tc>
        <w:tc>
          <w:tcPr>
            <w:tcW w:w="388" w:type="pct"/>
            <w:tcBorders>
              <w:top w:val="nil"/>
              <w:left w:val="nil"/>
              <w:bottom w:val="single" w:sz="4" w:space="0" w:color="auto"/>
              <w:right w:val="single" w:sz="4" w:space="0" w:color="auto"/>
            </w:tcBorders>
            <w:shd w:val="clear" w:color="auto" w:fill="auto"/>
            <w:noWrap/>
            <w:vAlign w:val="center"/>
          </w:tcPr>
          <w:p w14:paraId="63266359" w14:textId="07DA349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2BE2A3E" w14:textId="41DF006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418 </w:t>
            </w:r>
          </w:p>
        </w:tc>
      </w:tr>
      <w:tr w:rsidR="00475C4C" w:rsidRPr="00B329C8" w14:paraId="20F085A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7BFEF" w14:textId="164114B6"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62FB37C5" w14:textId="58704268"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A977BD2" w14:textId="3E37EEC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61FC7" w14:textId="68FB8F1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386 </w:t>
            </w:r>
          </w:p>
        </w:tc>
        <w:tc>
          <w:tcPr>
            <w:tcW w:w="388" w:type="pct"/>
            <w:tcBorders>
              <w:top w:val="nil"/>
              <w:left w:val="nil"/>
              <w:bottom w:val="single" w:sz="4" w:space="0" w:color="auto"/>
              <w:right w:val="single" w:sz="4" w:space="0" w:color="auto"/>
            </w:tcBorders>
            <w:shd w:val="clear" w:color="auto" w:fill="auto"/>
            <w:noWrap/>
            <w:vAlign w:val="center"/>
          </w:tcPr>
          <w:p w14:paraId="4EADCBC4" w14:textId="3DCC863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EFA10" w14:textId="660C726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394 </w:t>
            </w:r>
          </w:p>
        </w:tc>
        <w:tc>
          <w:tcPr>
            <w:tcW w:w="388" w:type="pct"/>
            <w:tcBorders>
              <w:top w:val="nil"/>
              <w:left w:val="nil"/>
              <w:bottom w:val="single" w:sz="4" w:space="0" w:color="auto"/>
              <w:right w:val="single" w:sz="4" w:space="0" w:color="auto"/>
            </w:tcBorders>
            <w:shd w:val="clear" w:color="auto" w:fill="auto"/>
            <w:noWrap/>
            <w:vAlign w:val="center"/>
          </w:tcPr>
          <w:p w14:paraId="487C37A4" w14:textId="28AC835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63EB" w14:textId="48DEDDA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402 </w:t>
            </w:r>
          </w:p>
        </w:tc>
        <w:tc>
          <w:tcPr>
            <w:tcW w:w="388" w:type="pct"/>
            <w:tcBorders>
              <w:top w:val="nil"/>
              <w:left w:val="nil"/>
              <w:bottom w:val="single" w:sz="4" w:space="0" w:color="auto"/>
              <w:right w:val="single" w:sz="4" w:space="0" w:color="auto"/>
            </w:tcBorders>
            <w:shd w:val="clear" w:color="auto" w:fill="auto"/>
            <w:noWrap/>
            <w:vAlign w:val="center"/>
          </w:tcPr>
          <w:p w14:paraId="2C592A4E" w14:textId="2F576FD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8B671" w14:textId="54FA75A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410 </w:t>
            </w:r>
          </w:p>
        </w:tc>
        <w:tc>
          <w:tcPr>
            <w:tcW w:w="388" w:type="pct"/>
            <w:tcBorders>
              <w:top w:val="nil"/>
              <w:left w:val="nil"/>
              <w:bottom w:val="single" w:sz="4" w:space="0" w:color="auto"/>
              <w:right w:val="single" w:sz="4" w:space="0" w:color="auto"/>
            </w:tcBorders>
            <w:shd w:val="clear" w:color="auto" w:fill="auto"/>
            <w:noWrap/>
            <w:vAlign w:val="center"/>
          </w:tcPr>
          <w:p w14:paraId="103C1187" w14:textId="77E94B7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B7920E9" w14:textId="7550C80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418 </w:t>
            </w:r>
          </w:p>
        </w:tc>
      </w:tr>
      <w:tr w:rsidR="00475C4C" w:rsidRPr="00B329C8" w14:paraId="21167F3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52194" w14:textId="0D323C26"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6525FB89" w14:textId="6062214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D2FAFA0" w14:textId="23D13BB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CCE" w14:textId="61DD0F5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38219" w14:textId="0C58C5D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A298" w14:textId="69A00ED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46CD3" w14:textId="453FD1F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F98B2" w14:textId="7C46050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1A76E" w14:textId="31057BD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0D45D" w14:textId="5295725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FF6D5" w14:textId="0256A70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15D3DBD" w14:textId="527B81C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0DF29DF"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BF922" w14:textId="1B452D0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731937A" w14:textId="68829227"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3F36832" w14:textId="19E8A68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0F477" w14:textId="468ADDB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832C" w14:textId="491C520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81842" w14:textId="1D8B7B4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77DB0" w14:textId="4B6C47E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D7705" w14:textId="3AA60D2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BC97D" w14:textId="1641611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B5F9" w14:textId="4BE5936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AEB13" w14:textId="7ABE190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348F4AB" w14:textId="0685DDB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FAE06A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564379" w14:textId="6F4779FC"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446775A3" w14:textId="6CC67489"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018D1A5" w14:textId="66D3ED4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F8234" w14:textId="1ECED06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2E7DF" w14:textId="213F46D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62DD3" w14:textId="2D991E7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8F35C" w14:textId="6974EB8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CE610" w14:textId="6F072DC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2E541" w14:textId="4DC712E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1C8C0" w14:textId="22C88C9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F5B4C" w14:textId="7264F9F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32E3B85" w14:textId="005CA21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9AF62B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2FEE2" w14:textId="5F000A0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F38C418" w14:textId="7AA04A2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FC7BC11" w14:textId="3F4F909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69F82" w14:textId="3A0C9C8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21511" w14:textId="03C4BCC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F1B05" w14:textId="6E4EC18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C7398" w14:textId="1593238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B73D3" w14:textId="15F16DE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724D1" w14:textId="5AE46EE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447D" w14:textId="03EE6E2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C2BBA" w14:textId="6B06945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2B660E1" w14:textId="288C320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2D220E4"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E485BA" w14:textId="4D95B59D"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EEB1F17" w14:textId="5930674A"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148C1E" w14:textId="1C8C599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06824" w14:textId="56BE2E9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7EFB0" w14:textId="3B42411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31F23" w14:textId="4728246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E4048" w14:textId="29CC4EB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4D755" w14:textId="3644032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B52B" w14:textId="2390AE9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EB91" w14:textId="74004CF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0F550" w14:textId="0115DD6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1AFDD86" w14:textId="7237209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141C6078"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1D41E" w14:textId="2785F048"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45536E58" w14:textId="6E0FDDEB"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CBD1217" w14:textId="282930A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BDA50" w14:textId="6EF3D38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326BA" w14:textId="64193E4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6432" w14:textId="7FA4AB4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D959A" w14:textId="3A01D3C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0634" w14:textId="3CEC478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7E589" w14:textId="77796FA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DA14C" w14:textId="606A719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1A2FE" w14:textId="39D48CF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EA6E7ED" w14:textId="2B9958B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8B34DD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4CDD08" w14:textId="040542FA"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2C85C6B" w14:textId="36514A51"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8E268C" w14:textId="074DCF7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9B31B" w14:textId="1E76481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91962" w14:textId="729C344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F80C5" w14:textId="69EDCA0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D9F0" w14:textId="1A84B59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493E5" w14:textId="6377C50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A8B82" w14:textId="5CE0CE3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F9D4" w14:textId="2EC26A5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B20AC" w14:textId="7D44298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1411444" w14:textId="0E6D914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3B2A6FA"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77AB25" w14:textId="36E76440"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60ED8C25" w14:textId="505159A0"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4266240" w14:textId="76B463A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3FFED" w14:textId="699E58C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DF64D" w14:textId="47BF538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E9B38" w14:textId="546A376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5BCD6" w14:textId="3E3F47C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A4392" w14:textId="36B0F7A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F0C1D" w14:textId="5832C3A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605E" w14:textId="7B01410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DD9F4" w14:textId="16554EB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0F3D62" w14:textId="25F726C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ACEE8D1"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E6998" w14:textId="525F882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175D173" w14:textId="460EA58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F0EB77" w14:textId="7B95D6B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60109" w14:textId="6BCF0DB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270B7" w14:textId="4DFA6C5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AEA09" w14:textId="54790C5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10EAC" w14:textId="02DE321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CA731" w14:textId="14CFBB7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6B9F3" w14:textId="24F4579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86D22" w14:textId="1646D9F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F5A42" w14:textId="2587889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9569CED" w14:textId="0DFD32E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022469AA"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3096E" w14:textId="43268ED7"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14FDB52D" w14:textId="4E59D34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41C4E9F" w14:textId="1FD9D83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10A59" w14:textId="0D08136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175 </w:t>
            </w:r>
          </w:p>
        </w:tc>
        <w:tc>
          <w:tcPr>
            <w:tcW w:w="388" w:type="pct"/>
            <w:tcBorders>
              <w:top w:val="nil"/>
              <w:left w:val="nil"/>
              <w:bottom w:val="single" w:sz="4" w:space="0" w:color="auto"/>
              <w:right w:val="single" w:sz="4" w:space="0" w:color="auto"/>
            </w:tcBorders>
            <w:shd w:val="clear" w:color="auto" w:fill="auto"/>
            <w:noWrap/>
            <w:vAlign w:val="center"/>
          </w:tcPr>
          <w:p w14:paraId="1BF6B0FB" w14:textId="0C8A4C5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04CF2" w14:textId="645F7A0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 </w:t>
            </w:r>
          </w:p>
        </w:tc>
        <w:tc>
          <w:tcPr>
            <w:tcW w:w="388" w:type="pct"/>
            <w:tcBorders>
              <w:top w:val="nil"/>
              <w:left w:val="nil"/>
              <w:bottom w:val="single" w:sz="4" w:space="0" w:color="auto"/>
              <w:right w:val="single" w:sz="4" w:space="0" w:color="auto"/>
            </w:tcBorders>
            <w:shd w:val="clear" w:color="auto" w:fill="auto"/>
            <w:noWrap/>
            <w:vAlign w:val="center"/>
          </w:tcPr>
          <w:p w14:paraId="5AC4CFDB" w14:textId="2F8CEE6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6ECA2" w14:textId="050C907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183 </w:t>
            </w:r>
          </w:p>
        </w:tc>
        <w:tc>
          <w:tcPr>
            <w:tcW w:w="388" w:type="pct"/>
            <w:tcBorders>
              <w:top w:val="nil"/>
              <w:left w:val="nil"/>
              <w:bottom w:val="single" w:sz="4" w:space="0" w:color="auto"/>
              <w:right w:val="single" w:sz="4" w:space="0" w:color="auto"/>
            </w:tcBorders>
            <w:shd w:val="clear" w:color="auto" w:fill="auto"/>
            <w:noWrap/>
            <w:vAlign w:val="center"/>
          </w:tcPr>
          <w:p w14:paraId="4690E828" w14:textId="0704436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71030" w14:textId="37FABC5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187 </w:t>
            </w:r>
          </w:p>
        </w:tc>
        <w:tc>
          <w:tcPr>
            <w:tcW w:w="388" w:type="pct"/>
            <w:tcBorders>
              <w:top w:val="nil"/>
              <w:left w:val="nil"/>
              <w:bottom w:val="single" w:sz="4" w:space="0" w:color="auto"/>
              <w:right w:val="single" w:sz="4" w:space="0" w:color="auto"/>
            </w:tcBorders>
            <w:shd w:val="clear" w:color="auto" w:fill="auto"/>
            <w:noWrap/>
            <w:vAlign w:val="center"/>
          </w:tcPr>
          <w:p w14:paraId="35A4CA1E" w14:textId="45FD032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EAC215" w14:textId="356C890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191 </w:t>
            </w:r>
          </w:p>
        </w:tc>
      </w:tr>
      <w:tr w:rsidR="00475C4C" w:rsidRPr="00B329C8" w14:paraId="5D6D5F79"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BA007" w14:textId="38D6A20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4387155E" w14:textId="5062D4C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04B957C" w14:textId="048C14E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283D2" w14:textId="534C9BA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175 </w:t>
            </w:r>
          </w:p>
        </w:tc>
        <w:tc>
          <w:tcPr>
            <w:tcW w:w="388" w:type="pct"/>
            <w:tcBorders>
              <w:top w:val="nil"/>
              <w:left w:val="nil"/>
              <w:bottom w:val="single" w:sz="4" w:space="0" w:color="auto"/>
              <w:right w:val="single" w:sz="4" w:space="0" w:color="auto"/>
            </w:tcBorders>
            <w:shd w:val="clear" w:color="auto" w:fill="auto"/>
            <w:noWrap/>
            <w:vAlign w:val="center"/>
          </w:tcPr>
          <w:p w14:paraId="0177FDF6" w14:textId="19CCB35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684B4" w14:textId="5B6A693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 </w:t>
            </w:r>
          </w:p>
        </w:tc>
        <w:tc>
          <w:tcPr>
            <w:tcW w:w="388" w:type="pct"/>
            <w:tcBorders>
              <w:top w:val="nil"/>
              <w:left w:val="nil"/>
              <w:bottom w:val="single" w:sz="4" w:space="0" w:color="auto"/>
              <w:right w:val="single" w:sz="4" w:space="0" w:color="auto"/>
            </w:tcBorders>
            <w:shd w:val="clear" w:color="auto" w:fill="auto"/>
            <w:noWrap/>
            <w:vAlign w:val="center"/>
          </w:tcPr>
          <w:p w14:paraId="592DF263" w14:textId="6F3AB9A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8B53A" w14:textId="37DC6AF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183 </w:t>
            </w:r>
          </w:p>
        </w:tc>
        <w:tc>
          <w:tcPr>
            <w:tcW w:w="388" w:type="pct"/>
            <w:tcBorders>
              <w:top w:val="nil"/>
              <w:left w:val="nil"/>
              <w:bottom w:val="single" w:sz="4" w:space="0" w:color="auto"/>
              <w:right w:val="single" w:sz="4" w:space="0" w:color="auto"/>
            </w:tcBorders>
            <w:shd w:val="clear" w:color="auto" w:fill="auto"/>
            <w:noWrap/>
            <w:vAlign w:val="center"/>
          </w:tcPr>
          <w:p w14:paraId="130D562D" w14:textId="6307D46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FC99A" w14:textId="73FDF8B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187 </w:t>
            </w:r>
          </w:p>
        </w:tc>
        <w:tc>
          <w:tcPr>
            <w:tcW w:w="388" w:type="pct"/>
            <w:tcBorders>
              <w:top w:val="nil"/>
              <w:left w:val="nil"/>
              <w:bottom w:val="single" w:sz="4" w:space="0" w:color="auto"/>
              <w:right w:val="single" w:sz="4" w:space="0" w:color="auto"/>
            </w:tcBorders>
            <w:shd w:val="clear" w:color="auto" w:fill="auto"/>
            <w:noWrap/>
            <w:vAlign w:val="center"/>
          </w:tcPr>
          <w:p w14:paraId="4FD5D6D6" w14:textId="1FA991C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99FAAEE" w14:textId="14374CB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191 </w:t>
            </w:r>
          </w:p>
        </w:tc>
      </w:tr>
      <w:tr w:rsidR="00475C4C" w:rsidRPr="00B329C8" w14:paraId="4E9B1D1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658DC4" w14:textId="42CE7C83"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1BFC72CB" w14:textId="2EE07AC7"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ECCA060" w14:textId="59AC1B3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1596B" w14:textId="354C1E8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402FD8" w14:textId="5F02E7B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8405F" w14:textId="2037E7E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4A3A41" w14:textId="4E39D47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A99CDD" w14:textId="71845C4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F3AE8A" w14:textId="0928AEA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BBF51" w14:textId="16BF12B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788CE" w14:textId="29AD473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2F7FC6A" w14:textId="4F92D79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1457B5A9"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2FEE10" w14:textId="0C6DE2D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70CCB6B3" w14:textId="0154D6FA"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889D787" w14:textId="4444930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E4276" w14:textId="4BD8BF3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8A2C7" w14:textId="18F7372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97414" w14:textId="5D5DBE6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6D730" w14:textId="4F1E41B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A47EC" w14:textId="42083AA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5E965" w14:textId="44932321"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7BE88" w14:textId="289062C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751E2D" w14:textId="75F88D5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D139C16" w14:textId="327F2C7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7F58BBB"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43447C" w14:textId="41112D74"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DA73792" w14:textId="48F01B01"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30B8C84" w14:textId="08DA7FB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1A91CC" w14:textId="0B12BE4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823E4" w14:textId="2E574CD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5A111" w14:textId="3532C94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0EEB5" w14:textId="329B89A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24DF3" w14:textId="4C694D1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545F5" w14:textId="7A02224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9AA50" w14:textId="583FB60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77E88" w14:textId="4483CA8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F4DD51C" w14:textId="54CE20B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1AFFE093"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B90F99" w14:textId="280000E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6998254A" w14:textId="48FECCB2"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CDB7761" w14:textId="7726BF3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F8281" w14:textId="646E523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E6687" w14:textId="194F296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036D0" w14:textId="75CEC97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3A75F" w14:textId="1AAF52D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8D13D" w14:textId="4BB812C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FCFF3" w14:textId="008C5E2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97F5C" w14:textId="48C2884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7CBBA" w14:textId="1DD63BE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3FA092" w14:textId="32C73A8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84A4328"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6BE60B" w14:textId="79802D50"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E6517BA" w14:textId="44332DD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74C0B58" w14:textId="7F86920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C0177" w14:textId="58F21BC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10B8C" w14:textId="2931FC2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4C11D" w14:textId="03EED86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16BC5" w14:textId="48617AD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05689" w14:textId="5F3A5FE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483D0" w14:textId="77FE2B4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18553" w14:textId="5236699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494EC" w14:textId="7406E1C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7C1FE6C" w14:textId="76741A0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D241530"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FF5223" w14:textId="036307C5"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4FEE541" w14:textId="3D33BB3E"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ADAE9A" w14:textId="01277192"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0286E" w14:textId="6DE7B84E"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EBDFAC" w14:textId="412F3CD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0AFEA" w14:textId="6E863F3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96318" w14:textId="6F00859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B8DAC" w14:textId="5C41F64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6E648" w14:textId="26A1DFE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D6074" w14:textId="536AC8B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A0534" w14:textId="72BF65A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C6652B" w14:textId="6F82EAE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A07D06F"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DA1DC" w14:textId="5771B62D"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49476371" w14:textId="42DA9968"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BEBCE4" w14:textId="349878CA"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164AB" w14:textId="41801BB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FFF44" w14:textId="20624EB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09304" w14:textId="4518001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4ECF3" w14:textId="2D8DDC9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300B6" w14:textId="3363821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4F89" w14:textId="5624BA58"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B19B4" w14:textId="55FFB2C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5ED8D" w14:textId="0FF8AA5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24707ED" w14:textId="682114F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195E841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D41B27" w14:textId="2C834A14"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1C227612" w14:textId="5D8F713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1184E47" w14:textId="35A7018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FED68" w14:textId="1F51C793"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3931C" w14:textId="105A057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F7B55" w14:textId="026CE1D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B1D69" w14:textId="5810F92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3FB17" w14:textId="29A8FDB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4992A" w14:textId="1C7F5EC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4CB1B" w14:textId="0201818D"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E0A566" w14:textId="678EF1A5"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E3604B0" w14:textId="327DA250"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0B5AD0B5"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FF44DE" w14:textId="625A8C13"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101EDEA" w14:textId="5026625C"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210E7C0" w14:textId="4BA9770B"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77E00" w14:textId="66735B8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C9AA41" w14:textId="7E90BA5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55ACE" w14:textId="403E5A7C"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9467C" w14:textId="40150D79"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A1DEFB" w14:textId="1B9B359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43E85" w14:textId="3428B4E4"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F270A" w14:textId="43EE2B4F"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59A9B7" w14:textId="5DB8F5A6"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1D09E6F" w14:textId="0181B4D7" w:rsidR="00475C4C" w:rsidRPr="00F37EE5"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B317C60" w14:textId="77777777" w:rsidTr="00475C4C">
        <w:trPr>
          <w:trHeight w:val="300"/>
        </w:trPr>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475C4C" w:rsidRPr="00F37EE5" w:rsidRDefault="00475C4C" w:rsidP="00475C4C">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tcPr>
          <w:p w14:paraId="08B07C82" w14:textId="3FDC7781" w:rsidR="00475C4C" w:rsidRPr="001F7298" w:rsidRDefault="00475C4C" w:rsidP="00475C4C">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5A54BC8" w14:textId="6D4AC253"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561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61593F93" w14:textId="7962F11D"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7E8D76C" w14:textId="29EF1A57"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573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A9D2F16" w14:textId="23F3EA49"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B244B8F" w14:textId="5DEEA361"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585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A73B4CB" w14:textId="11865623"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3EBB5BA" w14:textId="3684E211"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597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4A75C38" w14:textId="3D5B2942"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tcPr>
          <w:p w14:paraId="238973F0" w14:textId="636EDC6F"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609 </w:t>
            </w:r>
          </w:p>
        </w:tc>
      </w:tr>
    </w:tbl>
    <w:p w14:paraId="1D462527"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4"/>
        <w:gridCol w:w="735"/>
        <w:gridCol w:w="736"/>
        <w:gridCol w:w="736"/>
        <w:gridCol w:w="736"/>
        <w:gridCol w:w="736"/>
        <w:gridCol w:w="736"/>
        <w:gridCol w:w="736"/>
        <w:gridCol w:w="736"/>
        <w:gridCol w:w="736"/>
        <w:gridCol w:w="719"/>
      </w:tblGrid>
      <w:tr w:rsidR="000B02BC" w:rsidRPr="00B329C8" w14:paraId="52593956" w14:textId="77777777" w:rsidTr="00475C4C">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475C4C">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75C4C" w:rsidRPr="00B329C8" w14:paraId="777FFA5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F0D7F" w14:textId="0139283F"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455A131" w14:textId="395C9AB0"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415CFC3" w14:textId="15C7AFC8" w:rsidR="00475C4C" w:rsidRPr="001F7298" w:rsidRDefault="00475C4C" w:rsidP="00475C4C">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222A" w14:textId="65F90E5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02BB7330" w14:textId="0AF6E53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EA850" w14:textId="7113C26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435 </w:t>
            </w:r>
          </w:p>
        </w:tc>
        <w:tc>
          <w:tcPr>
            <w:tcW w:w="388" w:type="pct"/>
            <w:tcBorders>
              <w:top w:val="nil"/>
              <w:left w:val="nil"/>
              <w:bottom w:val="single" w:sz="4" w:space="0" w:color="auto"/>
              <w:right w:val="single" w:sz="4" w:space="0" w:color="auto"/>
            </w:tcBorders>
            <w:shd w:val="clear" w:color="auto" w:fill="auto"/>
            <w:noWrap/>
            <w:vAlign w:val="center"/>
          </w:tcPr>
          <w:p w14:paraId="3ACC07E4" w14:textId="592F180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785ED" w14:textId="42D2C56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444 </w:t>
            </w:r>
          </w:p>
        </w:tc>
        <w:tc>
          <w:tcPr>
            <w:tcW w:w="388" w:type="pct"/>
            <w:tcBorders>
              <w:top w:val="nil"/>
              <w:left w:val="nil"/>
              <w:bottom w:val="single" w:sz="4" w:space="0" w:color="auto"/>
              <w:right w:val="single" w:sz="4" w:space="0" w:color="auto"/>
            </w:tcBorders>
            <w:shd w:val="clear" w:color="auto" w:fill="auto"/>
            <w:noWrap/>
            <w:vAlign w:val="center"/>
          </w:tcPr>
          <w:p w14:paraId="78B9B59A" w14:textId="462C635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8D35A" w14:textId="7A35A2A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453 </w:t>
            </w:r>
          </w:p>
        </w:tc>
        <w:tc>
          <w:tcPr>
            <w:tcW w:w="388" w:type="pct"/>
            <w:tcBorders>
              <w:top w:val="nil"/>
              <w:left w:val="nil"/>
              <w:bottom w:val="single" w:sz="4" w:space="0" w:color="auto"/>
              <w:right w:val="single" w:sz="4" w:space="0" w:color="auto"/>
            </w:tcBorders>
            <w:shd w:val="clear" w:color="auto" w:fill="auto"/>
            <w:noWrap/>
            <w:vAlign w:val="center"/>
          </w:tcPr>
          <w:p w14:paraId="4150E7A8" w14:textId="373A382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7D3E834" w14:textId="5FE01DD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462 </w:t>
            </w:r>
          </w:p>
        </w:tc>
      </w:tr>
      <w:tr w:rsidR="00475C4C" w:rsidRPr="00B329C8" w14:paraId="594CC0FF"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B4BC12" w14:textId="1C78B826"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479FC2CC" w14:textId="7252D790"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700F828" w14:textId="69ED550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CED86" w14:textId="6E1753A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426 </w:t>
            </w:r>
          </w:p>
        </w:tc>
        <w:tc>
          <w:tcPr>
            <w:tcW w:w="388" w:type="pct"/>
            <w:tcBorders>
              <w:top w:val="nil"/>
              <w:left w:val="nil"/>
              <w:bottom w:val="single" w:sz="4" w:space="0" w:color="auto"/>
              <w:right w:val="single" w:sz="4" w:space="0" w:color="auto"/>
            </w:tcBorders>
            <w:shd w:val="clear" w:color="auto" w:fill="auto"/>
            <w:noWrap/>
            <w:vAlign w:val="center"/>
          </w:tcPr>
          <w:p w14:paraId="4B710319" w14:textId="503AFF0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90B29E" w14:textId="66C2FC2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435 </w:t>
            </w:r>
          </w:p>
        </w:tc>
        <w:tc>
          <w:tcPr>
            <w:tcW w:w="388" w:type="pct"/>
            <w:tcBorders>
              <w:top w:val="nil"/>
              <w:left w:val="nil"/>
              <w:bottom w:val="single" w:sz="4" w:space="0" w:color="auto"/>
              <w:right w:val="single" w:sz="4" w:space="0" w:color="auto"/>
            </w:tcBorders>
            <w:shd w:val="clear" w:color="auto" w:fill="auto"/>
            <w:noWrap/>
            <w:vAlign w:val="center"/>
          </w:tcPr>
          <w:p w14:paraId="4F213DC0" w14:textId="0316B4E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ACD3C" w14:textId="762A848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444 </w:t>
            </w:r>
          </w:p>
        </w:tc>
        <w:tc>
          <w:tcPr>
            <w:tcW w:w="388" w:type="pct"/>
            <w:tcBorders>
              <w:top w:val="nil"/>
              <w:left w:val="nil"/>
              <w:bottom w:val="single" w:sz="4" w:space="0" w:color="auto"/>
              <w:right w:val="single" w:sz="4" w:space="0" w:color="auto"/>
            </w:tcBorders>
            <w:shd w:val="clear" w:color="auto" w:fill="auto"/>
            <w:noWrap/>
            <w:vAlign w:val="center"/>
          </w:tcPr>
          <w:p w14:paraId="55B05282" w14:textId="70E76AC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A2BA7" w14:textId="631A4B2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453 </w:t>
            </w:r>
          </w:p>
        </w:tc>
        <w:tc>
          <w:tcPr>
            <w:tcW w:w="388" w:type="pct"/>
            <w:tcBorders>
              <w:top w:val="nil"/>
              <w:left w:val="nil"/>
              <w:bottom w:val="single" w:sz="4" w:space="0" w:color="auto"/>
              <w:right w:val="single" w:sz="4" w:space="0" w:color="auto"/>
            </w:tcBorders>
            <w:shd w:val="clear" w:color="auto" w:fill="auto"/>
            <w:noWrap/>
            <w:vAlign w:val="center"/>
          </w:tcPr>
          <w:p w14:paraId="66498B1E" w14:textId="794FC4A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E6AFBDB" w14:textId="20B5816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462 </w:t>
            </w:r>
          </w:p>
        </w:tc>
      </w:tr>
      <w:tr w:rsidR="00475C4C" w:rsidRPr="00B329C8" w14:paraId="26F2611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94D891" w14:textId="7054C961"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9451C07" w14:textId="485AC59D"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B50FB02" w14:textId="2BB12C2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A33A0" w14:textId="3C815B0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B47EF" w14:textId="1357389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36841" w14:textId="7DF5687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34395" w14:textId="3C02656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66ED" w14:textId="4F97DA2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D43A0" w14:textId="5D0442B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82D70" w14:textId="4B84128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3F323" w14:textId="1CC78C0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9734A34" w14:textId="37C3178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C5FD84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48687" w14:textId="3B7A6F03"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629BF95" w14:textId="501F221B"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A7AF76" w14:textId="3776169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33721" w14:textId="57E3C97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6D118" w14:textId="500434B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52F9" w14:textId="13D95CF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BD85A" w14:textId="032AAC7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A985" w14:textId="41AF5DE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F2F54" w14:textId="75C9D45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79C74" w14:textId="2184483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A0069" w14:textId="31CEAD1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D8E6FB2" w14:textId="14A77B2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31F9B654"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9FD9B" w14:textId="7F91A5C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882F1E8" w14:textId="00449E9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2873FE0" w14:textId="23AEB18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A521D" w14:textId="0B4ED8B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CDEEE" w14:textId="1FE2EC3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11360" w14:textId="635D850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10537" w14:textId="2977320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209CB" w14:textId="5890768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E590E" w14:textId="0DC8E31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B63A7" w14:textId="033ED2A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AB0EA" w14:textId="55B5F95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1220A81" w14:textId="2F86945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D15A2BA"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D48896" w14:textId="39A29034"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B88B4B1" w14:textId="37AE5333"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88A7BD" w14:textId="546F786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7FBC4" w14:textId="7262D70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25C95" w14:textId="49AEDDE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67375" w14:textId="56039AA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8133E" w14:textId="44CFF7B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6ECCA" w14:textId="6F83083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F53A" w14:textId="3C46D5B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7595" w14:textId="74EA037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DA1DB" w14:textId="34AE4E9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16372867" w14:textId="5156FDF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2EB4C33F"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1092F6" w14:textId="42703829"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0E2B597" w14:textId="0CA1EE3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45D53F9" w14:textId="0CA0A0A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4382" w14:textId="22EE773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9BA13" w14:textId="014C10A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461AA" w14:textId="4DD7AF7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38CD9" w14:textId="4B95530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F55B9" w14:textId="5BD4FB4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85B78" w14:textId="22834E8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EC74" w14:textId="001FE59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0DA50" w14:textId="1C843F6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633DD12" w14:textId="5992C21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600C9D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4658BA" w14:textId="2BFD31E4"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9C6B65A" w14:textId="7B07E79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4E9248" w14:textId="7ED59E3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EAA19" w14:textId="5234288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06808" w14:textId="2C59C82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3EAC6" w14:textId="6187C74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28F09" w14:textId="34A5DB5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635B1" w14:textId="20972A8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6B6F1" w14:textId="45ABC08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252E44" w14:textId="421248A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CC410" w14:textId="5B920F7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6AA8017" w14:textId="700C716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12CB058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D66A5" w14:textId="272CFA07"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297C5C0" w14:textId="79909767"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38A0941" w14:textId="080E664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91C66C" w14:textId="7277BA8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605D5" w14:textId="6E21285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AAC19" w14:textId="361E51B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90E41" w14:textId="2F4C16B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49EEA" w14:textId="7FA5AF7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165E7" w14:textId="1B484E9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F222A" w14:textId="486B8E1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7788" w14:textId="22318A4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26C60D2" w14:textId="78A8B2D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31ACDA27"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787A5F" w14:textId="72DD25BB"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0FB6953" w14:textId="1BF06C92"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80474AF" w14:textId="20031D4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D4E1E" w14:textId="70ABC39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AA7FF" w14:textId="09B2E46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BA5F8" w14:textId="679C61A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0E1B" w14:textId="482B007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1B0C" w14:textId="0C48A2C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F4AF0" w14:textId="4D03FEE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AC023" w14:textId="0C34F33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9EEBB" w14:textId="11DF7A6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7786AFB" w14:textId="4CB1D9A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CB1F31B"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1ABB3" w14:textId="7B1928AF"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044C13A" w14:textId="58B368D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8B5A7AE" w14:textId="0B3167E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EC7B4" w14:textId="44ECB64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02A38" w14:textId="2D938B3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7A7D" w14:textId="1D108A6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37E693" w14:textId="176D11C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57515" w14:textId="6B323D8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9A51C" w14:textId="249A2DC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FEE07" w14:textId="774EADB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B47A1" w14:textId="7D945C6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BD7B119" w14:textId="1674B4C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ECB88CD"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F53DC6" w14:textId="080FCD6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34FCB3E" w14:textId="797AFA2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34DC18" w14:textId="642B6EA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C6501" w14:textId="0F30650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195 </w:t>
            </w:r>
          </w:p>
        </w:tc>
        <w:tc>
          <w:tcPr>
            <w:tcW w:w="388" w:type="pct"/>
            <w:tcBorders>
              <w:top w:val="nil"/>
              <w:left w:val="nil"/>
              <w:bottom w:val="single" w:sz="4" w:space="0" w:color="auto"/>
              <w:right w:val="single" w:sz="4" w:space="0" w:color="auto"/>
            </w:tcBorders>
            <w:shd w:val="clear" w:color="auto" w:fill="auto"/>
            <w:noWrap/>
            <w:vAlign w:val="center"/>
          </w:tcPr>
          <w:p w14:paraId="64EB9A7F" w14:textId="60B6DA0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2F0C0" w14:textId="2B5DE9F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199 </w:t>
            </w:r>
          </w:p>
        </w:tc>
        <w:tc>
          <w:tcPr>
            <w:tcW w:w="388" w:type="pct"/>
            <w:tcBorders>
              <w:top w:val="nil"/>
              <w:left w:val="nil"/>
              <w:bottom w:val="single" w:sz="4" w:space="0" w:color="auto"/>
              <w:right w:val="single" w:sz="4" w:space="0" w:color="auto"/>
            </w:tcBorders>
            <w:shd w:val="clear" w:color="auto" w:fill="auto"/>
            <w:noWrap/>
            <w:vAlign w:val="center"/>
          </w:tcPr>
          <w:p w14:paraId="492AD4D5" w14:textId="029C8EE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3DC7A" w14:textId="3211D17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203 </w:t>
            </w:r>
          </w:p>
        </w:tc>
        <w:tc>
          <w:tcPr>
            <w:tcW w:w="388" w:type="pct"/>
            <w:tcBorders>
              <w:top w:val="nil"/>
              <w:left w:val="nil"/>
              <w:bottom w:val="single" w:sz="4" w:space="0" w:color="auto"/>
              <w:right w:val="single" w:sz="4" w:space="0" w:color="auto"/>
            </w:tcBorders>
            <w:shd w:val="clear" w:color="auto" w:fill="auto"/>
            <w:noWrap/>
            <w:vAlign w:val="center"/>
          </w:tcPr>
          <w:p w14:paraId="5F9DF9C7" w14:textId="4E050C6A"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42FBE" w14:textId="262E380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207 </w:t>
            </w:r>
          </w:p>
        </w:tc>
        <w:tc>
          <w:tcPr>
            <w:tcW w:w="388" w:type="pct"/>
            <w:tcBorders>
              <w:top w:val="nil"/>
              <w:left w:val="nil"/>
              <w:bottom w:val="single" w:sz="4" w:space="0" w:color="auto"/>
              <w:right w:val="single" w:sz="4" w:space="0" w:color="auto"/>
            </w:tcBorders>
            <w:shd w:val="clear" w:color="auto" w:fill="auto"/>
            <w:noWrap/>
            <w:vAlign w:val="center"/>
          </w:tcPr>
          <w:p w14:paraId="4C286DCE" w14:textId="0EBDF7A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6095340" w14:textId="08B73EC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211 </w:t>
            </w:r>
          </w:p>
        </w:tc>
      </w:tr>
      <w:tr w:rsidR="00475C4C" w:rsidRPr="00B329C8" w14:paraId="6096EEEF"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869C3" w14:textId="54D40002"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BBE4696" w14:textId="03573F7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DA6E625" w14:textId="74286E9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80AD0" w14:textId="743381D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195 </w:t>
            </w:r>
          </w:p>
        </w:tc>
        <w:tc>
          <w:tcPr>
            <w:tcW w:w="388" w:type="pct"/>
            <w:tcBorders>
              <w:top w:val="nil"/>
              <w:left w:val="nil"/>
              <w:bottom w:val="single" w:sz="4" w:space="0" w:color="auto"/>
              <w:right w:val="single" w:sz="4" w:space="0" w:color="auto"/>
            </w:tcBorders>
            <w:shd w:val="clear" w:color="auto" w:fill="auto"/>
            <w:noWrap/>
            <w:vAlign w:val="center"/>
          </w:tcPr>
          <w:p w14:paraId="79237A37" w14:textId="46C2005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49A12" w14:textId="1D25EF6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199 </w:t>
            </w:r>
          </w:p>
        </w:tc>
        <w:tc>
          <w:tcPr>
            <w:tcW w:w="388" w:type="pct"/>
            <w:tcBorders>
              <w:top w:val="nil"/>
              <w:left w:val="nil"/>
              <w:bottom w:val="single" w:sz="4" w:space="0" w:color="auto"/>
              <w:right w:val="single" w:sz="4" w:space="0" w:color="auto"/>
            </w:tcBorders>
            <w:shd w:val="clear" w:color="auto" w:fill="auto"/>
            <w:noWrap/>
            <w:vAlign w:val="center"/>
          </w:tcPr>
          <w:p w14:paraId="6E679BBF" w14:textId="3FE3EA6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CEEE38" w14:textId="1FB8F57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203 </w:t>
            </w:r>
          </w:p>
        </w:tc>
        <w:tc>
          <w:tcPr>
            <w:tcW w:w="388" w:type="pct"/>
            <w:tcBorders>
              <w:top w:val="nil"/>
              <w:left w:val="nil"/>
              <w:bottom w:val="single" w:sz="4" w:space="0" w:color="auto"/>
              <w:right w:val="single" w:sz="4" w:space="0" w:color="auto"/>
            </w:tcBorders>
            <w:shd w:val="clear" w:color="auto" w:fill="auto"/>
            <w:noWrap/>
            <w:vAlign w:val="center"/>
          </w:tcPr>
          <w:p w14:paraId="78958952" w14:textId="37AC39E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20AB9" w14:textId="18B9CA4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207 </w:t>
            </w:r>
          </w:p>
        </w:tc>
        <w:tc>
          <w:tcPr>
            <w:tcW w:w="388" w:type="pct"/>
            <w:tcBorders>
              <w:top w:val="nil"/>
              <w:left w:val="nil"/>
              <w:bottom w:val="single" w:sz="4" w:space="0" w:color="auto"/>
              <w:right w:val="single" w:sz="4" w:space="0" w:color="auto"/>
            </w:tcBorders>
            <w:shd w:val="clear" w:color="auto" w:fill="auto"/>
            <w:noWrap/>
            <w:vAlign w:val="center"/>
          </w:tcPr>
          <w:p w14:paraId="7E221F77" w14:textId="4DA6F06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7E1E0446" w14:textId="7834BA6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211 </w:t>
            </w:r>
          </w:p>
        </w:tc>
      </w:tr>
      <w:tr w:rsidR="00475C4C" w:rsidRPr="00B329C8" w14:paraId="4EC14C15"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6F3143" w14:textId="2EF619F7"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3C185E0" w14:textId="1A82F3CA"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2398E23" w14:textId="2921A67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E8B2F" w14:textId="5F61C6B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E8C4D" w14:textId="3D7EBD1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94B0D" w14:textId="24B592C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10CD7" w14:textId="0EF7C35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642C8" w14:textId="797916B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ECF914" w14:textId="49FDA7F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C4902" w14:textId="05F22F5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9BC47" w14:textId="4444DB0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728AEA8" w14:textId="718A4E8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7927B610"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35C4E7" w14:textId="5CA41B2E"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ECF88FD" w14:textId="6C102BF3"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AC73F28" w14:textId="2C1D897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EB514" w14:textId="030A1A6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5880B" w14:textId="0EF924F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10EA7" w14:textId="0829EC4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BCB80" w14:textId="326C535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AB523" w14:textId="4EE67FE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3A5B3" w14:textId="50E3DE0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8C7C0" w14:textId="0A0B6EB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3F72E" w14:textId="707D90E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51E5ECE" w14:textId="6F2E4E0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3F2AAB0E"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D7C9E8" w14:textId="3838636F"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D69B3E7" w14:textId="760415A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2790F7" w14:textId="67665FA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12AB8" w14:textId="2B9A9CB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00D09F" w14:textId="2A470B6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066AA" w14:textId="6904130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F47D3" w14:textId="475D48F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328BE" w14:textId="77AEB43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ED89D" w14:textId="605DD71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8E5D7" w14:textId="61D45E7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624AD" w14:textId="312CDCA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B89C3D6" w14:textId="7482978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6FD79293"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0192EB" w14:textId="55EA633A"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B6E24CD" w14:textId="01A638EF"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B86A7BD" w14:textId="783EBDC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DBA46" w14:textId="73ECEAB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00D9C" w14:textId="7D141C5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6EF03" w14:textId="4EDB28D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C4205" w14:textId="5330A4E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DA470" w14:textId="0688C9D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A48BD" w14:textId="12D1BA9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52B49" w14:textId="01CF80A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A8B4D" w14:textId="0C641B8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99EE582" w14:textId="7D83812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F93A8A3"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91F4BC" w14:textId="0798D716"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E66AB55" w14:textId="084D4AB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3C7D052" w14:textId="2BA9502F"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F979B" w14:textId="5D78243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7E986" w14:textId="1059C807"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6C02E" w14:textId="500E80D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759FC" w14:textId="585B502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801" w14:textId="1F0007F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E27F1" w14:textId="7A8BC03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6EF967" w14:textId="2089902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2CEBE" w14:textId="5A9A63C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DA21F32" w14:textId="4022F75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B927319"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B31B34" w14:textId="58A3319A"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D27997E" w14:textId="71B1204A"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3385D6D" w14:textId="6B8E3F8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4F298" w14:textId="65246C3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B7C73" w14:textId="1A34DF9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20956" w14:textId="3866C62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D25F9" w14:textId="370471C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69381" w14:textId="1089B52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591BB" w14:textId="6C11C23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492EC" w14:textId="519741D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B50F00" w14:textId="0C3074B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30D2D60" w14:textId="2AD2380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44B49785"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565AE7" w14:textId="1E1034F8"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7EA1B13" w14:textId="4152E264"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1D627F" w14:textId="2E74383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87DA1" w14:textId="16BF9CB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834A7" w14:textId="472CF25E"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88FC2" w14:textId="144C7AD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FDBF1" w14:textId="2DDCC79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59DEA" w14:textId="4D9F7882"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81377" w14:textId="7A729D3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FA6ED" w14:textId="1EC62D2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3C51C" w14:textId="46C2131C"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7A7DBC7A" w14:textId="7AA274F1"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5F3F52B2"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25A540" w14:textId="094A146A"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42418395" w14:textId="1D946835"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661C437" w14:textId="688CA2B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B1710F" w14:textId="4316DFE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B28AF" w14:textId="718E7C80"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4B26B" w14:textId="17CAC329"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D7B7B" w14:textId="1E80666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6D188" w14:textId="76167AF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142EC" w14:textId="292FF94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11C98" w14:textId="0A89C9E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2CA49" w14:textId="7DF94C65"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9272EE8" w14:textId="4A91516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0B48299B" w14:textId="77777777" w:rsidTr="00475C4C">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45D65" w14:textId="040354AE" w:rsidR="00475C4C" w:rsidRPr="00F37EE5" w:rsidRDefault="00475C4C" w:rsidP="00475C4C">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E8FA04B" w14:textId="7F118CD3" w:rsidR="00475C4C" w:rsidRPr="00F37EE5" w:rsidRDefault="00475C4C" w:rsidP="00475C4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705245B" w14:textId="469B19A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078FF" w14:textId="290636F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EA27B" w14:textId="7CB7949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C2C57" w14:textId="076EEC2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DCF69" w14:textId="14F0839D"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AC5C2" w14:textId="174536D3"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41A2C8" w14:textId="376489F6"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0E9D83" w14:textId="4AFE3374"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D6FAC" w14:textId="0ABA198B"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2720575" w14:textId="6719B858" w:rsidR="00475C4C" w:rsidRPr="001F7298" w:rsidRDefault="00475C4C" w:rsidP="00475C4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75C4C" w:rsidRPr="00B329C8" w14:paraId="370738F5" w14:textId="77777777" w:rsidTr="00475C4C">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5ACABF2A" w:rsidR="00475C4C" w:rsidRPr="002C5AF2" w:rsidRDefault="00475C4C" w:rsidP="00475C4C">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65C57434" w:rsidR="00475C4C" w:rsidRPr="001F7298" w:rsidRDefault="00475C4C" w:rsidP="00475C4C">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3D53381B"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4F916B03"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143F46B4"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634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32928749"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172FB390"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647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052DF3C9"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1CE24B01"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660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0D6FA6E2"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36BFD9FA" w:rsidR="00475C4C" w:rsidRPr="001F7298" w:rsidRDefault="00475C4C" w:rsidP="00475C4C">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673 </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7"/>
        <w:gridCol w:w="736"/>
        <w:gridCol w:w="736"/>
        <w:gridCol w:w="736"/>
        <w:gridCol w:w="736"/>
        <w:gridCol w:w="736"/>
        <w:gridCol w:w="736"/>
        <w:gridCol w:w="736"/>
        <w:gridCol w:w="736"/>
        <w:gridCol w:w="721"/>
      </w:tblGrid>
      <w:tr w:rsidR="000B02BC" w:rsidRPr="00B329C8" w14:paraId="13145D29" w14:textId="77777777" w:rsidTr="00BC66B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BC66B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C66B2" w:rsidRPr="00B329C8" w14:paraId="111179F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8B7DE2" w14:textId="4FF8597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2268F808" w14:textId="7F51BFF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00015D6" w14:textId="1A5008F7" w:rsidR="00BC66B2" w:rsidRPr="001F7298" w:rsidRDefault="00BC66B2" w:rsidP="00BC66B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27ECC" w14:textId="180BD7E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471 </w:t>
            </w:r>
          </w:p>
        </w:tc>
        <w:tc>
          <w:tcPr>
            <w:tcW w:w="388" w:type="pct"/>
            <w:tcBorders>
              <w:top w:val="nil"/>
              <w:left w:val="nil"/>
              <w:bottom w:val="single" w:sz="4" w:space="0" w:color="auto"/>
              <w:right w:val="single" w:sz="4" w:space="0" w:color="auto"/>
            </w:tcBorders>
            <w:shd w:val="clear" w:color="auto" w:fill="auto"/>
            <w:noWrap/>
            <w:vAlign w:val="center"/>
          </w:tcPr>
          <w:p w14:paraId="0DD7199A" w14:textId="76A447D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DD2FC" w14:textId="76794FD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480 </w:t>
            </w:r>
          </w:p>
        </w:tc>
        <w:tc>
          <w:tcPr>
            <w:tcW w:w="388" w:type="pct"/>
            <w:tcBorders>
              <w:top w:val="nil"/>
              <w:left w:val="nil"/>
              <w:bottom w:val="single" w:sz="4" w:space="0" w:color="auto"/>
              <w:right w:val="single" w:sz="4" w:space="0" w:color="auto"/>
            </w:tcBorders>
            <w:shd w:val="clear" w:color="auto" w:fill="auto"/>
            <w:noWrap/>
            <w:vAlign w:val="center"/>
          </w:tcPr>
          <w:p w14:paraId="1793BD34" w14:textId="2F357A6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3B73" w14:textId="51748DF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490 </w:t>
            </w:r>
          </w:p>
        </w:tc>
        <w:tc>
          <w:tcPr>
            <w:tcW w:w="388" w:type="pct"/>
            <w:tcBorders>
              <w:top w:val="nil"/>
              <w:left w:val="nil"/>
              <w:bottom w:val="single" w:sz="4" w:space="0" w:color="auto"/>
              <w:right w:val="single" w:sz="4" w:space="0" w:color="auto"/>
            </w:tcBorders>
            <w:shd w:val="clear" w:color="auto" w:fill="auto"/>
            <w:noWrap/>
            <w:vAlign w:val="center"/>
          </w:tcPr>
          <w:p w14:paraId="17CB702A" w14:textId="0281F8D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B660" w14:textId="2F65405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500 </w:t>
            </w:r>
          </w:p>
        </w:tc>
        <w:tc>
          <w:tcPr>
            <w:tcW w:w="388" w:type="pct"/>
            <w:tcBorders>
              <w:top w:val="nil"/>
              <w:left w:val="nil"/>
              <w:bottom w:val="single" w:sz="4" w:space="0" w:color="auto"/>
              <w:right w:val="single" w:sz="4" w:space="0" w:color="auto"/>
            </w:tcBorders>
            <w:shd w:val="clear" w:color="auto" w:fill="auto"/>
            <w:noWrap/>
            <w:vAlign w:val="center"/>
          </w:tcPr>
          <w:p w14:paraId="345366C7" w14:textId="1E22B99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9ABB54" w14:textId="27AD099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510 </w:t>
            </w:r>
          </w:p>
        </w:tc>
      </w:tr>
      <w:tr w:rsidR="00BC66B2" w:rsidRPr="00B329C8" w14:paraId="31218D1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069F8" w14:textId="37F839C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76E313F" w14:textId="308F0BD3"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643C25" w14:textId="03AE582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40D63" w14:textId="6EE461B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471 </w:t>
            </w:r>
          </w:p>
        </w:tc>
        <w:tc>
          <w:tcPr>
            <w:tcW w:w="388" w:type="pct"/>
            <w:tcBorders>
              <w:top w:val="nil"/>
              <w:left w:val="nil"/>
              <w:bottom w:val="single" w:sz="4" w:space="0" w:color="auto"/>
              <w:right w:val="single" w:sz="4" w:space="0" w:color="auto"/>
            </w:tcBorders>
            <w:shd w:val="clear" w:color="auto" w:fill="auto"/>
            <w:noWrap/>
            <w:vAlign w:val="center"/>
          </w:tcPr>
          <w:p w14:paraId="4A6286C6" w14:textId="0CE6D2F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944C7" w14:textId="0217E04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480 </w:t>
            </w:r>
          </w:p>
        </w:tc>
        <w:tc>
          <w:tcPr>
            <w:tcW w:w="388" w:type="pct"/>
            <w:tcBorders>
              <w:top w:val="nil"/>
              <w:left w:val="nil"/>
              <w:bottom w:val="single" w:sz="4" w:space="0" w:color="auto"/>
              <w:right w:val="single" w:sz="4" w:space="0" w:color="auto"/>
            </w:tcBorders>
            <w:shd w:val="clear" w:color="auto" w:fill="auto"/>
            <w:noWrap/>
            <w:vAlign w:val="center"/>
          </w:tcPr>
          <w:p w14:paraId="6A3060E1" w14:textId="7EB219D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188BB" w14:textId="458104C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490 </w:t>
            </w:r>
          </w:p>
        </w:tc>
        <w:tc>
          <w:tcPr>
            <w:tcW w:w="388" w:type="pct"/>
            <w:tcBorders>
              <w:top w:val="nil"/>
              <w:left w:val="nil"/>
              <w:bottom w:val="single" w:sz="4" w:space="0" w:color="auto"/>
              <w:right w:val="single" w:sz="4" w:space="0" w:color="auto"/>
            </w:tcBorders>
            <w:shd w:val="clear" w:color="auto" w:fill="auto"/>
            <w:noWrap/>
            <w:vAlign w:val="center"/>
          </w:tcPr>
          <w:p w14:paraId="1EE7447A" w14:textId="0FF5445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ACE4B" w14:textId="74D1B5D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500 </w:t>
            </w:r>
          </w:p>
        </w:tc>
        <w:tc>
          <w:tcPr>
            <w:tcW w:w="388" w:type="pct"/>
            <w:tcBorders>
              <w:top w:val="nil"/>
              <w:left w:val="nil"/>
              <w:bottom w:val="single" w:sz="4" w:space="0" w:color="auto"/>
              <w:right w:val="single" w:sz="4" w:space="0" w:color="auto"/>
            </w:tcBorders>
            <w:shd w:val="clear" w:color="auto" w:fill="auto"/>
            <w:noWrap/>
            <w:vAlign w:val="center"/>
          </w:tcPr>
          <w:p w14:paraId="5008E225" w14:textId="66E7CF6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FD8898B" w14:textId="03A993F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510 </w:t>
            </w:r>
          </w:p>
        </w:tc>
      </w:tr>
      <w:tr w:rsidR="00BC66B2" w:rsidRPr="00B329C8" w14:paraId="560BA02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4F80" w14:textId="14EF5A0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509C3A9" w14:textId="35A3CB8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2A3DC12" w14:textId="377CF9B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E88CA" w14:textId="29567BF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27696" w14:textId="79F3BE7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C4417" w14:textId="03E1C60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CF9E7" w14:textId="776D865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FBDAB3" w14:textId="0A70D1F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DF50" w14:textId="5E6B025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FB8C" w14:textId="18DC481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EEA87" w14:textId="17281E2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E17E727" w14:textId="6323565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2E1CBC2"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BE1F8" w14:textId="6576416D"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3DE8ACDA" w14:textId="41ACE92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3C0528" w14:textId="5E38AE7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EA0D3" w14:textId="2F72212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CC1EE" w14:textId="546E68C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883ED" w14:textId="0C201FD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A0B58" w14:textId="1EBD95E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1E631" w14:textId="47D10B7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8BA9E" w14:textId="092F1D2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C30EA" w14:textId="7C7C30D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D620A" w14:textId="7553598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66FC18" w14:textId="7E762F7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E0D8B4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29D4D" w14:textId="7F031691"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B698C48" w14:textId="08298C0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B3782FD" w14:textId="1414135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2623" w14:textId="1FC1DCA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8DADD" w14:textId="1CA9906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3B70" w14:textId="44CB2B7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1E16C" w14:textId="4A03366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1CCBE" w14:textId="554CECD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86D10" w14:textId="2F738B5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CE910" w14:textId="20EA902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5D404" w14:textId="29E76D9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2E3890D" w14:textId="6ACE746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EE9A43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9A6097" w14:textId="62256C4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197826C6" w14:textId="2FA79813"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7429F6" w14:textId="4E3D590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A8667" w14:textId="4675CBC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F490" w14:textId="772629F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CF54E" w14:textId="5E08608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B85A2" w14:textId="73A6A02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925897" w14:textId="7B820CC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D704C" w14:textId="66FCA66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9EC7A" w14:textId="7DCD88E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C822" w14:textId="622A3F9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6C78298" w14:textId="26502C2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7519490"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2FD48" w14:textId="38DBC6F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18BBB4D" w14:textId="778FF30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89D5475" w14:textId="0093FAC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E0464" w14:textId="6FA0B29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B3BC9" w14:textId="7DCC16E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13E1F" w14:textId="1442DFB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91CA2" w14:textId="066E705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C3683" w14:textId="0ED4921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41A41" w14:textId="40BE3E7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0136" w14:textId="17917AC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B470B" w14:textId="3AFB2BD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D11CFA" w14:textId="6D4666A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F59728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7F9D3D" w14:textId="0FD5019A"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7BFE7D5" w14:textId="33D249B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82D9278" w14:textId="6D01C0E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8F95C" w14:textId="57F0395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30A3F" w14:textId="290B4A5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D0C32" w14:textId="69B4795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9B700" w14:textId="71BAC66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E56DD" w14:textId="255986A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A72A49" w14:textId="6F5758C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E0FBB" w14:textId="6CFA591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E5146" w14:textId="15E02D0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E00CA31" w14:textId="4B4D084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785D5D5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24530" w14:textId="3D357AF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9550114" w14:textId="768F3E0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D173069" w14:textId="7BD967B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054F" w14:textId="7677536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D8763" w14:textId="20583C0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F92CB" w14:textId="3FB362F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F4792" w14:textId="7FB9A98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96D01" w14:textId="631FD0C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7855A" w14:textId="2D23637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3D5" w14:textId="4F1D392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F9DAE" w14:textId="7EF474F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AD0D3E2" w14:textId="39E5D98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2D523A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EDB392" w14:textId="4229775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B0EA675" w14:textId="29BC86BC"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1495BE" w14:textId="7B3B522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17F8D" w14:textId="53E209B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722C8" w14:textId="7251BAD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E3556" w14:textId="66DE3C5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1068C" w14:textId="5AAC1C9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50EB0" w14:textId="4C237C1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14A01" w14:textId="7189B52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100ED" w14:textId="0B41735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D419D" w14:textId="2E53DA7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0EB02BE" w14:textId="706A678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E381FA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5B80D4" w14:textId="27F2570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486A32A3" w14:textId="1F4EBC4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256717" w14:textId="452718A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0A8F6" w14:textId="2492C72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A368" w14:textId="5E09C06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B5E9" w14:textId="751E5B2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2590E" w14:textId="75EFCD7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F2468" w14:textId="004A525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49E11" w14:textId="729CCAD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0EEC8" w14:textId="28FDCD3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954B31" w14:textId="357A4DE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7727D28" w14:textId="4B1E0A7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5B5A42E"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9FB7DE" w14:textId="44EFF50D"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2F5DB822" w14:textId="32F9572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96DCD30" w14:textId="52B3297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5864D" w14:textId="7AF523C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215 </w:t>
            </w:r>
          </w:p>
        </w:tc>
        <w:tc>
          <w:tcPr>
            <w:tcW w:w="388" w:type="pct"/>
            <w:tcBorders>
              <w:top w:val="nil"/>
              <w:left w:val="nil"/>
              <w:bottom w:val="single" w:sz="4" w:space="0" w:color="auto"/>
              <w:right w:val="single" w:sz="4" w:space="0" w:color="auto"/>
            </w:tcBorders>
            <w:shd w:val="clear" w:color="auto" w:fill="auto"/>
            <w:noWrap/>
            <w:vAlign w:val="center"/>
          </w:tcPr>
          <w:p w14:paraId="05DE05FA" w14:textId="257529C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7FEAB" w14:textId="22F6AAD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219 </w:t>
            </w:r>
          </w:p>
        </w:tc>
        <w:tc>
          <w:tcPr>
            <w:tcW w:w="388" w:type="pct"/>
            <w:tcBorders>
              <w:top w:val="nil"/>
              <w:left w:val="nil"/>
              <w:bottom w:val="single" w:sz="4" w:space="0" w:color="auto"/>
              <w:right w:val="single" w:sz="4" w:space="0" w:color="auto"/>
            </w:tcBorders>
            <w:shd w:val="clear" w:color="auto" w:fill="auto"/>
            <w:noWrap/>
            <w:vAlign w:val="center"/>
          </w:tcPr>
          <w:p w14:paraId="2F11BE77" w14:textId="3981C19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C494A0" w14:textId="123E07F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223 </w:t>
            </w:r>
          </w:p>
        </w:tc>
        <w:tc>
          <w:tcPr>
            <w:tcW w:w="388" w:type="pct"/>
            <w:tcBorders>
              <w:top w:val="nil"/>
              <w:left w:val="nil"/>
              <w:bottom w:val="single" w:sz="4" w:space="0" w:color="auto"/>
              <w:right w:val="single" w:sz="4" w:space="0" w:color="auto"/>
            </w:tcBorders>
            <w:shd w:val="clear" w:color="auto" w:fill="auto"/>
            <w:noWrap/>
            <w:vAlign w:val="center"/>
          </w:tcPr>
          <w:p w14:paraId="4E869D35" w14:textId="3078279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9E75A" w14:textId="2B0B8BB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227 </w:t>
            </w:r>
          </w:p>
        </w:tc>
        <w:tc>
          <w:tcPr>
            <w:tcW w:w="388" w:type="pct"/>
            <w:tcBorders>
              <w:top w:val="nil"/>
              <w:left w:val="nil"/>
              <w:bottom w:val="single" w:sz="4" w:space="0" w:color="auto"/>
              <w:right w:val="single" w:sz="4" w:space="0" w:color="auto"/>
            </w:tcBorders>
            <w:shd w:val="clear" w:color="auto" w:fill="auto"/>
            <w:noWrap/>
            <w:vAlign w:val="center"/>
          </w:tcPr>
          <w:p w14:paraId="373D2D28" w14:textId="04DFECF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FA199E" w14:textId="7FC30E2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232 </w:t>
            </w:r>
          </w:p>
        </w:tc>
      </w:tr>
      <w:tr w:rsidR="00BC66B2" w:rsidRPr="00B329C8" w14:paraId="5F297CB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E67545" w14:textId="58F38BB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2D2DA1B9" w14:textId="7824FB1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AA1FEE3" w14:textId="2ABB121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C2BA6" w14:textId="19556DF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215 </w:t>
            </w:r>
          </w:p>
        </w:tc>
        <w:tc>
          <w:tcPr>
            <w:tcW w:w="388" w:type="pct"/>
            <w:tcBorders>
              <w:top w:val="nil"/>
              <w:left w:val="nil"/>
              <w:bottom w:val="single" w:sz="4" w:space="0" w:color="auto"/>
              <w:right w:val="single" w:sz="4" w:space="0" w:color="auto"/>
            </w:tcBorders>
            <w:shd w:val="clear" w:color="auto" w:fill="auto"/>
            <w:noWrap/>
            <w:vAlign w:val="center"/>
          </w:tcPr>
          <w:p w14:paraId="24E34956" w14:textId="428468C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12D67" w14:textId="439DEA2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219 </w:t>
            </w:r>
          </w:p>
        </w:tc>
        <w:tc>
          <w:tcPr>
            <w:tcW w:w="388" w:type="pct"/>
            <w:tcBorders>
              <w:top w:val="nil"/>
              <w:left w:val="nil"/>
              <w:bottom w:val="single" w:sz="4" w:space="0" w:color="auto"/>
              <w:right w:val="single" w:sz="4" w:space="0" w:color="auto"/>
            </w:tcBorders>
            <w:shd w:val="clear" w:color="auto" w:fill="auto"/>
            <w:noWrap/>
            <w:vAlign w:val="center"/>
          </w:tcPr>
          <w:p w14:paraId="7CB794FE" w14:textId="11FE6E2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BC68A" w14:textId="4A1180B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223 </w:t>
            </w:r>
          </w:p>
        </w:tc>
        <w:tc>
          <w:tcPr>
            <w:tcW w:w="388" w:type="pct"/>
            <w:tcBorders>
              <w:top w:val="nil"/>
              <w:left w:val="nil"/>
              <w:bottom w:val="single" w:sz="4" w:space="0" w:color="auto"/>
              <w:right w:val="single" w:sz="4" w:space="0" w:color="auto"/>
            </w:tcBorders>
            <w:shd w:val="clear" w:color="auto" w:fill="auto"/>
            <w:noWrap/>
            <w:vAlign w:val="center"/>
          </w:tcPr>
          <w:p w14:paraId="6F5C761E" w14:textId="378A530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C62DF" w14:textId="12F2635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227 </w:t>
            </w:r>
          </w:p>
        </w:tc>
        <w:tc>
          <w:tcPr>
            <w:tcW w:w="388" w:type="pct"/>
            <w:tcBorders>
              <w:top w:val="nil"/>
              <w:left w:val="nil"/>
              <w:bottom w:val="single" w:sz="4" w:space="0" w:color="auto"/>
              <w:right w:val="single" w:sz="4" w:space="0" w:color="auto"/>
            </w:tcBorders>
            <w:shd w:val="clear" w:color="auto" w:fill="auto"/>
            <w:noWrap/>
            <w:vAlign w:val="center"/>
          </w:tcPr>
          <w:p w14:paraId="46D9D629" w14:textId="5C5B812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DF9B1DF" w14:textId="662B1B1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232 </w:t>
            </w:r>
          </w:p>
        </w:tc>
      </w:tr>
      <w:tr w:rsidR="00BC66B2" w:rsidRPr="00B329C8" w14:paraId="2421CB4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A77D32" w14:textId="6873ED6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27AC845" w14:textId="2A8C42A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B61E87D" w14:textId="47675CA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0F30F" w14:textId="0CF6018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92C4A" w14:textId="461A9AE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24F" w14:textId="7323DBC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AB8DB" w14:textId="74B380E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28054" w14:textId="10DCC91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1D708" w14:textId="62286D2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31071" w14:textId="569F20B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BAA448" w14:textId="758E80C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03D20D7" w14:textId="2F3AA52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4738049"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A797A" w14:textId="40AAF96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A733476" w14:textId="1907CF2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0B03F01" w14:textId="354F46C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DBC52" w14:textId="58F26C3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E36B0" w14:textId="1974E7D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4B2F1" w14:textId="23DF571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1C08A" w14:textId="71E449F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43AB5" w14:textId="01C051F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D2405" w14:textId="0B6A815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BADCF" w14:textId="395D5AD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79772" w14:textId="6A71D25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DA9C191" w14:textId="3887E28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06EE34B"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9FBA81" w14:textId="0C12174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4AC2B0E4" w14:textId="680C8E5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A09065A" w14:textId="35D745D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57746" w14:textId="5CFD8DB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D8454" w14:textId="48260F7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A8ACB" w14:textId="5F7D808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B6664" w14:textId="05D1B31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3B93C" w14:textId="6971192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60165" w14:textId="13830FD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06E48" w14:textId="0970655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3C442" w14:textId="5D45EE9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AFCD472" w14:textId="1982699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E02851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49DD9" w14:textId="6FA3597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3E48681F" w14:textId="3315115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ACF4261" w14:textId="271D2B3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26A43" w14:textId="126DD29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38341" w14:textId="50207FD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F1248" w14:textId="4099B1B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D1A70" w14:textId="0D0AD18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C2310" w14:textId="659CF86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9F7B2" w14:textId="3B75589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7487" w14:textId="642780A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34B77" w14:textId="45550A1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982E7C6" w14:textId="7857CAA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9351CA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80432" w14:textId="33FA1E0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B85A0EB" w14:textId="6D1DD39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07B3E66" w14:textId="4D23E7E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59F88" w14:textId="02A567A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5DB07" w14:textId="3A71A75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08558" w14:textId="55AF681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85DCF" w14:textId="3F96B0F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383B3" w14:textId="6E65A96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03807" w14:textId="00897DE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241C1" w14:textId="56827CC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16174" w14:textId="713C9F1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D747EE6" w14:textId="26CDBCB4"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18ADE4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98864F" w14:textId="01480B3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57657085" w14:textId="644C212C"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99A86C4" w14:textId="68CED32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30EEFB" w14:textId="4EF09BB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4D14F6" w14:textId="4CBB307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9EBED" w14:textId="74F71A1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4C8C4E" w14:textId="6FBA908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F88CC" w14:textId="5DFD438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1FB0A9" w14:textId="031F17FC"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FFDC" w14:textId="0A8AE0B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C8B2B" w14:textId="3CDC4FD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F43A7D7" w14:textId="0A6654F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EAB3BB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E880A" w14:textId="47F95239"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6C35A239" w14:textId="63E4A1A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09D668E" w14:textId="1BCB17D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44D8D" w14:textId="12983ED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FC648" w14:textId="7B42C55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68A80" w14:textId="747ACF9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C423E" w14:textId="62BE6A9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6142C" w14:textId="1547D96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0B90B" w14:textId="5934840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77CBC3" w14:textId="431139E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0DFEB" w14:textId="7C1D79D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F2AF94F" w14:textId="20E99039"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EF8FFD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1ECA99" w14:textId="5415602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3A4F37BC" w14:textId="4C1639CD"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C19ED35" w14:textId="1CA24AF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DCFC9" w14:textId="38B37532"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9416F" w14:textId="42DFF78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0435A" w14:textId="6A96E031"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48946" w14:textId="2ABB6B8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D2F10A" w14:textId="03E292B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5BF5B" w14:textId="363A0F87"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B0524" w14:textId="7F9788FF"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0EBF3" w14:textId="1B0DFCCA"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7A8BA20" w14:textId="6F224348"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AD3994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7CC1DC" w14:textId="037501F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7" w:type="pct"/>
            <w:tcBorders>
              <w:top w:val="nil"/>
              <w:left w:val="nil"/>
              <w:bottom w:val="single" w:sz="4" w:space="0" w:color="auto"/>
              <w:right w:val="single" w:sz="4" w:space="0" w:color="auto"/>
            </w:tcBorders>
            <w:shd w:val="clear" w:color="auto" w:fill="auto"/>
            <w:noWrap/>
            <w:vAlign w:val="center"/>
          </w:tcPr>
          <w:p w14:paraId="0A260970" w14:textId="4E69013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044D278" w14:textId="79DE851D"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B3C0F" w14:textId="375C1EC0"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BC5AB" w14:textId="7F1708E6"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B1021" w14:textId="494044F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6A81F" w14:textId="7EA6FDD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507B" w14:textId="22A68505"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84065" w14:textId="4E10620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47FF" w14:textId="6ADFDA7B"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5CB4B" w14:textId="739396EE"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F14C4EC" w14:textId="530AFAF3" w:rsidR="00BC66B2" w:rsidRPr="001F7298"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77C0DE8" w14:textId="77777777" w:rsidTr="00BC66B2">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BC66B2" w:rsidRPr="00F37EE5" w:rsidRDefault="00BC66B2" w:rsidP="00BC66B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558B99DC" w:rsidR="00BC66B2" w:rsidRPr="001F7298" w:rsidRDefault="00BC66B2" w:rsidP="00BC66B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2C1CC4AE"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686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596BAFC0"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6D1A4258"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699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2009176D"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4E73EC02"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713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24B98741"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5294BF03"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727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12B23CC6"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4A51180B" w:rsidR="00BC66B2" w:rsidRPr="001F7298"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742 </w:t>
            </w:r>
          </w:p>
        </w:tc>
      </w:tr>
    </w:tbl>
    <w:p w14:paraId="1017AC36" w14:textId="77777777" w:rsidR="00A772C6" w:rsidRDefault="00A772C6" w:rsidP="00814A0E">
      <w:pPr>
        <w:widowControl w:val="0"/>
        <w:adjustRightInd w:val="0"/>
        <w:ind w:left="0"/>
        <w:rPr>
          <w:rFonts w:ascii="Bookman Old Style" w:hAnsi="Bookman Old Style" w:cs="Arial"/>
          <w:b/>
          <w:sz w:val="20"/>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4"/>
        <w:gridCol w:w="735"/>
        <w:gridCol w:w="736"/>
        <w:gridCol w:w="736"/>
        <w:gridCol w:w="736"/>
        <w:gridCol w:w="736"/>
        <w:gridCol w:w="736"/>
        <w:gridCol w:w="736"/>
        <w:gridCol w:w="736"/>
        <w:gridCol w:w="736"/>
        <w:gridCol w:w="719"/>
      </w:tblGrid>
      <w:tr w:rsidR="000B02BC" w:rsidRPr="00B329C8" w14:paraId="3E8F1763" w14:textId="77777777" w:rsidTr="00BC66B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6" w:name="_Hlk40723880"/>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BC66B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0"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C66B2" w:rsidRPr="00B329C8" w14:paraId="3F71575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1E0E0" w14:textId="68E69B9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82CBE7B" w14:textId="792D76C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9424A3" w14:textId="3A6C8B74" w:rsidR="00BC66B2" w:rsidRPr="0031070D" w:rsidRDefault="00BC66B2" w:rsidP="00BC66B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E64A5" w14:textId="250ACB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28,980 </w:t>
            </w:r>
          </w:p>
        </w:tc>
        <w:tc>
          <w:tcPr>
            <w:tcW w:w="388" w:type="pct"/>
            <w:tcBorders>
              <w:top w:val="nil"/>
              <w:left w:val="nil"/>
              <w:bottom w:val="single" w:sz="4" w:space="0" w:color="auto"/>
              <w:right w:val="single" w:sz="4" w:space="0" w:color="auto"/>
            </w:tcBorders>
            <w:shd w:val="clear" w:color="auto" w:fill="auto"/>
            <w:noWrap/>
            <w:vAlign w:val="center"/>
          </w:tcPr>
          <w:p w14:paraId="5F77E934" w14:textId="24CA86D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3A52E0" w14:textId="1ED0ABB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29,560 </w:t>
            </w:r>
          </w:p>
        </w:tc>
        <w:tc>
          <w:tcPr>
            <w:tcW w:w="388" w:type="pct"/>
            <w:tcBorders>
              <w:top w:val="nil"/>
              <w:left w:val="nil"/>
              <w:bottom w:val="single" w:sz="4" w:space="0" w:color="auto"/>
              <w:right w:val="single" w:sz="4" w:space="0" w:color="auto"/>
            </w:tcBorders>
            <w:shd w:val="clear" w:color="auto" w:fill="auto"/>
            <w:noWrap/>
            <w:vAlign w:val="center"/>
          </w:tcPr>
          <w:p w14:paraId="568A0CD4" w14:textId="63FB4C8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AF65D" w14:textId="7F245BD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30,139 </w:t>
            </w:r>
          </w:p>
        </w:tc>
        <w:tc>
          <w:tcPr>
            <w:tcW w:w="388" w:type="pct"/>
            <w:tcBorders>
              <w:top w:val="nil"/>
              <w:left w:val="nil"/>
              <w:bottom w:val="single" w:sz="4" w:space="0" w:color="auto"/>
              <w:right w:val="single" w:sz="4" w:space="0" w:color="auto"/>
            </w:tcBorders>
            <w:shd w:val="clear" w:color="auto" w:fill="auto"/>
            <w:noWrap/>
            <w:vAlign w:val="center"/>
          </w:tcPr>
          <w:p w14:paraId="6A69FCFD" w14:textId="4398908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B6061" w14:textId="053858C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30,719 </w:t>
            </w:r>
          </w:p>
        </w:tc>
        <w:tc>
          <w:tcPr>
            <w:tcW w:w="388" w:type="pct"/>
            <w:tcBorders>
              <w:top w:val="nil"/>
              <w:left w:val="nil"/>
              <w:bottom w:val="single" w:sz="4" w:space="0" w:color="auto"/>
              <w:right w:val="single" w:sz="4" w:space="0" w:color="auto"/>
            </w:tcBorders>
            <w:shd w:val="clear" w:color="auto" w:fill="auto"/>
            <w:noWrap/>
            <w:vAlign w:val="center"/>
          </w:tcPr>
          <w:p w14:paraId="584D6DB6" w14:textId="2E3D654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D76BE5A" w14:textId="42C8894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31,298 </w:t>
            </w:r>
          </w:p>
        </w:tc>
      </w:tr>
      <w:tr w:rsidR="00BC66B2" w:rsidRPr="00B329C8" w14:paraId="589B3C09"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316E5D" w14:textId="24BF9C69"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563CEFC" w14:textId="651FAB6F"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087448" w14:textId="36AE4DF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1ED15" w14:textId="0DD1248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28,980 </w:t>
            </w:r>
          </w:p>
        </w:tc>
        <w:tc>
          <w:tcPr>
            <w:tcW w:w="388" w:type="pct"/>
            <w:tcBorders>
              <w:top w:val="nil"/>
              <w:left w:val="nil"/>
              <w:bottom w:val="single" w:sz="4" w:space="0" w:color="auto"/>
              <w:right w:val="single" w:sz="4" w:space="0" w:color="auto"/>
            </w:tcBorders>
            <w:shd w:val="clear" w:color="auto" w:fill="auto"/>
            <w:noWrap/>
            <w:vAlign w:val="center"/>
          </w:tcPr>
          <w:p w14:paraId="03D13372" w14:textId="16C1A31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56C9" w14:textId="32336C0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29,560 </w:t>
            </w:r>
          </w:p>
        </w:tc>
        <w:tc>
          <w:tcPr>
            <w:tcW w:w="388" w:type="pct"/>
            <w:tcBorders>
              <w:top w:val="nil"/>
              <w:left w:val="nil"/>
              <w:bottom w:val="single" w:sz="4" w:space="0" w:color="auto"/>
              <w:right w:val="single" w:sz="4" w:space="0" w:color="auto"/>
            </w:tcBorders>
            <w:shd w:val="clear" w:color="auto" w:fill="auto"/>
            <w:noWrap/>
            <w:vAlign w:val="center"/>
          </w:tcPr>
          <w:p w14:paraId="60A1239A" w14:textId="661C9FE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FA8D5" w14:textId="7A2C85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30,139 </w:t>
            </w:r>
          </w:p>
        </w:tc>
        <w:tc>
          <w:tcPr>
            <w:tcW w:w="388" w:type="pct"/>
            <w:tcBorders>
              <w:top w:val="nil"/>
              <w:left w:val="nil"/>
              <w:bottom w:val="single" w:sz="4" w:space="0" w:color="auto"/>
              <w:right w:val="single" w:sz="4" w:space="0" w:color="auto"/>
            </w:tcBorders>
            <w:shd w:val="clear" w:color="auto" w:fill="auto"/>
            <w:noWrap/>
            <w:vAlign w:val="center"/>
          </w:tcPr>
          <w:p w14:paraId="3F5CBDB5" w14:textId="60955E1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6A9C9" w14:textId="365D072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30,719 </w:t>
            </w:r>
          </w:p>
        </w:tc>
        <w:tc>
          <w:tcPr>
            <w:tcW w:w="388" w:type="pct"/>
            <w:tcBorders>
              <w:top w:val="nil"/>
              <w:left w:val="nil"/>
              <w:bottom w:val="single" w:sz="4" w:space="0" w:color="auto"/>
              <w:right w:val="single" w:sz="4" w:space="0" w:color="auto"/>
            </w:tcBorders>
            <w:shd w:val="clear" w:color="auto" w:fill="auto"/>
            <w:noWrap/>
            <w:vAlign w:val="center"/>
          </w:tcPr>
          <w:p w14:paraId="230C667A" w14:textId="2EB809A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DC423B9" w14:textId="2E87E1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31,298 </w:t>
            </w:r>
          </w:p>
        </w:tc>
      </w:tr>
      <w:tr w:rsidR="00BC66B2" w:rsidRPr="00B329C8" w14:paraId="676C71D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AF837" w14:textId="11680F1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AF132BD" w14:textId="2F19A83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23477EC" w14:textId="32A694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94492" w14:textId="678CE2A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8527A" w14:textId="75E4B3D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1106E" w14:textId="0B5E649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00AFA" w14:textId="1EBF890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1E972" w14:textId="423587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57EF9" w14:textId="494DE9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4F803" w14:textId="561236E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B77F6" w14:textId="31DB53A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075EF5C" w14:textId="35C9456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10DC21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5821A4" w14:textId="53F7861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3E0F76EE" w14:textId="5BF6274F"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5266F1" w14:textId="25B929C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42DA0" w14:textId="1F998D3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398D" w14:textId="61F6BD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7BBAD" w14:textId="158B1DB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37B396" w14:textId="46E39D9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1763C" w14:textId="20284FA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518F1F" w14:textId="234B31D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C825C" w14:textId="56CA63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1E50E" w14:textId="31C433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2CD1790" w14:textId="34AD7F9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1D581E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C7B00" w14:textId="7056197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06765C7" w14:textId="1F15C5B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B82E4E" w14:textId="6DBD5BE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523DA" w14:textId="3B8F6C3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D4F46" w14:textId="3EB6BC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6FDC2" w14:textId="14D8D2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1C057" w14:textId="2B967B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C7A4F" w14:textId="2435D88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D0516" w14:textId="2BCBA04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8F568" w14:textId="22B0455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B7D82" w14:textId="0AC6DF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C8ABF31" w14:textId="0A09DE3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1CB51D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9E8575" w14:textId="7468A6A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C729239" w14:textId="4649632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26081CE" w14:textId="7746465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608CC2" w14:textId="25B4F8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CEEA" w14:textId="7F2CA99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291B8" w14:textId="209E53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D07DA" w14:textId="537E7ED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31608" w14:textId="3127D8D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0F098" w14:textId="02BB158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AE032" w14:textId="61C587F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7A400" w14:textId="589EBE4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FEB5290" w14:textId="0BD0CCF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F15BD3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6D456" w14:textId="669F410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1FCAB6D" w14:textId="0C34AE1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4959AE" w14:textId="030F68F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21D08" w14:textId="4C5A2BB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BE47" w14:textId="751782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AC17" w14:textId="2FB9EA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6E9C3" w14:textId="35AE0B2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2BDF9" w14:textId="2ADC96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BED506" w14:textId="48F194E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EF94E" w14:textId="2B4FBB4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1309" w14:textId="6171AC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5679F0BF" w14:textId="5EF9F18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28569F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3901E" w14:textId="67E635BA"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33C9AE1" w14:textId="1AEA810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70E6443" w14:textId="0F94B7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90C80" w14:textId="213417F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139C8" w14:textId="7510E2B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278BD" w14:textId="766D0B2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E9E4A" w14:textId="7FF6C2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B3621" w14:textId="0F51EF7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286124" w14:textId="3DC7974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34AB1" w14:textId="22BD5B0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52D03" w14:textId="1EAADB2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BCC9538" w14:textId="766C100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48D7D8B"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AC7FBC" w14:textId="5225CCA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41AD1A86" w14:textId="291164A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8DF6E9B" w14:textId="2314C13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307AD" w14:textId="0D597C4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A49BE" w14:textId="133A350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BEC51" w14:textId="6D3CC85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5C7A8" w14:textId="253141D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91E8B" w14:textId="35E8635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5A246" w14:textId="776E8EC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F20DC" w14:textId="4E804EA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C7210" w14:textId="1B46C03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06096FF" w14:textId="5F37B43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2E5EF01"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364C3" w14:textId="5840D73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36D69AE" w14:textId="254DFAB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77BEDB6" w14:textId="2A38FF2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B2D1F" w14:textId="3B5CA24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EB51C" w14:textId="560506A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6CB82" w14:textId="311D4C7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A405A" w14:textId="127E1D3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37591" w14:textId="47231CF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21058" w14:textId="7457D71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09E38C" w14:textId="5E2458F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B5B10" w14:textId="6054B8F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3912930" w14:textId="40ADF09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CAAC19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67637" w14:textId="2412A8C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011FEBD" w14:textId="2240622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665B93" w14:textId="3F565AF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3D1BE" w14:textId="2721548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260D5" w14:textId="74FFEE6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99A20" w14:textId="3626CF0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ABA27" w14:textId="14DDC3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46607" w14:textId="2F9DA10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DAD7C3" w14:textId="0CB9DFC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416AC" w14:textId="618EE3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36C596" w14:textId="338478C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A46E422" w14:textId="78049F7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AB075FB"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FA1176" w14:textId="523FC60C"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97CDBA0" w14:textId="02AC734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6023111" w14:textId="1ECF25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210588" w14:textId="73B90F8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13,248 </w:t>
            </w:r>
          </w:p>
        </w:tc>
        <w:tc>
          <w:tcPr>
            <w:tcW w:w="388" w:type="pct"/>
            <w:tcBorders>
              <w:top w:val="nil"/>
              <w:left w:val="nil"/>
              <w:bottom w:val="single" w:sz="4" w:space="0" w:color="auto"/>
              <w:right w:val="single" w:sz="4" w:space="0" w:color="auto"/>
            </w:tcBorders>
            <w:shd w:val="clear" w:color="auto" w:fill="auto"/>
            <w:noWrap/>
            <w:vAlign w:val="center"/>
          </w:tcPr>
          <w:p w14:paraId="26DE20A1" w14:textId="3971D5C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67B75" w14:textId="352D21A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13,496 </w:t>
            </w:r>
          </w:p>
        </w:tc>
        <w:tc>
          <w:tcPr>
            <w:tcW w:w="388" w:type="pct"/>
            <w:tcBorders>
              <w:top w:val="nil"/>
              <w:left w:val="nil"/>
              <w:bottom w:val="single" w:sz="4" w:space="0" w:color="auto"/>
              <w:right w:val="single" w:sz="4" w:space="0" w:color="auto"/>
            </w:tcBorders>
            <w:shd w:val="clear" w:color="auto" w:fill="auto"/>
            <w:noWrap/>
            <w:vAlign w:val="center"/>
          </w:tcPr>
          <w:p w14:paraId="520B0F78" w14:textId="50E18ED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5D51E1" w14:textId="0F2AD0B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13,745 </w:t>
            </w:r>
          </w:p>
        </w:tc>
        <w:tc>
          <w:tcPr>
            <w:tcW w:w="388" w:type="pct"/>
            <w:tcBorders>
              <w:top w:val="nil"/>
              <w:left w:val="nil"/>
              <w:bottom w:val="single" w:sz="4" w:space="0" w:color="auto"/>
              <w:right w:val="single" w:sz="4" w:space="0" w:color="auto"/>
            </w:tcBorders>
            <w:shd w:val="clear" w:color="auto" w:fill="auto"/>
            <w:noWrap/>
            <w:vAlign w:val="center"/>
          </w:tcPr>
          <w:p w14:paraId="501ACBB3" w14:textId="5241AAA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57D40" w14:textId="08A722F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13,993 </w:t>
            </w:r>
          </w:p>
        </w:tc>
        <w:tc>
          <w:tcPr>
            <w:tcW w:w="388" w:type="pct"/>
            <w:tcBorders>
              <w:top w:val="nil"/>
              <w:left w:val="nil"/>
              <w:bottom w:val="single" w:sz="4" w:space="0" w:color="auto"/>
              <w:right w:val="single" w:sz="4" w:space="0" w:color="auto"/>
            </w:tcBorders>
            <w:shd w:val="clear" w:color="auto" w:fill="auto"/>
            <w:noWrap/>
            <w:vAlign w:val="center"/>
          </w:tcPr>
          <w:p w14:paraId="00A2D752" w14:textId="0F8786F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22B1AD1" w14:textId="16A473E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14,242 </w:t>
            </w:r>
          </w:p>
        </w:tc>
      </w:tr>
      <w:tr w:rsidR="00BC66B2" w:rsidRPr="00B329C8" w14:paraId="245DD48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52192F" w14:textId="26849DA3"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29CE934" w14:textId="470F931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8AB5485" w14:textId="3758D5C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649FC" w14:textId="20FB378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13,248 </w:t>
            </w:r>
          </w:p>
        </w:tc>
        <w:tc>
          <w:tcPr>
            <w:tcW w:w="388" w:type="pct"/>
            <w:tcBorders>
              <w:top w:val="nil"/>
              <w:left w:val="nil"/>
              <w:bottom w:val="single" w:sz="4" w:space="0" w:color="auto"/>
              <w:right w:val="single" w:sz="4" w:space="0" w:color="auto"/>
            </w:tcBorders>
            <w:shd w:val="clear" w:color="auto" w:fill="auto"/>
            <w:noWrap/>
            <w:vAlign w:val="center"/>
          </w:tcPr>
          <w:p w14:paraId="7AE10FF3" w14:textId="6D48130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DE174" w14:textId="179D923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13,496 </w:t>
            </w:r>
          </w:p>
        </w:tc>
        <w:tc>
          <w:tcPr>
            <w:tcW w:w="388" w:type="pct"/>
            <w:tcBorders>
              <w:top w:val="nil"/>
              <w:left w:val="nil"/>
              <w:bottom w:val="single" w:sz="4" w:space="0" w:color="auto"/>
              <w:right w:val="single" w:sz="4" w:space="0" w:color="auto"/>
            </w:tcBorders>
            <w:shd w:val="clear" w:color="auto" w:fill="auto"/>
            <w:noWrap/>
            <w:vAlign w:val="center"/>
          </w:tcPr>
          <w:p w14:paraId="262EE281" w14:textId="58E24D1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42DA7" w14:textId="56EBD4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13,745 </w:t>
            </w:r>
          </w:p>
        </w:tc>
        <w:tc>
          <w:tcPr>
            <w:tcW w:w="388" w:type="pct"/>
            <w:tcBorders>
              <w:top w:val="nil"/>
              <w:left w:val="nil"/>
              <w:bottom w:val="single" w:sz="4" w:space="0" w:color="auto"/>
              <w:right w:val="single" w:sz="4" w:space="0" w:color="auto"/>
            </w:tcBorders>
            <w:shd w:val="clear" w:color="auto" w:fill="auto"/>
            <w:noWrap/>
            <w:vAlign w:val="center"/>
          </w:tcPr>
          <w:p w14:paraId="6E4841BF" w14:textId="2169353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F33BF" w14:textId="6F020A8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13,993 </w:t>
            </w:r>
          </w:p>
        </w:tc>
        <w:tc>
          <w:tcPr>
            <w:tcW w:w="388" w:type="pct"/>
            <w:tcBorders>
              <w:top w:val="nil"/>
              <w:left w:val="nil"/>
              <w:bottom w:val="single" w:sz="4" w:space="0" w:color="auto"/>
              <w:right w:val="single" w:sz="4" w:space="0" w:color="auto"/>
            </w:tcBorders>
            <w:shd w:val="clear" w:color="auto" w:fill="auto"/>
            <w:noWrap/>
            <w:vAlign w:val="center"/>
          </w:tcPr>
          <w:p w14:paraId="13410DDE" w14:textId="319708E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41BDAB34" w14:textId="046F16B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14,242 </w:t>
            </w:r>
          </w:p>
        </w:tc>
      </w:tr>
      <w:tr w:rsidR="00BC66B2" w:rsidRPr="00B329C8" w14:paraId="6FB2182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C9EA15" w14:textId="7440135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425FC73" w14:textId="00F3EED5"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05292EF" w14:textId="03E7722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B956B" w14:textId="33E0091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0055B" w14:textId="20C0389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A6BF2" w14:textId="7849D91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6BEE5D" w14:textId="25E60E4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4629E" w14:textId="543EE02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68128E" w14:textId="6BA7DE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C8C2E" w14:textId="0B98F7B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A9C32" w14:textId="1E43DD3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1F07220D" w14:textId="6B1A7C5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38C8AB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4627E1" w14:textId="5224669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474CA23" w14:textId="5EBC6F0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F7B9408" w14:textId="27644C3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ABF5E" w14:textId="6B6A69A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C1F11" w14:textId="60FB4A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007F36" w14:textId="521AB7A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CEF49" w14:textId="4ADF197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4B054" w14:textId="1E0174A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D6D50" w14:textId="18CFBCE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179E5B" w14:textId="126345A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2F27C" w14:textId="69FA00D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27BD4854" w14:textId="0B98602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8814709"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3A645D" w14:textId="412B4CB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C2904D3" w14:textId="6E5E09A6"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AADF9B" w14:textId="6086160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105B2" w14:textId="31AEAB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541C9B" w14:textId="327B612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A6730" w14:textId="2AC07B8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5772E" w14:textId="4FC72A8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9D1EA" w14:textId="5D65892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6CC4F" w14:textId="1E14B0F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8C56C" w14:textId="7927662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A8817" w14:textId="28AF006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6343BB9C" w14:textId="39E8067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CAD559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E58995" w14:textId="426D7A5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1EDBECFA" w14:textId="3CBF5A8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1EF01C" w14:textId="2671BEC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EE5258" w14:textId="12001D1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9AA4D" w14:textId="0B5619B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70584" w14:textId="692E371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4B85F9" w14:textId="44022D6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F864F" w14:textId="48F4107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B07146" w14:textId="5233A07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6457A" w14:textId="36B65DF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411E5" w14:textId="31945F2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62BF36FC" w14:textId="1B4AFC2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36AEA0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BA34D7" w14:textId="682ED27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289D68E" w14:textId="74E0C5E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CF8ACC5" w14:textId="2B05C18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90D31" w14:textId="5A08FD1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BF9A0" w14:textId="4D0BFBD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44D75" w14:textId="730AD8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C75A5" w14:textId="11D0EF4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A033F" w14:textId="20FF09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B6C98" w14:textId="0DD0681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1BB7D" w14:textId="24A6C26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2940F" w14:textId="3BE7E79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7BE6E1A1" w14:textId="456F48F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CDFDE30"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A1EBA3" w14:textId="5690173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39D989CE" w14:textId="701255F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9888983" w14:textId="33BDBA2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05316" w14:textId="53B1D21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04D6F" w14:textId="14919C5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75804" w14:textId="5C42AEB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8703E" w14:textId="49C4BF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B6A562" w14:textId="3EB1D80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3768A" w14:textId="0325EDE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79974" w14:textId="768FB8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669A6F" w14:textId="3A2D4D2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F3F5D02" w14:textId="5EA502F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BDBD7E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5B7D5B" w14:textId="6D3709A3"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7E4BC16" w14:textId="1A6EB64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D108264" w14:textId="38F34B9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70D79" w14:textId="044F819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C97F3" w14:textId="657275C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E1992" w14:textId="3A1296D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7DD23" w14:textId="52E2699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B8585" w14:textId="6F64BA4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1842" w14:textId="66F9CF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566C2" w14:textId="62F443C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3DE98" w14:textId="3B7DB3D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3BAF36F3" w14:textId="3C6D1C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1F14593"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F77C28" w14:textId="71D3734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062FB4C" w14:textId="5096879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4F7A9D" w14:textId="6B66BE0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1F9102" w14:textId="73566E1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AC780" w14:textId="2D56C3A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4682B" w14:textId="5AC8FC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6D1E53" w14:textId="1BB7EAF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134C9" w14:textId="23BE4A9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2ECAB" w14:textId="57F8228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E3A75" w14:textId="31D5A8D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56847" w14:textId="7E3ED84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0D4E5A77" w14:textId="10691F9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A9A9082"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06D0AC" w14:textId="4BF76F9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0804022" w14:textId="5CE7684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32936AF" w14:textId="511025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23CBB7" w14:textId="399D2E4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AF3C9" w14:textId="645BC0F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74AB9" w14:textId="4CE07F3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A79D8" w14:textId="0AC013F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16C0" w14:textId="74A3F3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2C84C" w14:textId="09406C3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AF1E3" w14:textId="0CEC3D8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E68FC" w14:textId="5BB92A3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0" w:type="pct"/>
            <w:tcBorders>
              <w:top w:val="nil"/>
              <w:left w:val="nil"/>
              <w:bottom w:val="single" w:sz="4" w:space="0" w:color="auto"/>
              <w:right w:val="single" w:sz="4" w:space="0" w:color="auto"/>
            </w:tcBorders>
            <w:shd w:val="clear" w:color="auto" w:fill="auto"/>
            <w:noWrap/>
            <w:vAlign w:val="center"/>
          </w:tcPr>
          <w:p w14:paraId="1AAE4505" w14:textId="3045167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FAD75C3" w14:textId="77777777" w:rsidTr="00BC66B2">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4804FD4E" w:rsidR="00A772C6" w:rsidRPr="0031070D"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17A89A71"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62,787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4F70F74B"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15E8606D"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62,787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261D1163"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1EA83E23"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62,787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23EB06E8"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3AE7B40B"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63,493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2F2A3C4C"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0732C9A9"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64,199 </w:t>
            </w:r>
          </w:p>
        </w:tc>
      </w:tr>
      <w:bookmarkEnd w:id="6"/>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4"/>
        <w:gridCol w:w="737"/>
        <w:gridCol w:w="736"/>
        <w:gridCol w:w="736"/>
        <w:gridCol w:w="736"/>
        <w:gridCol w:w="736"/>
        <w:gridCol w:w="736"/>
        <w:gridCol w:w="736"/>
        <w:gridCol w:w="736"/>
        <w:gridCol w:w="736"/>
        <w:gridCol w:w="717"/>
      </w:tblGrid>
      <w:tr w:rsidR="000B02BC" w:rsidRPr="00B329C8" w14:paraId="772D7446" w14:textId="77777777" w:rsidTr="00BC66B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7" w:name="_Hlk40724052"/>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BC66B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9"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C66B2" w:rsidRPr="00B329C8" w14:paraId="2515F2B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CD77F" w14:textId="2E77DD4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6F3EAD8" w14:textId="22FB24C6"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68533C9" w14:textId="01B71EF0" w:rsidR="00BC66B2" w:rsidRPr="0031070D" w:rsidRDefault="00BC66B2" w:rsidP="00BC66B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20A5A0" w14:textId="218C54F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31,961 </w:t>
            </w:r>
          </w:p>
        </w:tc>
        <w:tc>
          <w:tcPr>
            <w:tcW w:w="388" w:type="pct"/>
            <w:tcBorders>
              <w:top w:val="nil"/>
              <w:left w:val="nil"/>
              <w:bottom w:val="single" w:sz="4" w:space="0" w:color="auto"/>
              <w:right w:val="single" w:sz="4" w:space="0" w:color="auto"/>
            </w:tcBorders>
            <w:shd w:val="clear" w:color="auto" w:fill="auto"/>
            <w:noWrap/>
            <w:vAlign w:val="center"/>
          </w:tcPr>
          <w:p w14:paraId="427EAB6A" w14:textId="017F015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D581" w14:textId="1209F9F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32,623 </w:t>
            </w:r>
          </w:p>
        </w:tc>
        <w:tc>
          <w:tcPr>
            <w:tcW w:w="388" w:type="pct"/>
            <w:tcBorders>
              <w:top w:val="nil"/>
              <w:left w:val="nil"/>
              <w:bottom w:val="single" w:sz="4" w:space="0" w:color="auto"/>
              <w:right w:val="single" w:sz="4" w:space="0" w:color="auto"/>
            </w:tcBorders>
            <w:shd w:val="clear" w:color="auto" w:fill="auto"/>
            <w:noWrap/>
            <w:vAlign w:val="center"/>
          </w:tcPr>
          <w:p w14:paraId="06458118" w14:textId="297DABD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63748" w14:textId="74BC3E5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33,286 </w:t>
            </w:r>
          </w:p>
        </w:tc>
        <w:tc>
          <w:tcPr>
            <w:tcW w:w="388" w:type="pct"/>
            <w:tcBorders>
              <w:top w:val="nil"/>
              <w:left w:val="nil"/>
              <w:bottom w:val="single" w:sz="4" w:space="0" w:color="auto"/>
              <w:right w:val="single" w:sz="4" w:space="0" w:color="auto"/>
            </w:tcBorders>
            <w:shd w:val="clear" w:color="auto" w:fill="auto"/>
            <w:noWrap/>
            <w:vAlign w:val="center"/>
          </w:tcPr>
          <w:p w14:paraId="59339C85" w14:textId="1E038D6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089294" w14:textId="5FE395A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33,948 </w:t>
            </w:r>
          </w:p>
        </w:tc>
        <w:tc>
          <w:tcPr>
            <w:tcW w:w="388" w:type="pct"/>
            <w:tcBorders>
              <w:top w:val="nil"/>
              <w:left w:val="nil"/>
              <w:bottom w:val="single" w:sz="4" w:space="0" w:color="auto"/>
              <w:right w:val="single" w:sz="4" w:space="0" w:color="auto"/>
            </w:tcBorders>
            <w:shd w:val="clear" w:color="auto" w:fill="auto"/>
            <w:noWrap/>
            <w:vAlign w:val="center"/>
          </w:tcPr>
          <w:p w14:paraId="5FEBFFB2" w14:textId="14BBFCE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BBD37E3" w14:textId="0DF2D9B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34,610 </w:t>
            </w:r>
          </w:p>
        </w:tc>
      </w:tr>
      <w:tr w:rsidR="00BC66B2" w:rsidRPr="00B329C8" w14:paraId="77E319B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0CCB51" w14:textId="04F4C5CD"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43E0B9CB" w14:textId="017B7C5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F4472A5" w14:textId="7791369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EEBE0" w14:textId="24A4C7B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31,961 </w:t>
            </w:r>
          </w:p>
        </w:tc>
        <w:tc>
          <w:tcPr>
            <w:tcW w:w="388" w:type="pct"/>
            <w:tcBorders>
              <w:top w:val="nil"/>
              <w:left w:val="nil"/>
              <w:bottom w:val="single" w:sz="4" w:space="0" w:color="auto"/>
              <w:right w:val="single" w:sz="4" w:space="0" w:color="auto"/>
            </w:tcBorders>
            <w:shd w:val="clear" w:color="auto" w:fill="auto"/>
            <w:noWrap/>
            <w:vAlign w:val="center"/>
          </w:tcPr>
          <w:p w14:paraId="2BDBB23D" w14:textId="4E295E8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19B0A" w14:textId="75EA191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32,623 </w:t>
            </w:r>
          </w:p>
        </w:tc>
        <w:tc>
          <w:tcPr>
            <w:tcW w:w="388" w:type="pct"/>
            <w:tcBorders>
              <w:top w:val="nil"/>
              <w:left w:val="nil"/>
              <w:bottom w:val="single" w:sz="4" w:space="0" w:color="auto"/>
              <w:right w:val="single" w:sz="4" w:space="0" w:color="auto"/>
            </w:tcBorders>
            <w:shd w:val="clear" w:color="auto" w:fill="auto"/>
            <w:noWrap/>
            <w:vAlign w:val="center"/>
          </w:tcPr>
          <w:p w14:paraId="23B5900C" w14:textId="5718187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3E5CB" w14:textId="391F841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33,286 </w:t>
            </w:r>
          </w:p>
        </w:tc>
        <w:tc>
          <w:tcPr>
            <w:tcW w:w="388" w:type="pct"/>
            <w:tcBorders>
              <w:top w:val="nil"/>
              <w:left w:val="nil"/>
              <w:bottom w:val="single" w:sz="4" w:space="0" w:color="auto"/>
              <w:right w:val="single" w:sz="4" w:space="0" w:color="auto"/>
            </w:tcBorders>
            <w:shd w:val="clear" w:color="auto" w:fill="auto"/>
            <w:noWrap/>
            <w:vAlign w:val="center"/>
          </w:tcPr>
          <w:p w14:paraId="1E735086" w14:textId="22676A6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4EBDD" w14:textId="1AC407D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33,948 </w:t>
            </w:r>
          </w:p>
        </w:tc>
        <w:tc>
          <w:tcPr>
            <w:tcW w:w="388" w:type="pct"/>
            <w:tcBorders>
              <w:top w:val="nil"/>
              <w:left w:val="nil"/>
              <w:bottom w:val="single" w:sz="4" w:space="0" w:color="auto"/>
              <w:right w:val="single" w:sz="4" w:space="0" w:color="auto"/>
            </w:tcBorders>
            <w:shd w:val="clear" w:color="auto" w:fill="auto"/>
            <w:noWrap/>
            <w:vAlign w:val="center"/>
          </w:tcPr>
          <w:p w14:paraId="11394632" w14:textId="28F5A7D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D469586" w14:textId="4045C90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34,610 </w:t>
            </w:r>
          </w:p>
        </w:tc>
      </w:tr>
      <w:tr w:rsidR="00BC66B2" w:rsidRPr="00B329C8" w14:paraId="744060A1"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E2166" w14:textId="0ED319DC"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C342E94" w14:textId="6574244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8EBCC84" w14:textId="4E627E9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1BB3E" w14:textId="7C34A45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92AD0" w14:textId="23E6738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C5FFA" w14:textId="0F1F253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AE1AC" w14:textId="6897A9F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053E2" w14:textId="2D1887F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EDB1F" w14:textId="2CED459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8FBD1" w14:textId="34A3103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16CAC" w14:textId="6121D34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E92E3F7" w14:textId="3259039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19E01E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801E3" w14:textId="3940D451"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7FD55FA" w14:textId="245FE82C"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CD842F7" w14:textId="4587142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DF432" w14:textId="621F4B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DC62" w14:textId="47A0553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C7A9D" w14:textId="170F028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898CC" w14:textId="2F47F45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ABA0E" w14:textId="1EC44B6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07844" w14:textId="2DF0B1D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27FA0" w14:textId="664F54F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6FC6E" w14:textId="26976D1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222F09F7" w14:textId="5FD7DEA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43ECE6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BC519" w14:textId="35A5CC9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F85232E" w14:textId="6E1F565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1A36B8D" w14:textId="1865300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1B52A" w14:textId="297CB2C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B92D" w14:textId="63210CC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FDC49" w14:textId="6EE2BF0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2B217" w14:textId="2976C5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6E076" w14:textId="47292D8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E1357" w14:textId="5F2A627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8CFD7" w14:textId="105A895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A3FC6" w14:textId="25D2A96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59D7282" w14:textId="1D5E360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567B54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746CA2" w14:textId="4C1B610D"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D783F2A" w14:textId="78DB2B8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91C36EE" w14:textId="0127AAA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407EE" w14:textId="4152ED9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0E32A" w14:textId="077156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F7BAD1" w14:textId="248CFD4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6C7CD" w14:textId="68A0826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C088B" w14:textId="2670341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10AD1D" w14:textId="01BAA40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E0BAD" w14:textId="08AD456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2B308" w14:textId="7A7B21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4BB02D1" w14:textId="53CFCDA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0F971E2"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33D5C3" w14:textId="66B1A2A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719C6178" w14:textId="1EC9863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7542B50" w14:textId="0C2C7E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E5323" w14:textId="24999B2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82C99" w14:textId="03BFF3B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3BCFB" w14:textId="4B8AFEE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A308" w14:textId="6255780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C2613" w14:textId="33E2902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D7B46" w14:textId="3BA47B8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EF424" w14:textId="4D50EFF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8B609" w14:textId="2826AD0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B8C5082" w14:textId="51F9AE3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D2D6B0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9639B6" w14:textId="2E9BBBA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E30B9E8" w14:textId="2F156D4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E58DB5C" w14:textId="08C3F65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44FC9" w14:textId="60532AE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5930E" w14:textId="48DD95F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77366" w14:textId="0A03DB9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92FEE0" w14:textId="75B4D49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8A3A6" w14:textId="321AFB3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BB1410" w14:textId="00BF435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6DEC" w14:textId="2233684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ED4D9" w14:textId="74A8813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4E841B5" w14:textId="5B9FFCB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8581FC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C77B91" w14:textId="332CCF1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3CDC56C6" w14:textId="0A3BED0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BF9AF63" w14:textId="20F4CC5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A516A" w14:textId="0E31D26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A23170" w14:textId="381213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F7F0A" w14:textId="0577B22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964F1" w14:textId="32CA5AC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2683C" w14:textId="654BE24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5BB36" w14:textId="7E10C8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BD260" w14:textId="6166EB5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2527E" w14:textId="1FD0CA7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863664B" w14:textId="0443E1C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B8DD1BE"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5C9516" w14:textId="1021D9C1"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ED033E0" w14:textId="3568393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462EBC6" w14:textId="24D1C62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BC4C6" w14:textId="47409BF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B8C277" w14:textId="2C986A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8FD3C" w14:textId="44D4D15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7D4DE" w14:textId="6C5312B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E1BF8" w14:textId="577E7B3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3D255" w14:textId="1CB0DFD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8ED87" w14:textId="1C94787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D4E66" w14:textId="09395D6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570590B8" w14:textId="3156ADD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1B09283"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4EBFD" w14:textId="6381CD9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2FE1CE7" w14:textId="7CEC00A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9A7BB82" w14:textId="7B01171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5227" w14:textId="4676C76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97988" w14:textId="290C43D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84EAA" w14:textId="7D68053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EBE20" w14:textId="35AA67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0C0D1" w14:textId="20381EB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2010C" w14:textId="192D060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EEB26" w14:textId="10CDEB0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FD6B6" w14:textId="0D3649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A9CF003" w14:textId="7F8BD3E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1FE2AD0"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CBD92D" w14:textId="4B75285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B5776DB" w14:textId="10DEBBA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5776B6D" w14:textId="5F067A1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11375" w14:textId="4042917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14,490 </w:t>
            </w:r>
          </w:p>
        </w:tc>
        <w:tc>
          <w:tcPr>
            <w:tcW w:w="388" w:type="pct"/>
            <w:tcBorders>
              <w:top w:val="nil"/>
              <w:left w:val="nil"/>
              <w:bottom w:val="single" w:sz="4" w:space="0" w:color="auto"/>
              <w:right w:val="single" w:sz="4" w:space="0" w:color="auto"/>
            </w:tcBorders>
            <w:shd w:val="clear" w:color="auto" w:fill="auto"/>
            <w:noWrap/>
            <w:vAlign w:val="center"/>
          </w:tcPr>
          <w:p w14:paraId="643447B1" w14:textId="3D2EF51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F497C" w14:textId="6BFEA5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14,821 </w:t>
            </w:r>
          </w:p>
        </w:tc>
        <w:tc>
          <w:tcPr>
            <w:tcW w:w="388" w:type="pct"/>
            <w:tcBorders>
              <w:top w:val="nil"/>
              <w:left w:val="nil"/>
              <w:bottom w:val="single" w:sz="4" w:space="0" w:color="auto"/>
              <w:right w:val="single" w:sz="4" w:space="0" w:color="auto"/>
            </w:tcBorders>
            <w:shd w:val="clear" w:color="auto" w:fill="auto"/>
            <w:noWrap/>
            <w:vAlign w:val="center"/>
          </w:tcPr>
          <w:p w14:paraId="13A30160" w14:textId="2D922FF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885DB" w14:textId="1C9E0BE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15,152 </w:t>
            </w:r>
          </w:p>
        </w:tc>
        <w:tc>
          <w:tcPr>
            <w:tcW w:w="388" w:type="pct"/>
            <w:tcBorders>
              <w:top w:val="nil"/>
              <w:left w:val="nil"/>
              <w:bottom w:val="single" w:sz="4" w:space="0" w:color="auto"/>
              <w:right w:val="single" w:sz="4" w:space="0" w:color="auto"/>
            </w:tcBorders>
            <w:shd w:val="clear" w:color="auto" w:fill="auto"/>
            <w:noWrap/>
            <w:vAlign w:val="center"/>
          </w:tcPr>
          <w:p w14:paraId="7DB4156C" w14:textId="048F975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6BB9C" w14:textId="691F784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15,484 </w:t>
            </w:r>
          </w:p>
        </w:tc>
        <w:tc>
          <w:tcPr>
            <w:tcW w:w="388" w:type="pct"/>
            <w:tcBorders>
              <w:top w:val="nil"/>
              <w:left w:val="nil"/>
              <w:bottom w:val="single" w:sz="4" w:space="0" w:color="auto"/>
              <w:right w:val="single" w:sz="4" w:space="0" w:color="auto"/>
            </w:tcBorders>
            <w:shd w:val="clear" w:color="auto" w:fill="auto"/>
            <w:noWrap/>
            <w:vAlign w:val="center"/>
          </w:tcPr>
          <w:p w14:paraId="17780E64" w14:textId="6653982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3CCC713" w14:textId="4BCE4A7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15,815 </w:t>
            </w:r>
          </w:p>
        </w:tc>
      </w:tr>
      <w:tr w:rsidR="00BC66B2" w:rsidRPr="00B329C8" w14:paraId="374D664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EC526C" w14:textId="04D5B5C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722BF85" w14:textId="4995157C"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B1A1353" w14:textId="231FF64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45854" w14:textId="0533A0A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14,490 </w:t>
            </w:r>
          </w:p>
        </w:tc>
        <w:tc>
          <w:tcPr>
            <w:tcW w:w="388" w:type="pct"/>
            <w:tcBorders>
              <w:top w:val="nil"/>
              <w:left w:val="nil"/>
              <w:bottom w:val="single" w:sz="4" w:space="0" w:color="auto"/>
              <w:right w:val="single" w:sz="4" w:space="0" w:color="auto"/>
            </w:tcBorders>
            <w:shd w:val="clear" w:color="auto" w:fill="auto"/>
            <w:noWrap/>
            <w:vAlign w:val="center"/>
          </w:tcPr>
          <w:p w14:paraId="4E9D6E0C" w14:textId="141F868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93B2E8" w14:textId="3FA726C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14,821 </w:t>
            </w:r>
          </w:p>
        </w:tc>
        <w:tc>
          <w:tcPr>
            <w:tcW w:w="388" w:type="pct"/>
            <w:tcBorders>
              <w:top w:val="nil"/>
              <w:left w:val="nil"/>
              <w:bottom w:val="single" w:sz="4" w:space="0" w:color="auto"/>
              <w:right w:val="single" w:sz="4" w:space="0" w:color="auto"/>
            </w:tcBorders>
            <w:shd w:val="clear" w:color="auto" w:fill="auto"/>
            <w:noWrap/>
            <w:vAlign w:val="center"/>
          </w:tcPr>
          <w:p w14:paraId="25431B04" w14:textId="2BBE7BE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02CCA" w14:textId="679DA87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15,152 </w:t>
            </w:r>
          </w:p>
        </w:tc>
        <w:tc>
          <w:tcPr>
            <w:tcW w:w="388" w:type="pct"/>
            <w:tcBorders>
              <w:top w:val="nil"/>
              <w:left w:val="nil"/>
              <w:bottom w:val="single" w:sz="4" w:space="0" w:color="auto"/>
              <w:right w:val="single" w:sz="4" w:space="0" w:color="auto"/>
            </w:tcBorders>
            <w:shd w:val="clear" w:color="auto" w:fill="auto"/>
            <w:noWrap/>
            <w:vAlign w:val="center"/>
          </w:tcPr>
          <w:p w14:paraId="5C730E08" w14:textId="31F9369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EE4224" w14:textId="5C99DDC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15,484 </w:t>
            </w:r>
          </w:p>
        </w:tc>
        <w:tc>
          <w:tcPr>
            <w:tcW w:w="388" w:type="pct"/>
            <w:tcBorders>
              <w:top w:val="nil"/>
              <w:left w:val="nil"/>
              <w:bottom w:val="single" w:sz="4" w:space="0" w:color="auto"/>
              <w:right w:val="single" w:sz="4" w:space="0" w:color="auto"/>
            </w:tcBorders>
            <w:shd w:val="clear" w:color="auto" w:fill="auto"/>
            <w:noWrap/>
            <w:vAlign w:val="center"/>
          </w:tcPr>
          <w:p w14:paraId="036C34E0" w14:textId="31C1633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9352806" w14:textId="75A9C88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15,815 </w:t>
            </w:r>
          </w:p>
        </w:tc>
      </w:tr>
      <w:tr w:rsidR="00BC66B2" w:rsidRPr="00B329C8" w14:paraId="420494C2"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E5259B" w14:textId="76209D3A"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3E072A5" w14:textId="1F784FF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49AD46B" w14:textId="694D87A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3FAB7" w14:textId="3603C19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62343" w14:textId="495C60F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C38095" w14:textId="7623FE2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28934C" w14:textId="3B9729E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782CF" w14:textId="2633C3F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21285" w14:textId="0078EAC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D518F" w14:textId="5ECAA3D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E9B3E" w14:textId="44E7F7E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CA64727" w14:textId="518D588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E263DC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CCF77" w14:textId="4F15F78D"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E200B82" w14:textId="1A37D60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E6636B1" w14:textId="524A091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D148B" w14:textId="684D363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19F63B" w14:textId="203318C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81830" w14:textId="291DE8B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4D2B6" w14:textId="0364349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471D3" w14:textId="4C96A3F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F8018" w14:textId="6E1D3FB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920DC2" w14:textId="688515C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69AD4" w14:textId="7BDFB13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80E7834" w14:textId="238D3E2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5C4305B"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7B5729" w14:textId="2FF710F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3BCBAEB7" w14:textId="4D9B0065"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FFA6EC3" w14:textId="7AB9EFD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7DEDF" w14:textId="7CD3624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DD50C" w14:textId="01B4DF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30480" w14:textId="550C3CA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085DB" w14:textId="193D8A5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BF6DA" w14:textId="2DA27AC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9F04C" w14:textId="4003255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46B0D" w14:textId="5F0AED1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BAA97" w14:textId="7885D8E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31DC26AB" w14:textId="558F159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EA7E64E"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820655" w14:textId="2940C01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F39E9CE" w14:textId="7A5E1FC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BCB7880" w14:textId="2D3DFE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9938" w14:textId="2397621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4E78F" w14:textId="23407F4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46092" w14:textId="0FDB3B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9922F" w14:textId="4A2CF9F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A0A6A" w14:textId="21C6F0E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3E4937" w14:textId="1E2C7F4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BB279" w14:textId="3442C55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AB096" w14:textId="1EA9D65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73654228" w14:textId="4FBB700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8C9BD53"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3AF5DB" w14:textId="36A10A8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22F6C341" w14:textId="1888CCA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FAD4F48" w14:textId="66081B7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C75F9C" w14:textId="47A537B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BD797" w14:textId="220DA35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A6F42" w14:textId="1426A1F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B01AF" w14:textId="6C6D163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C4DBA" w14:textId="034CB36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E800E" w14:textId="12AEA33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938EB9" w14:textId="40B907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72FCA" w14:textId="67F6337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A513777" w14:textId="170A104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50F3E1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104F8" w14:textId="536ACFE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50D8ACE8" w14:textId="412EE50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36E2237" w14:textId="300DB61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35AF7" w14:textId="1720C0B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59E69" w14:textId="733D0AD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ACC1A" w14:textId="0E41F7C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4F6DB" w14:textId="749258F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F21AD" w14:textId="4550A28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BB5D3" w14:textId="2EBB60C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B4089" w14:textId="1B1DFBA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79C4A" w14:textId="30F174C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1F539887" w14:textId="16B2570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D4A080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CF0541" w14:textId="544839AA"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650947DB" w14:textId="31DD5CB5"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0169412" w14:textId="1D52E12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B4583" w14:textId="654F931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69DAA" w14:textId="3770979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B4BF6" w14:textId="650ED4B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E07F7" w14:textId="6BF06A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46247" w14:textId="03021D4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9B0593" w14:textId="0B1D1E7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1B2B0" w14:textId="199BC60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1056C" w14:textId="5161B7F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0B59C0E7" w14:textId="7C31220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6E646F9"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2D187" w14:textId="2986187C"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0ECD11D8" w14:textId="1D79777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C32513A" w14:textId="324DF58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2FC07" w14:textId="4330E74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B905B" w14:textId="4585206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8DB78C" w14:textId="078750F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72A15" w14:textId="7955031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6589F" w14:textId="3D27EE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2A24D" w14:textId="214141A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95C50" w14:textId="48E998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711C0" w14:textId="5EFCF9C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6790BE6D" w14:textId="1D532C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E3ABA5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3D7D19" w14:textId="49CE4DC9"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0" w:type="pct"/>
            <w:tcBorders>
              <w:top w:val="nil"/>
              <w:left w:val="nil"/>
              <w:bottom w:val="single" w:sz="4" w:space="0" w:color="auto"/>
              <w:right w:val="single" w:sz="4" w:space="0" w:color="auto"/>
            </w:tcBorders>
            <w:shd w:val="clear" w:color="auto" w:fill="auto"/>
            <w:noWrap/>
            <w:vAlign w:val="center"/>
          </w:tcPr>
          <w:p w14:paraId="40F4FC3A" w14:textId="112522CF"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17D163D" w14:textId="38C7C3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CADB7C" w14:textId="2E416A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2D5CD" w14:textId="1E5741B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0E454" w14:textId="076241D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42F9A" w14:textId="79C935B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2EC8E" w14:textId="0418322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9D39C" w14:textId="0943E1A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7E137" w14:textId="5AB928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7B0C7" w14:textId="72B4C46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9" w:type="pct"/>
            <w:tcBorders>
              <w:top w:val="nil"/>
              <w:left w:val="nil"/>
              <w:bottom w:val="single" w:sz="4" w:space="0" w:color="auto"/>
              <w:right w:val="single" w:sz="4" w:space="0" w:color="auto"/>
            </w:tcBorders>
            <w:shd w:val="clear" w:color="auto" w:fill="auto"/>
            <w:noWrap/>
            <w:vAlign w:val="center"/>
          </w:tcPr>
          <w:p w14:paraId="46D5AC2B" w14:textId="100AAF8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37882F9" w14:textId="77777777" w:rsidTr="00BC66B2">
        <w:trPr>
          <w:trHeight w:val="300"/>
        </w:trPr>
        <w:tc>
          <w:tcPr>
            <w:tcW w:w="11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BC66B2" w:rsidRPr="00F37EE5" w:rsidRDefault="00BC66B2" w:rsidP="00BC66B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2753FB52" w:rsidR="00BC66B2" w:rsidRPr="0031070D" w:rsidRDefault="00BC66B2" w:rsidP="00BC66B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54925DD7"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46,451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05E08E1D"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4F2C4A45"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47,444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794BDB9C"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7EC3C30D"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48,438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32B6E089"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5F07F632"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49,432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024A48E8"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7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5FA9E863"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50,425 </w:t>
            </w:r>
          </w:p>
        </w:tc>
      </w:tr>
      <w:bookmarkEnd w:id="7"/>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8"/>
        <w:gridCol w:w="735"/>
        <w:gridCol w:w="736"/>
        <w:gridCol w:w="736"/>
        <w:gridCol w:w="736"/>
        <w:gridCol w:w="736"/>
        <w:gridCol w:w="736"/>
        <w:gridCol w:w="736"/>
        <w:gridCol w:w="736"/>
        <w:gridCol w:w="736"/>
        <w:gridCol w:w="715"/>
      </w:tblGrid>
      <w:tr w:rsidR="000B02BC" w:rsidRPr="00B329C8" w14:paraId="3AA989DA" w14:textId="77777777" w:rsidTr="00BC66B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8" w:name="_Hlk40724143"/>
            <w:r w:rsidRPr="009266DE">
              <w:rPr>
                <w:rFonts w:ascii="Bookman Old Style" w:hAnsi="Bookman Old Style"/>
                <w:b/>
                <w:color w:val="000000"/>
                <w:sz w:val="12"/>
                <w:szCs w:val="12"/>
                <w:lang w:val="es-CO" w:eastAsia="es-CO"/>
              </w:rPr>
              <w:t>Municipio</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6"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BC66B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78"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C66B2" w:rsidRPr="00B329C8" w14:paraId="0F47859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B86C" w14:textId="027765B1"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2BF2B458" w14:textId="38A33A5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8FD54C9" w14:textId="6E17374C" w:rsidR="00BC66B2" w:rsidRPr="0031070D" w:rsidRDefault="00BC66B2" w:rsidP="00BC66B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A5B11" w14:textId="2B42095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35,273 </w:t>
            </w:r>
          </w:p>
        </w:tc>
        <w:tc>
          <w:tcPr>
            <w:tcW w:w="388" w:type="pct"/>
            <w:tcBorders>
              <w:top w:val="nil"/>
              <w:left w:val="nil"/>
              <w:bottom w:val="single" w:sz="4" w:space="0" w:color="auto"/>
              <w:right w:val="single" w:sz="4" w:space="0" w:color="auto"/>
            </w:tcBorders>
            <w:shd w:val="clear" w:color="auto" w:fill="auto"/>
            <w:noWrap/>
            <w:vAlign w:val="center"/>
          </w:tcPr>
          <w:p w14:paraId="27746FEC" w14:textId="2CC8E3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674EB" w14:textId="14C17C7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36,018 </w:t>
            </w:r>
          </w:p>
        </w:tc>
        <w:tc>
          <w:tcPr>
            <w:tcW w:w="388" w:type="pct"/>
            <w:tcBorders>
              <w:top w:val="nil"/>
              <w:left w:val="nil"/>
              <w:bottom w:val="single" w:sz="4" w:space="0" w:color="auto"/>
              <w:right w:val="single" w:sz="4" w:space="0" w:color="auto"/>
            </w:tcBorders>
            <w:shd w:val="clear" w:color="auto" w:fill="auto"/>
            <w:noWrap/>
            <w:vAlign w:val="center"/>
          </w:tcPr>
          <w:p w14:paraId="61F04073" w14:textId="0AD34D3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556E4" w14:textId="1CE5324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36,763 </w:t>
            </w:r>
          </w:p>
        </w:tc>
        <w:tc>
          <w:tcPr>
            <w:tcW w:w="388" w:type="pct"/>
            <w:tcBorders>
              <w:top w:val="nil"/>
              <w:left w:val="nil"/>
              <w:bottom w:val="single" w:sz="4" w:space="0" w:color="auto"/>
              <w:right w:val="single" w:sz="4" w:space="0" w:color="auto"/>
            </w:tcBorders>
            <w:shd w:val="clear" w:color="auto" w:fill="auto"/>
            <w:noWrap/>
            <w:vAlign w:val="center"/>
          </w:tcPr>
          <w:p w14:paraId="71433DDE" w14:textId="11986D2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7412" w14:textId="54CEA5A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37,508 </w:t>
            </w:r>
          </w:p>
        </w:tc>
        <w:tc>
          <w:tcPr>
            <w:tcW w:w="388" w:type="pct"/>
            <w:tcBorders>
              <w:top w:val="nil"/>
              <w:left w:val="nil"/>
              <w:bottom w:val="single" w:sz="4" w:space="0" w:color="auto"/>
              <w:right w:val="single" w:sz="4" w:space="0" w:color="auto"/>
            </w:tcBorders>
            <w:shd w:val="clear" w:color="auto" w:fill="auto"/>
            <w:noWrap/>
            <w:vAlign w:val="center"/>
          </w:tcPr>
          <w:p w14:paraId="6ED6AB48" w14:textId="56BAAAD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3C75D3B4" w14:textId="6980D89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38,254 </w:t>
            </w:r>
          </w:p>
        </w:tc>
      </w:tr>
      <w:tr w:rsidR="00BC66B2" w:rsidRPr="00B329C8" w14:paraId="1D689EE0"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DE773" w14:textId="4592259D"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6D04F394" w14:textId="7C7BFE2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2015592" w14:textId="73E72ED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CB5F4" w14:textId="5C3944B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35,273 </w:t>
            </w:r>
          </w:p>
        </w:tc>
        <w:tc>
          <w:tcPr>
            <w:tcW w:w="388" w:type="pct"/>
            <w:tcBorders>
              <w:top w:val="nil"/>
              <w:left w:val="nil"/>
              <w:bottom w:val="single" w:sz="4" w:space="0" w:color="auto"/>
              <w:right w:val="single" w:sz="4" w:space="0" w:color="auto"/>
            </w:tcBorders>
            <w:shd w:val="clear" w:color="auto" w:fill="auto"/>
            <w:noWrap/>
            <w:vAlign w:val="center"/>
          </w:tcPr>
          <w:p w14:paraId="0C1D2B7C" w14:textId="71D2B7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9DF5B" w14:textId="3CC26DF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36,018 </w:t>
            </w:r>
          </w:p>
        </w:tc>
        <w:tc>
          <w:tcPr>
            <w:tcW w:w="388" w:type="pct"/>
            <w:tcBorders>
              <w:top w:val="nil"/>
              <w:left w:val="nil"/>
              <w:bottom w:val="single" w:sz="4" w:space="0" w:color="auto"/>
              <w:right w:val="single" w:sz="4" w:space="0" w:color="auto"/>
            </w:tcBorders>
            <w:shd w:val="clear" w:color="auto" w:fill="auto"/>
            <w:noWrap/>
            <w:vAlign w:val="center"/>
          </w:tcPr>
          <w:p w14:paraId="399A7F73" w14:textId="7B5E697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82D00" w14:textId="586D3C2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36,763 </w:t>
            </w:r>
          </w:p>
        </w:tc>
        <w:tc>
          <w:tcPr>
            <w:tcW w:w="388" w:type="pct"/>
            <w:tcBorders>
              <w:top w:val="nil"/>
              <w:left w:val="nil"/>
              <w:bottom w:val="single" w:sz="4" w:space="0" w:color="auto"/>
              <w:right w:val="single" w:sz="4" w:space="0" w:color="auto"/>
            </w:tcBorders>
            <w:shd w:val="clear" w:color="auto" w:fill="auto"/>
            <w:noWrap/>
            <w:vAlign w:val="center"/>
          </w:tcPr>
          <w:p w14:paraId="75834B1D" w14:textId="3122D37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589F3" w14:textId="5CB535F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37,508 </w:t>
            </w:r>
          </w:p>
        </w:tc>
        <w:tc>
          <w:tcPr>
            <w:tcW w:w="388" w:type="pct"/>
            <w:tcBorders>
              <w:top w:val="nil"/>
              <w:left w:val="nil"/>
              <w:bottom w:val="single" w:sz="4" w:space="0" w:color="auto"/>
              <w:right w:val="single" w:sz="4" w:space="0" w:color="auto"/>
            </w:tcBorders>
            <w:shd w:val="clear" w:color="auto" w:fill="auto"/>
            <w:noWrap/>
            <w:vAlign w:val="center"/>
          </w:tcPr>
          <w:p w14:paraId="28EA1734" w14:textId="7415E73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3788FD42" w14:textId="5058A51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38,254 </w:t>
            </w:r>
          </w:p>
        </w:tc>
      </w:tr>
      <w:tr w:rsidR="00BC66B2" w:rsidRPr="00B329C8" w14:paraId="61475E82"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3BF4E" w14:textId="6C4DE129"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11EEFB90" w14:textId="2C3F137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8359031" w14:textId="55EB4F5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96936" w14:textId="4460655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62C68" w14:textId="71045D0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29248" w14:textId="677C1AE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2C1B3" w14:textId="41EFE52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DDF4B" w14:textId="1076E9F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C3656" w14:textId="4746325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D3EE8" w14:textId="530D6F1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336ED" w14:textId="26718C5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66FF0A9F" w14:textId="5826D35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547D08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019EE3" w14:textId="0D288B73"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7B390F07" w14:textId="6071337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70271F5" w14:textId="346A66D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AABEF" w14:textId="0AFF940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2A0D4" w14:textId="2592DF4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0B6E9" w14:textId="38C9223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5F6F1" w14:textId="2905BB3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F3D6A" w14:textId="60510A4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93D863" w14:textId="0941B2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10F61" w14:textId="702A0CC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7C5AC" w14:textId="7699C1F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4C070B42" w14:textId="332488E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936644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76D95" w14:textId="40E102C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70D3E337" w14:textId="644BFB4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BC09903" w14:textId="28C06BA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ACE72" w14:textId="7364DE6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EDAC1" w14:textId="56AB3E0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B1B52" w14:textId="1A7FAE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3E059" w14:textId="5DC77E3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27BB7" w14:textId="114EDF0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FCF6" w14:textId="036E1D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54F45" w14:textId="2BAEE41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EE51B" w14:textId="4C274A9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26280AE3" w14:textId="4ABF534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9C7FF4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1F260" w14:textId="557707E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53AC2D02" w14:textId="42D2C08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F47814B" w14:textId="1E60AC3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7CC60" w14:textId="7EA132D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84636" w14:textId="12E8117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A3619" w14:textId="5C312FE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A2490" w14:textId="40A9B62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98D18" w14:textId="067931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690F6" w14:textId="042B8DA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3EC88" w14:textId="145975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5FBF6" w14:textId="667C91B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41801590" w14:textId="769092A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8A66D02"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8B842" w14:textId="3F652F5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55E18CAC" w14:textId="02BF25DD"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8DE9460" w14:textId="2B3C8D5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F0450" w14:textId="496A6E0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537F1" w14:textId="221BEE0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01250" w14:textId="01F3F9E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B40FB" w14:textId="07AC0E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8C6B0" w14:textId="0AE3B09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AF7D3" w14:textId="3046871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221BD" w14:textId="62A216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4F918" w14:textId="6CC1DCA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2C64F8B8" w14:textId="483E7BD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7A16D27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DC2AB2" w14:textId="301D9F2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6F5EC9D9" w14:textId="101C2DC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2728C36" w14:textId="3DA4CD3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9A931" w14:textId="79A6B76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5C91C6" w14:textId="44D89BE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10BA9" w14:textId="23B57C1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3904BF" w14:textId="7DCF8DC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7EFA0" w14:textId="03714EF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0979A" w14:textId="68A12A0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4DDE9" w14:textId="705ABF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2344D" w14:textId="1FD99E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080D1CCE" w14:textId="4CFFD0E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7AC65EC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94AA" w14:textId="1D64BE59"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28DC0D55" w14:textId="07284BF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CF84BF9" w14:textId="11E23F6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75DFA" w14:textId="362F6D2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D4DCF" w14:textId="044A8B9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EE022" w14:textId="7EBC2D2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93B69" w14:textId="2C24744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91ACA" w14:textId="7EAF201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583BC" w14:textId="128CB87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BA0A9" w14:textId="3FF3AA2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F3350" w14:textId="3DED26D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3AC03537" w14:textId="5663810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D3AB340"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620E14" w14:textId="020F245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0EC2EF1C" w14:textId="5110654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75BB07A" w14:textId="1D1E9A0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E3813" w14:textId="6E1E51C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9FF21" w14:textId="19BFD08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D60BE" w14:textId="77717C2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52501" w14:textId="4999FF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951E2" w14:textId="3BAA61C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71FA0" w14:textId="36EC558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C68" w14:textId="39DDFB9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1CDC" w14:textId="2D44A78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3895FDE9" w14:textId="2120B94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10C0C8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466395" w14:textId="3211A3C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31670C05" w14:textId="332A43B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944DAD4" w14:textId="507C1C2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BEE01" w14:textId="1C0C2A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660ED" w14:textId="77BF2C5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11F4B" w14:textId="42C5241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A46C1" w14:textId="3CD997C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93109" w14:textId="393A9B0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ACE5B" w14:textId="5BA72C4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B59B8" w14:textId="1B98D98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DA775" w14:textId="3094927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457E1583" w14:textId="36014D1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1EF1949"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0CEB59" w14:textId="3EC41EE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21AD5ED8" w14:textId="7D10D7AD"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31C5B93" w14:textId="4A3AA22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1CC17" w14:textId="7C3905F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16,146 </w:t>
            </w:r>
          </w:p>
        </w:tc>
        <w:tc>
          <w:tcPr>
            <w:tcW w:w="388" w:type="pct"/>
            <w:tcBorders>
              <w:top w:val="nil"/>
              <w:left w:val="nil"/>
              <w:bottom w:val="single" w:sz="4" w:space="0" w:color="auto"/>
              <w:right w:val="single" w:sz="4" w:space="0" w:color="auto"/>
            </w:tcBorders>
            <w:shd w:val="clear" w:color="auto" w:fill="auto"/>
            <w:noWrap/>
            <w:vAlign w:val="center"/>
          </w:tcPr>
          <w:p w14:paraId="742F5A98" w14:textId="413BB4E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35F45" w14:textId="3EC2A37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16,477 </w:t>
            </w:r>
          </w:p>
        </w:tc>
        <w:tc>
          <w:tcPr>
            <w:tcW w:w="388" w:type="pct"/>
            <w:tcBorders>
              <w:top w:val="nil"/>
              <w:left w:val="nil"/>
              <w:bottom w:val="single" w:sz="4" w:space="0" w:color="auto"/>
              <w:right w:val="single" w:sz="4" w:space="0" w:color="auto"/>
            </w:tcBorders>
            <w:shd w:val="clear" w:color="auto" w:fill="auto"/>
            <w:noWrap/>
            <w:vAlign w:val="center"/>
          </w:tcPr>
          <w:p w14:paraId="175AC332" w14:textId="2838C6D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F0293" w14:textId="78D9E69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16,808 </w:t>
            </w:r>
          </w:p>
        </w:tc>
        <w:tc>
          <w:tcPr>
            <w:tcW w:w="388" w:type="pct"/>
            <w:tcBorders>
              <w:top w:val="nil"/>
              <w:left w:val="nil"/>
              <w:bottom w:val="single" w:sz="4" w:space="0" w:color="auto"/>
              <w:right w:val="single" w:sz="4" w:space="0" w:color="auto"/>
            </w:tcBorders>
            <w:shd w:val="clear" w:color="auto" w:fill="auto"/>
            <w:noWrap/>
            <w:vAlign w:val="center"/>
          </w:tcPr>
          <w:p w14:paraId="451277BA" w14:textId="3F4B76B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7E87E" w14:textId="538D9DF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17,140 </w:t>
            </w:r>
          </w:p>
        </w:tc>
        <w:tc>
          <w:tcPr>
            <w:tcW w:w="388" w:type="pct"/>
            <w:tcBorders>
              <w:top w:val="nil"/>
              <w:left w:val="nil"/>
              <w:bottom w:val="single" w:sz="4" w:space="0" w:color="auto"/>
              <w:right w:val="single" w:sz="4" w:space="0" w:color="auto"/>
            </w:tcBorders>
            <w:shd w:val="clear" w:color="auto" w:fill="auto"/>
            <w:noWrap/>
            <w:vAlign w:val="center"/>
          </w:tcPr>
          <w:p w14:paraId="28EF2662" w14:textId="5881AD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79A033C6" w14:textId="59574B3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17,471 </w:t>
            </w:r>
          </w:p>
        </w:tc>
      </w:tr>
      <w:tr w:rsidR="00BC66B2" w:rsidRPr="00B329C8" w14:paraId="2BCD08D8"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A5DFB" w14:textId="0F791F2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66B46EB3" w14:textId="5B316CD3"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307C76F" w14:textId="3EDD74B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AB135" w14:textId="6F17C6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16,146 </w:t>
            </w:r>
          </w:p>
        </w:tc>
        <w:tc>
          <w:tcPr>
            <w:tcW w:w="388" w:type="pct"/>
            <w:tcBorders>
              <w:top w:val="nil"/>
              <w:left w:val="nil"/>
              <w:bottom w:val="single" w:sz="4" w:space="0" w:color="auto"/>
              <w:right w:val="single" w:sz="4" w:space="0" w:color="auto"/>
            </w:tcBorders>
            <w:shd w:val="clear" w:color="auto" w:fill="auto"/>
            <w:noWrap/>
            <w:vAlign w:val="center"/>
          </w:tcPr>
          <w:p w14:paraId="19ED2DD3" w14:textId="2D9F12B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03BCE3" w14:textId="7C45ECF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16,477 </w:t>
            </w:r>
          </w:p>
        </w:tc>
        <w:tc>
          <w:tcPr>
            <w:tcW w:w="388" w:type="pct"/>
            <w:tcBorders>
              <w:top w:val="nil"/>
              <w:left w:val="nil"/>
              <w:bottom w:val="single" w:sz="4" w:space="0" w:color="auto"/>
              <w:right w:val="single" w:sz="4" w:space="0" w:color="auto"/>
            </w:tcBorders>
            <w:shd w:val="clear" w:color="auto" w:fill="auto"/>
            <w:noWrap/>
            <w:vAlign w:val="center"/>
          </w:tcPr>
          <w:p w14:paraId="19722403" w14:textId="59675C7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C4EDF" w14:textId="21EFFC0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16,808 </w:t>
            </w:r>
          </w:p>
        </w:tc>
        <w:tc>
          <w:tcPr>
            <w:tcW w:w="388" w:type="pct"/>
            <w:tcBorders>
              <w:top w:val="nil"/>
              <w:left w:val="nil"/>
              <w:bottom w:val="single" w:sz="4" w:space="0" w:color="auto"/>
              <w:right w:val="single" w:sz="4" w:space="0" w:color="auto"/>
            </w:tcBorders>
            <w:shd w:val="clear" w:color="auto" w:fill="auto"/>
            <w:noWrap/>
            <w:vAlign w:val="center"/>
          </w:tcPr>
          <w:p w14:paraId="00CA9B4E" w14:textId="4CF750A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4AE17" w14:textId="5DD0688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17,140 </w:t>
            </w:r>
          </w:p>
        </w:tc>
        <w:tc>
          <w:tcPr>
            <w:tcW w:w="388" w:type="pct"/>
            <w:tcBorders>
              <w:top w:val="nil"/>
              <w:left w:val="nil"/>
              <w:bottom w:val="single" w:sz="4" w:space="0" w:color="auto"/>
              <w:right w:val="single" w:sz="4" w:space="0" w:color="auto"/>
            </w:tcBorders>
            <w:shd w:val="clear" w:color="auto" w:fill="auto"/>
            <w:noWrap/>
            <w:vAlign w:val="center"/>
          </w:tcPr>
          <w:p w14:paraId="69878F61" w14:textId="1708EB1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10947EB1" w14:textId="4FB839B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17,471 </w:t>
            </w:r>
          </w:p>
        </w:tc>
      </w:tr>
      <w:tr w:rsidR="00BC66B2" w:rsidRPr="00B329C8" w14:paraId="154B459E"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9F4EC7" w14:textId="2CE829C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509DF9E4" w14:textId="382D78C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7887240" w14:textId="02EA2F1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3D399" w14:textId="2190C5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95FF6" w14:textId="700DD8F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532FDE" w14:textId="702296D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026C7" w14:textId="58A6439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C4C93" w14:textId="1D90E7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D28AA7" w14:textId="4A0571D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E250C" w14:textId="0C69F82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802B48" w14:textId="2CD11EB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62092E8A" w14:textId="48AE457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7AF4BD3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B4860B" w14:textId="26A98B6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02870FDE" w14:textId="375993B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2787026" w14:textId="147B81C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313A3" w14:textId="2900564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C516AE" w14:textId="3482BDC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3C91B" w14:textId="0215E5A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46FDFB" w14:textId="2E2260A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A52B0" w14:textId="71BE13C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2EEE0" w14:textId="286DDD3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E2BF0D" w14:textId="5BB4CAD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807A0" w14:textId="51ED270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31D95DEB" w14:textId="7812B87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056C1A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D19603" w14:textId="4DC5EC0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3074B25B" w14:textId="59EA7E0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7EB088E" w14:textId="1C098FD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3EB9A" w14:textId="7AEBF6A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25FBE" w14:textId="75844A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FCBF9" w14:textId="43ED90A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0E208" w14:textId="3E0A532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C06D4" w14:textId="6B12DB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EB627" w14:textId="3D26618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EC66B" w14:textId="10F9813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BEBEF4" w14:textId="3113A9C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7EB06670" w14:textId="4B2D79B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CE6D3A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76A2A" w14:textId="60AF4E9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5140C7C4" w14:textId="7480F88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D3C835E" w14:textId="231F062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88CD5" w14:textId="546B4D7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8F9F7E" w14:textId="00AD547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E695FE" w14:textId="2001AFB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14F66F" w14:textId="633B052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ECCE6" w14:textId="18E58AB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4785D2" w14:textId="0B70FBF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5A347" w14:textId="611F48E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5BA66" w14:textId="0A0E50D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1EBCD291" w14:textId="39F6E05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92B1684"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B0A81C" w14:textId="4E936E5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0B2E37D5" w14:textId="7EDFEB3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7208AF3" w14:textId="4CF196B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F31F8" w14:textId="45C1B9E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CB894" w14:textId="4DEE5CD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1FC86" w14:textId="59C927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19D10" w14:textId="3E436A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3365E" w14:textId="2AB00D7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99FE6" w14:textId="1B9EE51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7F5AD" w14:textId="4DDFDB8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8AD62" w14:textId="44B2DCE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68308A00" w14:textId="062C1FE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B75938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0B8ABC" w14:textId="1303FCE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56D644C2" w14:textId="3F8E26D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518A70E" w14:textId="65D5BB7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DC975" w14:textId="51823D5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673A1" w14:textId="551D2CA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7ED76E" w14:textId="72B892E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B7F09" w14:textId="3C3C743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561A5" w14:textId="05B225A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FEDEE" w14:textId="2E8C8E5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78806" w14:textId="02AFE31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A095F" w14:textId="4100972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45766E63" w14:textId="485AB98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C66B57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A94111" w14:textId="200C4C4A"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3031E472" w14:textId="6EE8AD4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515B6E5" w14:textId="6F4576F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161BA0" w14:textId="3A5E590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2E97F3" w14:textId="43EEEB8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8226A" w14:textId="59A5C41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D0DE1" w14:textId="57012AF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2A549F" w14:textId="3D319F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D101C" w14:textId="6545EB0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FCC6E" w14:textId="186E6DA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24BAA" w14:textId="1AA097D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468D78F9" w14:textId="3929869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FE62111"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4D2565" w14:textId="386DEE5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69A07B3D" w14:textId="0135962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CA4D469" w14:textId="0BBCA6C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5A6A5" w14:textId="27CF302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6F45D" w14:textId="17BD80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596741" w14:textId="2A6E89E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B0FCA" w14:textId="7FE5551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996CC" w14:textId="2E0E231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ABE7E" w14:textId="1186035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AABF6" w14:textId="40EAB0E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73BB15" w14:textId="304A00F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3DDCEFBE" w14:textId="77435E5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7E4493AB"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4D47D5" w14:textId="4A3AD1EC" w:rsidR="00BC66B2" w:rsidRDefault="00BC66B2" w:rsidP="00BC66B2">
            <w:pPr>
              <w:ind w:left="0"/>
              <w:rPr>
                <w:rFonts w:ascii="Bookman Old Style" w:hAnsi="Bookman Old Style" w:cs="Calibri"/>
                <w:color w:val="000000"/>
                <w:sz w:val="12"/>
                <w:szCs w:val="12"/>
              </w:rPr>
            </w:pPr>
            <w:r>
              <w:rPr>
                <w:rFonts w:ascii="Bookman Old Style" w:hAnsi="Bookman Old Style" w:cs="Calibri"/>
                <w:color w:val="000000"/>
                <w:sz w:val="12"/>
                <w:szCs w:val="12"/>
              </w:rPr>
              <w:t>Estacion cocorna-Puerto triunfo-Antioquia</w:t>
            </w:r>
          </w:p>
        </w:tc>
        <w:tc>
          <w:tcPr>
            <w:tcW w:w="462" w:type="pct"/>
            <w:tcBorders>
              <w:top w:val="nil"/>
              <w:left w:val="nil"/>
              <w:bottom w:val="single" w:sz="4" w:space="0" w:color="auto"/>
              <w:right w:val="single" w:sz="4" w:space="0" w:color="auto"/>
            </w:tcBorders>
            <w:shd w:val="clear" w:color="auto" w:fill="auto"/>
            <w:noWrap/>
            <w:vAlign w:val="center"/>
          </w:tcPr>
          <w:p w14:paraId="21C963A3" w14:textId="4A654961" w:rsidR="00BC66B2" w:rsidRDefault="00BC66B2" w:rsidP="00BC66B2">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60032F7" w14:textId="2E144270"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B003E7" w14:textId="3787E746"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92640C" w14:textId="2FC6F93E"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1503DD" w14:textId="69B4EBAA"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421785" w14:textId="116E40E8"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D01D0" w14:textId="5E99FFDA"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B60C0" w14:textId="75763375"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B9DF0" w14:textId="048BCB0B"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6C126" w14:textId="4D37FF9A"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78" w:type="pct"/>
            <w:tcBorders>
              <w:top w:val="nil"/>
              <w:left w:val="nil"/>
              <w:bottom w:val="single" w:sz="4" w:space="0" w:color="auto"/>
              <w:right w:val="single" w:sz="4" w:space="0" w:color="auto"/>
            </w:tcBorders>
            <w:shd w:val="clear" w:color="auto" w:fill="auto"/>
            <w:noWrap/>
            <w:vAlign w:val="center"/>
          </w:tcPr>
          <w:p w14:paraId="191CBB27" w14:textId="059D77D4" w:rsidR="00BC66B2" w:rsidRDefault="00BC66B2" w:rsidP="00BC66B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BC66B2" w:rsidRPr="00B329C8" w14:paraId="31A95E7D" w14:textId="77777777" w:rsidTr="00BC66B2">
        <w:tc>
          <w:tcPr>
            <w:tcW w:w="113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BC66B2" w:rsidRPr="00F37EE5" w:rsidRDefault="00BC66B2" w:rsidP="00BC66B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3C33E393"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15F1C363"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51,419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3F601F2C"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2CA8E7FC"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52,495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1806FCE7"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0E389692"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53,571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72757366"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08DB7F85"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54,648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10199084"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3CE9DCFC" w:rsidR="00BC66B2" w:rsidRPr="001A6968" w:rsidRDefault="00BC66B2" w:rsidP="00BC66B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55,725 </w:t>
            </w:r>
          </w:p>
        </w:tc>
      </w:tr>
      <w:bookmarkEnd w:id="8"/>
    </w:tbl>
    <w:p w14:paraId="499AA585" w14:textId="77777777" w:rsidR="000B02BC" w:rsidRDefault="000B02BC" w:rsidP="006E7CA7">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5"/>
        <w:gridCol w:w="736"/>
        <w:gridCol w:w="736"/>
        <w:gridCol w:w="736"/>
        <w:gridCol w:w="736"/>
        <w:gridCol w:w="736"/>
        <w:gridCol w:w="736"/>
        <w:gridCol w:w="736"/>
        <w:gridCol w:w="736"/>
        <w:gridCol w:w="721"/>
      </w:tblGrid>
      <w:tr w:rsidR="000B02BC" w:rsidRPr="00B329C8" w14:paraId="065C3675" w14:textId="77777777" w:rsidTr="00BC66B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9" w:name="_Hlk40724250"/>
            <w:r w:rsidRPr="009266DE">
              <w:rPr>
                <w:rFonts w:ascii="Bookman Old Style" w:hAnsi="Bookman Old Style"/>
                <w:b/>
                <w:color w:val="000000"/>
                <w:sz w:val="12"/>
                <w:szCs w:val="12"/>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BC66B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BC66B2" w:rsidRPr="00B329C8" w14:paraId="062E5C4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C87249" w14:textId="2FAF7E6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2FD50C59" w14:textId="53862A8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B478428" w14:textId="5B693563" w:rsidR="00BC66B2" w:rsidRPr="0031070D" w:rsidRDefault="00BC66B2" w:rsidP="00BC66B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5B37F" w14:textId="0DD016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38,999 </w:t>
            </w:r>
          </w:p>
        </w:tc>
        <w:tc>
          <w:tcPr>
            <w:tcW w:w="388" w:type="pct"/>
            <w:tcBorders>
              <w:top w:val="nil"/>
              <w:left w:val="nil"/>
              <w:bottom w:val="single" w:sz="4" w:space="0" w:color="auto"/>
              <w:right w:val="single" w:sz="4" w:space="0" w:color="auto"/>
            </w:tcBorders>
            <w:shd w:val="clear" w:color="auto" w:fill="auto"/>
            <w:noWrap/>
            <w:vAlign w:val="center"/>
          </w:tcPr>
          <w:p w14:paraId="6CE3D51E" w14:textId="24524F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D2C3" w14:textId="179BA56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39,744 </w:t>
            </w:r>
          </w:p>
        </w:tc>
        <w:tc>
          <w:tcPr>
            <w:tcW w:w="388" w:type="pct"/>
            <w:tcBorders>
              <w:top w:val="nil"/>
              <w:left w:val="nil"/>
              <w:bottom w:val="single" w:sz="4" w:space="0" w:color="auto"/>
              <w:right w:val="single" w:sz="4" w:space="0" w:color="auto"/>
            </w:tcBorders>
            <w:shd w:val="clear" w:color="auto" w:fill="auto"/>
            <w:noWrap/>
            <w:vAlign w:val="center"/>
          </w:tcPr>
          <w:p w14:paraId="25696E37" w14:textId="4F902CB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5F2B2" w14:textId="54AFCCA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40,572 </w:t>
            </w:r>
          </w:p>
        </w:tc>
        <w:tc>
          <w:tcPr>
            <w:tcW w:w="388" w:type="pct"/>
            <w:tcBorders>
              <w:top w:val="nil"/>
              <w:left w:val="nil"/>
              <w:bottom w:val="single" w:sz="4" w:space="0" w:color="auto"/>
              <w:right w:val="single" w:sz="4" w:space="0" w:color="auto"/>
            </w:tcBorders>
            <w:shd w:val="clear" w:color="auto" w:fill="auto"/>
            <w:noWrap/>
            <w:vAlign w:val="center"/>
          </w:tcPr>
          <w:p w14:paraId="572C71C7" w14:textId="6B25C14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5B456" w14:textId="0014FE8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41,400 </w:t>
            </w:r>
          </w:p>
        </w:tc>
        <w:tc>
          <w:tcPr>
            <w:tcW w:w="388" w:type="pct"/>
            <w:tcBorders>
              <w:top w:val="nil"/>
              <w:left w:val="nil"/>
              <w:bottom w:val="single" w:sz="4" w:space="0" w:color="auto"/>
              <w:right w:val="single" w:sz="4" w:space="0" w:color="auto"/>
            </w:tcBorders>
            <w:shd w:val="clear" w:color="auto" w:fill="auto"/>
            <w:noWrap/>
            <w:vAlign w:val="center"/>
          </w:tcPr>
          <w:p w14:paraId="5EB4274C" w14:textId="69759A9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0548991" w14:textId="6FFE7F2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42,228 </w:t>
            </w:r>
          </w:p>
        </w:tc>
      </w:tr>
      <w:tr w:rsidR="00BC66B2" w:rsidRPr="00B329C8" w14:paraId="16A9F3D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9749D7" w14:textId="6E2E888F"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5F89778" w14:textId="63CBB6AD"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CD7B2AF" w14:textId="44B19CF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EA01E" w14:textId="38BB30A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38,999 </w:t>
            </w:r>
          </w:p>
        </w:tc>
        <w:tc>
          <w:tcPr>
            <w:tcW w:w="388" w:type="pct"/>
            <w:tcBorders>
              <w:top w:val="nil"/>
              <w:left w:val="nil"/>
              <w:bottom w:val="single" w:sz="4" w:space="0" w:color="auto"/>
              <w:right w:val="single" w:sz="4" w:space="0" w:color="auto"/>
            </w:tcBorders>
            <w:shd w:val="clear" w:color="auto" w:fill="auto"/>
            <w:noWrap/>
            <w:vAlign w:val="center"/>
          </w:tcPr>
          <w:p w14:paraId="72816FBE" w14:textId="79564E8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CBD9" w14:textId="2682E05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39,744 </w:t>
            </w:r>
          </w:p>
        </w:tc>
        <w:tc>
          <w:tcPr>
            <w:tcW w:w="388" w:type="pct"/>
            <w:tcBorders>
              <w:top w:val="nil"/>
              <w:left w:val="nil"/>
              <w:bottom w:val="single" w:sz="4" w:space="0" w:color="auto"/>
              <w:right w:val="single" w:sz="4" w:space="0" w:color="auto"/>
            </w:tcBorders>
            <w:shd w:val="clear" w:color="auto" w:fill="auto"/>
            <w:noWrap/>
            <w:vAlign w:val="center"/>
          </w:tcPr>
          <w:p w14:paraId="68A13F89" w14:textId="5DEAFA2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F66B4" w14:textId="647C54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40,572 </w:t>
            </w:r>
          </w:p>
        </w:tc>
        <w:tc>
          <w:tcPr>
            <w:tcW w:w="388" w:type="pct"/>
            <w:tcBorders>
              <w:top w:val="nil"/>
              <w:left w:val="nil"/>
              <w:bottom w:val="single" w:sz="4" w:space="0" w:color="auto"/>
              <w:right w:val="single" w:sz="4" w:space="0" w:color="auto"/>
            </w:tcBorders>
            <w:shd w:val="clear" w:color="auto" w:fill="auto"/>
            <w:noWrap/>
            <w:vAlign w:val="center"/>
          </w:tcPr>
          <w:p w14:paraId="22E3CB81" w14:textId="6C886F7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2CB9D" w14:textId="69A29B4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41,400 </w:t>
            </w:r>
          </w:p>
        </w:tc>
        <w:tc>
          <w:tcPr>
            <w:tcW w:w="388" w:type="pct"/>
            <w:tcBorders>
              <w:top w:val="nil"/>
              <w:left w:val="nil"/>
              <w:bottom w:val="single" w:sz="4" w:space="0" w:color="auto"/>
              <w:right w:val="single" w:sz="4" w:space="0" w:color="auto"/>
            </w:tcBorders>
            <w:shd w:val="clear" w:color="auto" w:fill="auto"/>
            <w:noWrap/>
            <w:vAlign w:val="center"/>
          </w:tcPr>
          <w:p w14:paraId="3E49FEE8" w14:textId="068BD0C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7C4DEF3" w14:textId="04F3B7E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42,228 </w:t>
            </w:r>
          </w:p>
        </w:tc>
      </w:tr>
      <w:tr w:rsidR="00BC66B2" w:rsidRPr="00B329C8" w14:paraId="2EB8551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D01C3" w14:textId="666A35E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5394A37" w14:textId="54D5D19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1E0F88D" w14:textId="255CDAE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BE128" w14:textId="181ACAD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9B49E" w14:textId="4167601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2D940" w14:textId="13CE6C9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573DF" w14:textId="5728A82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B0328" w14:textId="1A3F1BA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50ADF" w14:textId="5DF9DF8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ED1DF" w14:textId="321003A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C62F14" w14:textId="663391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108EEA7" w14:textId="64EEE74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E0E7F1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4ED5A" w14:textId="1BF7EE0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2329707" w14:textId="7BA70AE1"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9D8886F" w14:textId="46CE3BE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70091" w14:textId="5245F03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D76EB" w14:textId="49D8411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7F0B5" w14:textId="1A9DA07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A39B3" w14:textId="12886F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4823C" w14:textId="6AB1720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51B74" w14:textId="6ECC9A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AFAF2" w14:textId="732B25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49EC88" w14:textId="485992A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03F658" w14:textId="0B75E39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C8C9173"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7D02E" w14:textId="147FF343"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70A4DCD" w14:textId="2DB5BEF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1578A31" w14:textId="3C69C02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D2FAD" w14:textId="500700D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FACA54" w14:textId="16E390F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0C11F" w14:textId="1EDB3FA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D9C7A" w14:textId="0C3A9D7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8C278" w14:textId="12B96AF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960BD" w14:textId="232BB7A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12920" w14:textId="0C74F57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36AD7" w14:textId="79DFB5B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F26BF7B" w14:textId="6DFC225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5EB7426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1445" w14:textId="1DFF323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18F464F3" w14:textId="4CD456B3"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2D1757F" w14:textId="1B2FE58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58451" w14:textId="57874D4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08F1" w14:textId="5CCBC41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DE683" w14:textId="47650D7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0E4B7" w14:textId="58515A9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31200" w14:textId="3D77791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67BD0" w14:textId="03ED245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D777" w14:textId="75E4ED7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EE8A5" w14:textId="02CDCD7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62FB172" w14:textId="77187F9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109BEC7B"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0F3B03" w14:textId="068F63E6"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1E57CB37" w14:textId="5C1BCB9D"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91BD0D4" w14:textId="29CF609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7124F" w14:textId="6E15037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62A82" w14:textId="58DBF18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C96D7B" w14:textId="506CB3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9E0A0" w14:textId="53CE48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B24E8" w14:textId="60CB861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39665" w14:textId="02C08B2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D90C8" w14:textId="298EC0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83EAB" w14:textId="278EEAC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19032F" w14:textId="76B3444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73342B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B5837E" w14:textId="4B7FDB93"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9822BCC" w14:textId="33488292"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1D725B2" w14:textId="65DAC0B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E0FC7" w14:textId="49FBEBC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037B6" w14:textId="23628F7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6029C" w14:textId="5984B9E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EC4B4" w14:textId="0316803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D29C5" w14:textId="0C27E03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8587E" w14:textId="40F4156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B778CB" w14:textId="776C580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1E53B" w14:textId="5275A34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8E3D371" w14:textId="20A5426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49EBB42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DB9199" w14:textId="1C96875B"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26D5914" w14:textId="2C5F734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7FEF41D" w14:textId="7881626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7C314" w14:textId="0E72F37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3ACE2" w14:textId="03CE999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C330B" w14:textId="110E452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EF7C7" w14:textId="7239FDC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44B69" w14:textId="3B24AA8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DC4E0" w14:textId="30A850A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69506" w14:textId="24A0053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FE43D" w14:textId="061DBD9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E63E8EE" w14:textId="10EF52B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FF54663"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B1F1A" w14:textId="07657F3E"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EA4F0C0" w14:textId="36F20EFD"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8B4DA73" w14:textId="4E09A24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2D72C6" w14:textId="303A69F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8FFA7" w14:textId="2669B0C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8ED1" w14:textId="429A650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7F060" w14:textId="4EE9580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D3D82" w14:textId="40E769F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D8BA1" w14:textId="7DCD653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277E7" w14:textId="00EE5B8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BFA5" w14:textId="175D63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EAAF7E8" w14:textId="79CF88A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6DFD5B6"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D70A9" w14:textId="4CE349E0"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Puerto perales nuevo-Puerto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2747F583" w14:textId="0318C98B"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EA26E92" w14:textId="2014775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89190" w14:textId="6EB6E53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4EF79" w14:textId="6BDA8B1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3A43C" w14:textId="1B4F62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0833D" w14:textId="6935326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79526" w14:textId="5E1C7DD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1B269" w14:textId="6D69B08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565DA8" w14:textId="0ED3B38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53C515" w14:textId="5B64207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CBC824F" w14:textId="016344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1C2AEFF"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8975DD" w14:textId="1FD95773"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97B6B7D" w14:textId="4B30392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ED769D5" w14:textId="6911AED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3FEE6" w14:textId="363B1C9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17,802 </w:t>
            </w:r>
          </w:p>
        </w:tc>
        <w:tc>
          <w:tcPr>
            <w:tcW w:w="388" w:type="pct"/>
            <w:tcBorders>
              <w:top w:val="nil"/>
              <w:left w:val="nil"/>
              <w:bottom w:val="single" w:sz="4" w:space="0" w:color="auto"/>
              <w:right w:val="single" w:sz="4" w:space="0" w:color="auto"/>
            </w:tcBorders>
            <w:shd w:val="clear" w:color="auto" w:fill="auto"/>
            <w:noWrap/>
            <w:vAlign w:val="center"/>
          </w:tcPr>
          <w:p w14:paraId="69569452" w14:textId="4264BC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4F4AB" w14:textId="33B014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18,133 </w:t>
            </w:r>
          </w:p>
        </w:tc>
        <w:tc>
          <w:tcPr>
            <w:tcW w:w="388" w:type="pct"/>
            <w:tcBorders>
              <w:top w:val="nil"/>
              <w:left w:val="nil"/>
              <w:bottom w:val="single" w:sz="4" w:space="0" w:color="auto"/>
              <w:right w:val="single" w:sz="4" w:space="0" w:color="auto"/>
            </w:tcBorders>
            <w:shd w:val="clear" w:color="auto" w:fill="auto"/>
            <w:noWrap/>
            <w:vAlign w:val="center"/>
          </w:tcPr>
          <w:p w14:paraId="3CAB06A8" w14:textId="1B6BED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B4043" w14:textId="66DD16B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18,464 </w:t>
            </w:r>
          </w:p>
        </w:tc>
        <w:tc>
          <w:tcPr>
            <w:tcW w:w="388" w:type="pct"/>
            <w:tcBorders>
              <w:top w:val="nil"/>
              <w:left w:val="nil"/>
              <w:bottom w:val="single" w:sz="4" w:space="0" w:color="auto"/>
              <w:right w:val="single" w:sz="4" w:space="0" w:color="auto"/>
            </w:tcBorders>
            <w:shd w:val="clear" w:color="auto" w:fill="auto"/>
            <w:noWrap/>
            <w:vAlign w:val="center"/>
          </w:tcPr>
          <w:p w14:paraId="7E4D0D06" w14:textId="6CB8F73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99258" w14:textId="5B41744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18,796 </w:t>
            </w:r>
          </w:p>
        </w:tc>
        <w:tc>
          <w:tcPr>
            <w:tcW w:w="388" w:type="pct"/>
            <w:tcBorders>
              <w:top w:val="nil"/>
              <w:left w:val="nil"/>
              <w:bottom w:val="single" w:sz="4" w:space="0" w:color="auto"/>
              <w:right w:val="single" w:sz="4" w:space="0" w:color="auto"/>
            </w:tcBorders>
            <w:shd w:val="clear" w:color="auto" w:fill="auto"/>
            <w:noWrap/>
            <w:vAlign w:val="center"/>
          </w:tcPr>
          <w:p w14:paraId="3D701ADA" w14:textId="18A7D2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C2F1CB" w14:textId="739134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19,210 </w:t>
            </w:r>
          </w:p>
        </w:tc>
      </w:tr>
      <w:tr w:rsidR="00BC66B2" w:rsidRPr="00B329C8" w14:paraId="6FB9B58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513E11" w14:textId="2E15ABC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08C6F370" w14:textId="0E65F6AE"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375BA52" w14:textId="57C62BB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79C330" w14:textId="187099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17,802 </w:t>
            </w:r>
          </w:p>
        </w:tc>
        <w:tc>
          <w:tcPr>
            <w:tcW w:w="388" w:type="pct"/>
            <w:tcBorders>
              <w:top w:val="nil"/>
              <w:left w:val="nil"/>
              <w:bottom w:val="single" w:sz="4" w:space="0" w:color="auto"/>
              <w:right w:val="single" w:sz="4" w:space="0" w:color="auto"/>
            </w:tcBorders>
            <w:shd w:val="clear" w:color="auto" w:fill="auto"/>
            <w:noWrap/>
            <w:vAlign w:val="center"/>
          </w:tcPr>
          <w:p w14:paraId="6841FBC0" w14:textId="7C26338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63E37E" w14:textId="2FA403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18,133 </w:t>
            </w:r>
          </w:p>
        </w:tc>
        <w:tc>
          <w:tcPr>
            <w:tcW w:w="388" w:type="pct"/>
            <w:tcBorders>
              <w:top w:val="nil"/>
              <w:left w:val="nil"/>
              <w:bottom w:val="single" w:sz="4" w:space="0" w:color="auto"/>
              <w:right w:val="single" w:sz="4" w:space="0" w:color="auto"/>
            </w:tcBorders>
            <w:shd w:val="clear" w:color="auto" w:fill="auto"/>
            <w:noWrap/>
            <w:vAlign w:val="center"/>
          </w:tcPr>
          <w:p w14:paraId="011B4473" w14:textId="17E54B1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DA3EE" w14:textId="514626B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18,464 </w:t>
            </w:r>
          </w:p>
        </w:tc>
        <w:tc>
          <w:tcPr>
            <w:tcW w:w="388" w:type="pct"/>
            <w:tcBorders>
              <w:top w:val="nil"/>
              <w:left w:val="nil"/>
              <w:bottom w:val="single" w:sz="4" w:space="0" w:color="auto"/>
              <w:right w:val="single" w:sz="4" w:space="0" w:color="auto"/>
            </w:tcBorders>
            <w:shd w:val="clear" w:color="auto" w:fill="auto"/>
            <w:noWrap/>
            <w:vAlign w:val="center"/>
          </w:tcPr>
          <w:p w14:paraId="2226A520" w14:textId="7044979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97C6D" w14:textId="4E6B440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18,796 </w:t>
            </w:r>
          </w:p>
        </w:tc>
        <w:tc>
          <w:tcPr>
            <w:tcW w:w="388" w:type="pct"/>
            <w:tcBorders>
              <w:top w:val="nil"/>
              <w:left w:val="nil"/>
              <w:bottom w:val="single" w:sz="4" w:space="0" w:color="auto"/>
              <w:right w:val="single" w:sz="4" w:space="0" w:color="auto"/>
            </w:tcBorders>
            <w:shd w:val="clear" w:color="auto" w:fill="auto"/>
            <w:noWrap/>
            <w:vAlign w:val="center"/>
          </w:tcPr>
          <w:p w14:paraId="7E4741D7" w14:textId="7882DAC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EB5CE58" w14:textId="424A8F6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19,210 </w:t>
            </w:r>
          </w:p>
        </w:tc>
      </w:tr>
      <w:tr w:rsidR="00BC66B2" w:rsidRPr="00B329C8" w14:paraId="4384EFE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B8F5C" w14:textId="55D9527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7B97974E" w14:textId="11258AF9"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1949835" w14:textId="0C2633A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FC8F3" w14:textId="3A16611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CE5BF" w14:textId="3763545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6C308" w14:textId="66BD5E1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4B9F0" w14:textId="73EFD5C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DF038" w14:textId="4743DAD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591DA" w14:textId="723F5B6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A91543" w14:textId="7898E9A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1869A" w14:textId="6A09D47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0B5A4ED" w14:textId="52C9B6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774388A"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D0561" w14:textId="2520038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5FD41175" w14:textId="646A6FEF"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5AEB0B0" w14:textId="7711D53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BD3217" w14:textId="7FE6333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79A9B" w14:textId="0BC25B8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32F0E" w14:textId="4F1AD6C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12ADE" w14:textId="168F531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F64703" w14:textId="79DC0A3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0F190D" w14:textId="4618E01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0F531" w14:textId="3BE8A4B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B411A" w14:textId="0F72A55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3CD564A" w14:textId="3410233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D7F6E3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2F39A7" w14:textId="1BB104A7"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7C38566" w14:textId="7ADD386A"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2E169B4" w14:textId="4CC011F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A0FB73" w14:textId="12DDDC3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B5B8B" w14:textId="2B34A9B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3CB92" w14:textId="7C0AD28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58557" w14:textId="73A49C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94A9F" w14:textId="7D2CE94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40A4E1" w14:textId="2E8D6E5E"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0233E3" w14:textId="79EB2CC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8D77BD" w14:textId="0637762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8375332" w14:textId="74EFFED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319F98D"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B43801" w14:textId="37BB09F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38D55A4D" w14:textId="66FC266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BF610F0" w14:textId="0B6529A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4C6A4" w14:textId="4A2C1F1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755A5F" w14:textId="3B4DC0F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18AB5B" w14:textId="7C858D8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2886B" w14:textId="56AE0DE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839DA" w14:textId="45F4CF7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036E4" w14:textId="7400847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68260" w14:textId="05AEBBA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046389" w14:textId="69F9315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E6B3D42" w14:textId="0B7E4F6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3157E91"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875145" w14:textId="4201EC14"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60457CA3" w14:textId="199F42D3"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64CB6F60" w14:textId="7F1C342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CA0DF" w14:textId="1F8262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4738A" w14:textId="7D6CA1E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13799" w14:textId="3344B84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EA07B" w14:textId="3EE95C3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F557D" w14:textId="594FEC1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F8F33" w14:textId="360FC48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57BDA" w14:textId="2DD5FF17"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D62B7" w14:textId="1484FA6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670DE86" w14:textId="4B48F2A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87F9DD7"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A549E1" w14:textId="3AC58D52"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12102857" w14:textId="61624A80"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0E83ECA" w14:textId="7786719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D932A" w14:textId="7FCCABE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38C8C" w14:textId="184C6BC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3ABFA" w14:textId="0ACA210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97CD8" w14:textId="3D913C46"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76162" w14:textId="3FF4E7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FAA31" w14:textId="6C54AAA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F0FF7B" w14:textId="202F332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85D7D2" w14:textId="727E352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FB5475E" w14:textId="5FD0C2E8"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3444E89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D71FE5" w14:textId="2869871A"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61EF3F0C" w14:textId="487D6AA8"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252ABAB" w14:textId="36AD8CE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07FB6" w14:textId="73F9C543"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0329F" w14:textId="4D0D865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2DEDF" w14:textId="1A87EC7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CD412" w14:textId="2143606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F0A62E" w14:textId="29E44AF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42547" w14:textId="239E96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6E438" w14:textId="5CD99D7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E0080" w14:textId="42F5067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7460544" w14:textId="6169AEC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63A15135"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9B5EAA" w14:textId="01F43B55"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2D8B84FD" w14:textId="15B709D7"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C79A098" w14:textId="0E4C4C4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2DA62" w14:textId="3FA7279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50C26A" w14:textId="42A33FE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3F03B2" w14:textId="702EF8F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D9D6D" w14:textId="0F4DEA0A"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D4FAB" w14:textId="2CA5CEBB"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60A57" w14:textId="3131B7D2"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B7A6CB" w14:textId="6B1F40C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65E88" w14:textId="5C14FED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AE58EBA" w14:textId="6C2B2570"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0844082C" w14:textId="77777777" w:rsidTr="00BC66B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B53DB7" w14:textId="41C26A18" w:rsidR="00BC66B2" w:rsidRPr="00F37EE5" w:rsidRDefault="00BC66B2" w:rsidP="00BC66B2">
            <w:pPr>
              <w:ind w:left="0"/>
              <w:rPr>
                <w:rFonts w:ascii="Bookman Old Style" w:hAnsi="Bookman Old Style"/>
                <w:sz w:val="12"/>
                <w:szCs w:val="12"/>
              </w:rPr>
            </w:pPr>
            <w:r>
              <w:rPr>
                <w:rFonts w:ascii="Bookman Old Style" w:hAnsi="Bookman Old Style" w:cs="Calibri"/>
                <w:color w:val="000000"/>
                <w:sz w:val="12"/>
                <w:szCs w:val="12"/>
              </w:rPr>
              <w:t>Estacion cocorna-Puerto triunfo-Antioquia</w:t>
            </w:r>
          </w:p>
        </w:tc>
        <w:tc>
          <w:tcPr>
            <w:tcW w:w="458" w:type="pct"/>
            <w:tcBorders>
              <w:top w:val="nil"/>
              <w:left w:val="nil"/>
              <w:bottom w:val="single" w:sz="4" w:space="0" w:color="auto"/>
              <w:right w:val="single" w:sz="4" w:space="0" w:color="auto"/>
            </w:tcBorders>
            <w:shd w:val="clear" w:color="auto" w:fill="auto"/>
            <w:noWrap/>
            <w:vAlign w:val="center"/>
          </w:tcPr>
          <w:p w14:paraId="4A0D58B1" w14:textId="1EF21A84" w:rsidR="00BC66B2" w:rsidRPr="00F37EE5" w:rsidRDefault="00BC66B2" w:rsidP="00BC66B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D105584" w14:textId="37774681"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D9346" w14:textId="11511EF4"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7DB0A" w14:textId="2D04AE9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AFD26" w14:textId="033F968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E9802" w14:textId="70BAA2C5"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4A72A6" w14:textId="6FCC24E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D0FB0" w14:textId="12E8C3AC"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EFB46A" w14:textId="5D18D0AF"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952C6" w14:textId="5F8AC6E9"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A1950F9" w14:textId="4741935D" w:rsidR="00BC66B2" w:rsidRPr="0031070D" w:rsidRDefault="00BC66B2" w:rsidP="00BC66B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BC66B2" w:rsidRPr="00B329C8" w14:paraId="22C443CE" w14:textId="77777777" w:rsidTr="00BC66B2">
        <w:trPr>
          <w:trHeight w:val="300"/>
        </w:trPr>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BC66B2" w:rsidRPr="00F37EE5" w:rsidRDefault="00BC66B2" w:rsidP="00BC66B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3C607005" w:rsidR="00BC66B2" w:rsidRPr="0031070D" w:rsidRDefault="00BC66B2" w:rsidP="00BC66B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1EFADAC8"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56,801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7E5189DE"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71F58E14"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57,877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02D8AC09"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0BE1DC2B"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59,036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013912C4"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3D659A32"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60,196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1419BA95"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38440BC6" w:rsidR="00BC66B2" w:rsidRPr="0031070D" w:rsidRDefault="00BC66B2" w:rsidP="00BC66B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61,438 </w:t>
            </w:r>
          </w:p>
        </w:tc>
      </w:tr>
      <w:bookmarkEnd w:id="9"/>
    </w:tbl>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73E9DF97" w:rsidR="00CB6FF0" w:rsidRDefault="00CB6FF0" w:rsidP="00341E8F">
      <w:pPr>
        <w:widowControl w:val="0"/>
        <w:adjustRightInd w:val="0"/>
        <w:ind w:left="0"/>
        <w:jc w:val="center"/>
        <w:rPr>
          <w:rFonts w:ascii="Bookman Old Style" w:hAnsi="Bookman Old Style" w:cs="Arial"/>
          <w:b/>
        </w:rPr>
      </w:pPr>
    </w:p>
    <w:p w14:paraId="6E339DB0" w14:textId="77777777" w:rsidR="006E7CA7" w:rsidRDefault="006E7CA7" w:rsidP="00341E8F">
      <w:pPr>
        <w:widowControl w:val="0"/>
        <w:adjustRightInd w:val="0"/>
        <w:ind w:left="0"/>
        <w:jc w:val="center"/>
        <w:rPr>
          <w:rFonts w:ascii="Bookman Old Style" w:hAnsi="Bookman Old Style" w:cs="Arial"/>
          <w:b/>
        </w:rPr>
      </w:pPr>
    </w:p>
    <w:p w14:paraId="71292A0E" w14:textId="4E6C03C0" w:rsidR="00CB6FF0" w:rsidRDefault="00CB6FF0" w:rsidP="00BC66B2">
      <w:pPr>
        <w:widowControl w:val="0"/>
        <w:adjustRightInd w:val="0"/>
        <w:ind w:left="0"/>
        <w:rPr>
          <w:rFonts w:ascii="Bookman Old Style" w:hAnsi="Bookman Old Style" w:cs="Arial"/>
          <w:b/>
        </w:rPr>
      </w:pPr>
    </w:p>
    <w:p w14:paraId="20D8C07B" w14:textId="365CFF75" w:rsidR="00CF1774" w:rsidRDefault="00CF1774" w:rsidP="00341E8F">
      <w:pPr>
        <w:widowControl w:val="0"/>
        <w:adjustRightInd w:val="0"/>
        <w:ind w:left="0"/>
        <w:jc w:val="center"/>
        <w:rPr>
          <w:rFonts w:ascii="Bookman Old Style" w:hAnsi="Bookman Old Style" w:cs="Arial"/>
          <w:b/>
        </w:rPr>
      </w:pPr>
    </w:p>
    <w:p w14:paraId="28C0FE00" w14:textId="0EDD1F51" w:rsidR="00CF1774" w:rsidRDefault="00CF1774" w:rsidP="00341E8F">
      <w:pPr>
        <w:widowControl w:val="0"/>
        <w:adjustRightInd w:val="0"/>
        <w:ind w:left="0"/>
        <w:jc w:val="center"/>
        <w:rPr>
          <w:rFonts w:ascii="Bookman Old Style" w:hAnsi="Bookman Old Style" w:cs="Arial"/>
          <w:b/>
        </w:rPr>
      </w:pPr>
    </w:p>
    <w:p w14:paraId="54072DAF" w14:textId="77777777" w:rsidR="00CF1774" w:rsidRDefault="00CF1774" w:rsidP="00341E8F">
      <w:pPr>
        <w:widowControl w:val="0"/>
        <w:adjustRightInd w:val="0"/>
        <w:ind w:left="0"/>
        <w:jc w:val="center"/>
        <w:rPr>
          <w:rFonts w:ascii="Bookman Old Style" w:hAnsi="Bookman Old Style" w:cs="Arial"/>
          <w:b/>
        </w:rPr>
      </w:pPr>
    </w:p>
    <w:tbl>
      <w:tblPr>
        <w:tblW w:w="9639" w:type="dxa"/>
        <w:jc w:val="center"/>
        <w:tblLayout w:type="fixed"/>
        <w:tblCellMar>
          <w:left w:w="70" w:type="dxa"/>
          <w:right w:w="70" w:type="dxa"/>
        </w:tblCellMar>
        <w:tblLook w:val="0000" w:firstRow="0" w:lastRow="0" w:firstColumn="0" w:lastColumn="0" w:noHBand="0" w:noVBand="0"/>
      </w:tblPr>
      <w:tblGrid>
        <w:gridCol w:w="4536"/>
        <w:gridCol w:w="5103"/>
      </w:tblGrid>
      <w:tr w:rsidR="00984132" w:rsidRPr="00666660" w14:paraId="0B6F33D8" w14:textId="77777777" w:rsidTr="007C23E3">
        <w:trPr>
          <w:trHeight w:val="864"/>
          <w:jc w:val="center"/>
        </w:trPr>
        <w:tc>
          <w:tcPr>
            <w:tcW w:w="4536" w:type="dxa"/>
          </w:tcPr>
          <w:p w14:paraId="5578E599" w14:textId="4AD4FD3C" w:rsidR="00334321" w:rsidRDefault="00334321" w:rsidP="00334321">
            <w:pPr>
              <w:tabs>
                <w:tab w:val="left" w:pos="-720"/>
              </w:tabs>
              <w:suppressAutoHyphens/>
              <w:ind w:left="0"/>
              <w:jc w:val="center"/>
              <w:rPr>
                <w:rFonts w:ascii="Bookman Old Style" w:hAnsi="Bookman Old Style"/>
                <w:b/>
              </w:rPr>
            </w:pPr>
            <w:r>
              <w:rPr>
                <w:rFonts w:ascii="Bookman Old Style" w:hAnsi="Bookman Old Style"/>
                <w:b/>
              </w:rPr>
              <w:t xml:space="preserve">MIGUEL </w:t>
            </w:r>
            <w:r w:rsidR="00B51E76">
              <w:rPr>
                <w:rFonts w:ascii="Bookman Old Style" w:hAnsi="Bookman Old Style"/>
                <w:b/>
              </w:rPr>
              <w:t>LOTERO</w:t>
            </w:r>
            <w:r>
              <w:rPr>
                <w:rFonts w:ascii="Bookman Old Style" w:hAnsi="Bookman Old Style"/>
                <w:b/>
              </w:rPr>
              <w:t xml:space="preserve"> ROBLEDO</w:t>
            </w:r>
          </w:p>
          <w:p w14:paraId="1A0CFD85" w14:textId="24778A1B"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 xml:space="preserve">Ministro de </w:t>
            </w:r>
            <w:r w:rsidRPr="00EF4ACC">
              <w:rPr>
                <w:rFonts w:ascii="Bookman Old Style" w:hAnsi="Bookman Old Style"/>
              </w:rPr>
              <w:t>Minas y Energía</w:t>
            </w:r>
            <w:r w:rsidR="00007A36">
              <w:rPr>
                <w:rFonts w:ascii="Bookman Old Style" w:hAnsi="Bookman Old Style"/>
              </w:rPr>
              <w:t xml:space="preserve"> (E)</w:t>
            </w:r>
          </w:p>
          <w:p w14:paraId="4BC98479" w14:textId="25846CA5" w:rsidR="00CF1774" w:rsidRDefault="00334321" w:rsidP="00BC66B2">
            <w:pPr>
              <w:tabs>
                <w:tab w:val="left" w:pos="-720"/>
              </w:tabs>
              <w:suppressAutoHyphens/>
              <w:ind w:left="0"/>
              <w:jc w:val="center"/>
              <w:rPr>
                <w:rFonts w:ascii="Bookman Old Style" w:hAnsi="Bookman Old Style"/>
              </w:rPr>
            </w:pPr>
            <w:r>
              <w:rPr>
                <w:rFonts w:ascii="Bookman Old Style" w:hAnsi="Bookman Old Style"/>
              </w:rPr>
              <w:t>Presidente</w:t>
            </w:r>
          </w:p>
          <w:p w14:paraId="4DCE2210" w14:textId="0EB834AD" w:rsidR="00475C4C" w:rsidRPr="00814A0E" w:rsidRDefault="00475C4C" w:rsidP="00A772C6">
            <w:pPr>
              <w:tabs>
                <w:tab w:val="left" w:pos="-720"/>
              </w:tabs>
              <w:suppressAutoHyphens/>
              <w:ind w:left="0"/>
              <w:rPr>
                <w:rFonts w:ascii="Bookman Old Style" w:hAnsi="Bookman Old Style"/>
              </w:rPr>
            </w:pPr>
          </w:p>
        </w:tc>
        <w:tc>
          <w:tcPr>
            <w:tcW w:w="5103" w:type="dxa"/>
          </w:tcPr>
          <w:p w14:paraId="33428C50"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1B0DA4F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C62D7BD" w14:textId="77777777" w:rsidR="00007A36" w:rsidRDefault="00007A36" w:rsidP="00814A0E">
      <w:pPr>
        <w:widowControl w:val="0"/>
        <w:adjustRightInd w:val="0"/>
        <w:ind w:left="0"/>
        <w:jc w:val="center"/>
        <w:rPr>
          <w:rFonts w:ascii="Bookman Old Style" w:hAnsi="Bookman Old Style" w:cs="Arial"/>
          <w:b/>
        </w:rPr>
      </w:pPr>
    </w:p>
    <w:p w14:paraId="7190E40E" w14:textId="77777777" w:rsidR="00007A36" w:rsidRDefault="00007A36" w:rsidP="00814A0E">
      <w:pPr>
        <w:widowControl w:val="0"/>
        <w:adjustRightInd w:val="0"/>
        <w:ind w:left="0"/>
        <w:jc w:val="center"/>
        <w:rPr>
          <w:rFonts w:ascii="Bookman Old Style" w:hAnsi="Bookman Old Style" w:cs="Arial"/>
          <w:b/>
        </w:rPr>
      </w:pPr>
    </w:p>
    <w:p w14:paraId="6CD6DC40" w14:textId="77777777" w:rsidR="00007A36" w:rsidRDefault="00007A36" w:rsidP="00814A0E">
      <w:pPr>
        <w:widowControl w:val="0"/>
        <w:adjustRightInd w:val="0"/>
        <w:ind w:left="0"/>
        <w:jc w:val="center"/>
        <w:rPr>
          <w:rFonts w:ascii="Bookman Old Style" w:hAnsi="Bookman Old Style" w:cs="Arial"/>
          <w:b/>
        </w:rPr>
      </w:pPr>
    </w:p>
    <w:p w14:paraId="03778683" w14:textId="77777777" w:rsidR="00007A36" w:rsidRDefault="00007A36" w:rsidP="00814A0E">
      <w:pPr>
        <w:widowControl w:val="0"/>
        <w:adjustRightInd w:val="0"/>
        <w:ind w:left="0"/>
        <w:jc w:val="center"/>
        <w:rPr>
          <w:rFonts w:ascii="Bookman Old Style" w:hAnsi="Bookman Old Style" w:cs="Arial"/>
          <w:b/>
        </w:rPr>
      </w:pPr>
    </w:p>
    <w:p w14:paraId="34888575" w14:textId="77777777" w:rsidR="00007A36" w:rsidRDefault="00007A36" w:rsidP="00814A0E">
      <w:pPr>
        <w:widowControl w:val="0"/>
        <w:adjustRightInd w:val="0"/>
        <w:ind w:left="0"/>
        <w:jc w:val="center"/>
        <w:rPr>
          <w:rFonts w:ascii="Bookman Old Style" w:hAnsi="Bookman Old Style" w:cs="Arial"/>
          <w:b/>
        </w:rPr>
      </w:pPr>
    </w:p>
    <w:p w14:paraId="3D3EDB10" w14:textId="77777777" w:rsidR="00007A36" w:rsidRDefault="00007A36" w:rsidP="00814A0E">
      <w:pPr>
        <w:widowControl w:val="0"/>
        <w:adjustRightInd w:val="0"/>
        <w:ind w:left="0"/>
        <w:jc w:val="center"/>
        <w:rPr>
          <w:rFonts w:ascii="Bookman Old Style" w:hAnsi="Bookman Old Style" w:cs="Arial"/>
          <w:b/>
        </w:rPr>
      </w:pPr>
    </w:p>
    <w:p w14:paraId="1469417C" w14:textId="77777777" w:rsidR="00007A36" w:rsidRDefault="00007A36" w:rsidP="00814A0E">
      <w:pPr>
        <w:widowControl w:val="0"/>
        <w:adjustRightInd w:val="0"/>
        <w:ind w:left="0"/>
        <w:jc w:val="center"/>
        <w:rPr>
          <w:rFonts w:ascii="Bookman Old Style" w:hAnsi="Bookman Old Style" w:cs="Arial"/>
          <w:b/>
        </w:rPr>
      </w:pPr>
    </w:p>
    <w:p w14:paraId="54285EDA" w14:textId="77777777" w:rsidR="00007A36" w:rsidRDefault="00007A36" w:rsidP="00814A0E">
      <w:pPr>
        <w:widowControl w:val="0"/>
        <w:adjustRightInd w:val="0"/>
        <w:ind w:left="0"/>
        <w:jc w:val="center"/>
        <w:rPr>
          <w:rFonts w:ascii="Bookman Old Style" w:hAnsi="Bookman Old Style" w:cs="Arial"/>
          <w:b/>
        </w:rPr>
      </w:pPr>
    </w:p>
    <w:p w14:paraId="40AF3B75" w14:textId="77777777" w:rsidR="00007A36" w:rsidRDefault="00007A36" w:rsidP="00814A0E">
      <w:pPr>
        <w:widowControl w:val="0"/>
        <w:adjustRightInd w:val="0"/>
        <w:ind w:left="0"/>
        <w:jc w:val="center"/>
        <w:rPr>
          <w:rFonts w:ascii="Bookman Old Style" w:hAnsi="Bookman Old Style" w:cs="Arial"/>
          <w:b/>
        </w:rPr>
      </w:pPr>
    </w:p>
    <w:p w14:paraId="305F2DDC" w14:textId="77777777" w:rsidR="00007A36" w:rsidRDefault="00007A36" w:rsidP="00814A0E">
      <w:pPr>
        <w:widowControl w:val="0"/>
        <w:adjustRightInd w:val="0"/>
        <w:ind w:left="0"/>
        <w:jc w:val="center"/>
        <w:rPr>
          <w:rFonts w:ascii="Bookman Old Style" w:hAnsi="Bookman Old Style" w:cs="Arial"/>
          <w:b/>
        </w:rPr>
      </w:pPr>
    </w:p>
    <w:p w14:paraId="44249B91" w14:textId="7769C95F"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758B2A9F"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w:t>
            </w:r>
            <w:r w:rsidR="00CF1774">
              <w:rPr>
                <w:rFonts w:ascii="Bookman Old Style" w:hAnsi="Bookman Old Style" w:cs="Arial"/>
                <w:b/>
                <w:bCs/>
                <w:sz w:val="22"/>
                <w:szCs w:val="22"/>
                <w:lang w:val="es-CO" w:eastAsia="es-CO"/>
              </w:rPr>
              <w:t>20</w:t>
            </w:r>
            <w:r w:rsidRPr="009353D2">
              <w:rPr>
                <w:rFonts w:ascii="Bookman Old Style" w:hAnsi="Bookman Old Style" w:cs="Arial"/>
                <w:b/>
                <w:bCs/>
                <w:sz w:val="22"/>
                <w:szCs w:val="22"/>
                <w:lang w:val="es-CO" w:eastAsia="es-CO"/>
              </w:rPr>
              <w:t>)</w:t>
            </w:r>
          </w:p>
        </w:tc>
      </w:tr>
      <w:tr w:rsidR="00BC66B2" w:rsidRPr="001954E9" w14:paraId="3D21824E" w14:textId="77777777" w:rsidTr="008523F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3C9E062D"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5215BF5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1700A894"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4F6713D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071E47ED"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4D090BC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0B8EEF45"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7AF499F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4AFED445"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1250E009"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1249517E"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201C2C0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14247F3B"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37656B7C"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29DDBED1"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067B6A8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5AED2C6E"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2DE39EA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24F08B6F"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74B4DF0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1FD5E124"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0E30CC02"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68CA922A"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767A1C9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0F4D763C"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72C0EF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6930F676"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6B40AF2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4655EA37"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09F77C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52988663"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2D95AE93"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0236533B"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6455400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6A86BCA4"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4EFDA82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6C94C930"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6C410F4A"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BC66B2" w:rsidRPr="009353D2" w:rsidRDefault="00BC66B2" w:rsidP="00BC66B2">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7E62E111" w:rsidR="00BC66B2" w:rsidRPr="008523F0" w:rsidRDefault="00BC66B2" w:rsidP="00BC66B2">
            <w:pPr>
              <w:ind w:left="0"/>
              <w:jc w:val="center"/>
              <w:rPr>
                <w:rFonts w:ascii="Bookman Old Style" w:hAnsi="Bookman Old Style"/>
                <w:sz w:val="22"/>
                <w:szCs w:val="22"/>
              </w:rPr>
            </w:pPr>
            <w:r>
              <w:rPr>
                <w:rFonts w:ascii="Bookman Old Style" w:hAnsi="Bookman Old Style" w:cs="Calibri"/>
                <w:color w:val="000000"/>
                <w:sz w:val="22"/>
                <w:szCs w:val="22"/>
              </w:rPr>
              <w:t>66,724,473</w:t>
            </w:r>
          </w:p>
        </w:tc>
      </w:tr>
      <w:tr w:rsidR="00BC66B2"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BC66B2" w:rsidRPr="009353D2" w:rsidRDefault="00BC66B2" w:rsidP="00BC66B2">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3AB7F234" w:rsidR="00BC66B2" w:rsidRDefault="00BC66B2" w:rsidP="00BC66B2">
            <w:pPr>
              <w:ind w:left="0"/>
              <w:jc w:val="center"/>
              <w:rPr>
                <w:rFonts w:ascii="Bookman Old Style" w:hAnsi="Bookman Old Style"/>
                <w:b/>
                <w:sz w:val="22"/>
                <w:szCs w:val="22"/>
              </w:rPr>
            </w:pPr>
            <w:r>
              <w:rPr>
                <w:rFonts w:ascii="Bookman Old Style" w:hAnsi="Bookman Old Style" w:cs="Calibri"/>
                <w:b/>
                <w:bCs/>
                <w:color w:val="000000"/>
              </w:rPr>
              <w:t>499,020,137</w:t>
            </w:r>
          </w:p>
        </w:tc>
      </w:tr>
      <w:tr w:rsidR="00BC66B2"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BC66B2" w:rsidRPr="009353D2" w:rsidRDefault="00BC66B2" w:rsidP="00BC66B2">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745478ED" w:rsidR="00BC66B2" w:rsidRDefault="00BC66B2" w:rsidP="00BC66B2">
            <w:pPr>
              <w:ind w:left="0"/>
              <w:jc w:val="center"/>
              <w:rPr>
                <w:rFonts w:ascii="Bookman Old Style" w:hAnsi="Bookman Old Style"/>
                <w:b/>
                <w:sz w:val="22"/>
                <w:szCs w:val="22"/>
              </w:rPr>
            </w:pPr>
            <w:r>
              <w:rPr>
                <w:rFonts w:ascii="Bookman Old Style" w:hAnsi="Bookman Old Style" w:cs="Calibri"/>
                <w:b/>
                <w:bCs/>
                <w:color w:val="000000"/>
              </w:rPr>
              <w:t>504,071,324</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984132" w:rsidRPr="00666660" w14:paraId="06DFB7D7" w14:textId="77777777" w:rsidTr="007C23E3">
        <w:trPr>
          <w:trHeight w:val="876"/>
          <w:jc w:val="center"/>
        </w:trPr>
        <w:tc>
          <w:tcPr>
            <w:tcW w:w="4678" w:type="dxa"/>
          </w:tcPr>
          <w:p w14:paraId="0D35796A" w14:textId="73E514AB" w:rsidR="00334321" w:rsidRDefault="00334321" w:rsidP="00334321">
            <w:pPr>
              <w:tabs>
                <w:tab w:val="left" w:pos="-720"/>
              </w:tabs>
              <w:suppressAutoHyphens/>
              <w:ind w:left="0"/>
              <w:jc w:val="center"/>
              <w:rPr>
                <w:rFonts w:ascii="Bookman Old Style" w:hAnsi="Bookman Old Style"/>
                <w:b/>
              </w:rPr>
            </w:pPr>
            <w:r>
              <w:rPr>
                <w:rFonts w:ascii="Bookman Old Style" w:hAnsi="Bookman Old Style"/>
                <w:b/>
              </w:rPr>
              <w:t xml:space="preserve">MIGUEL </w:t>
            </w:r>
            <w:r w:rsidR="00B51E76">
              <w:rPr>
                <w:rFonts w:ascii="Bookman Old Style" w:hAnsi="Bookman Old Style"/>
                <w:b/>
              </w:rPr>
              <w:t>LOTERO</w:t>
            </w:r>
            <w:r>
              <w:rPr>
                <w:rFonts w:ascii="Bookman Old Style" w:hAnsi="Bookman Old Style"/>
                <w:b/>
              </w:rPr>
              <w:t xml:space="preserve"> ROBLEDO</w:t>
            </w:r>
          </w:p>
          <w:p w14:paraId="577F8A02" w14:textId="02F20B59"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 xml:space="preserve">Ministro de </w:t>
            </w:r>
            <w:r w:rsidRPr="00EF4ACC">
              <w:rPr>
                <w:rFonts w:ascii="Bookman Old Style" w:hAnsi="Bookman Old Style"/>
              </w:rPr>
              <w:t>Minas y Energía</w:t>
            </w:r>
            <w:r w:rsidR="00007A36">
              <w:rPr>
                <w:rFonts w:ascii="Bookman Old Style" w:hAnsi="Bookman Old Style"/>
              </w:rPr>
              <w:t xml:space="preserve"> (E)</w:t>
            </w:r>
          </w:p>
          <w:p w14:paraId="52DE58E6" w14:textId="77777777"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820" w:type="dxa"/>
          </w:tcPr>
          <w:p w14:paraId="6D859B68"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9A7DB7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AFE5" w14:textId="77777777" w:rsidR="009F6218" w:rsidRDefault="009F6218">
      <w:r>
        <w:separator/>
      </w:r>
    </w:p>
  </w:endnote>
  <w:endnote w:type="continuationSeparator" w:id="0">
    <w:p w14:paraId="3785191F" w14:textId="77777777" w:rsidR="009F6218" w:rsidRDefault="009F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5E6F" w14:textId="77777777" w:rsidR="009F6218" w:rsidRDefault="009F6218">
      <w:r>
        <w:separator/>
      </w:r>
    </w:p>
  </w:footnote>
  <w:footnote w:type="continuationSeparator" w:id="0">
    <w:p w14:paraId="7955785E" w14:textId="77777777" w:rsidR="009F6218" w:rsidRDefault="009F6218">
      <w:r>
        <w:continuationSeparator/>
      </w:r>
    </w:p>
  </w:footnote>
  <w:footnote w:id="1">
    <w:p w14:paraId="2CABFE22" w14:textId="77777777" w:rsidR="006118BE" w:rsidRPr="009353D2" w:rsidRDefault="006118BE"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4BE9651" w:rsidR="006118BE" w:rsidRPr="009353D2" w:rsidRDefault="006118BE">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1301FBFE" w:rsidR="006118BE" w:rsidRDefault="006118BE" w:rsidP="00951F79">
    <w:pPr>
      <w:pStyle w:val="Ttulo1"/>
      <w:ind w:right="6"/>
      <w:jc w:val="left"/>
      <w:rPr>
        <w:rFonts w:ascii="Bookman Old Style" w:hAnsi="Bookman Old Style" w:cs="Arial"/>
        <w:b w:val="0"/>
        <w:sz w:val="22"/>
        <w:szCs w:val="22"/>
      </w:rPr>
    </w:pPr>
  </w:p>
  <w:p w14:paraId="7315D676" w14:textId="5F3F5625" w:rsidR="006118BE" w:rsidRPr="00951F79" w:rsidRDefault="006118B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2B07E7">
      <w:rPr>
        <w:rFonts w:ascii="Bookman Old Style" w:hAnsi="Bookman Old Style" w:cs="Arial"/>
        <w:bCs/>
        <w:szCs w:val="24"/>
        <w:u w:val="single"/>
      </w:rPr>
      <w:t xml:space="preserve"> </w:t>
    </w:r>
    <w:r w:rsidR="002B07E7" w:rsidRPr="002B07E7">
      <w:rPr>
        <w:rFonts w:ascii="Bookman Old Style" w:hAnsi="Bookman Old Style" w:cs="Arial"/>
        <w:bCs/>
        <w:szCs w:val="24"/>
        <w:u w:val="single"/>
      </w:rPr>
      <w:t>124</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2B07E7" w:rsidRPr="002B07E7">
      <w:rPr>
        <w:rFonts w:ascii="Bookman Old Style" w:hAnsi="Bookman Old Style" w:cs="Arial"/>
        <w:bCs/>
        <w:szCs w:val="24"/>
        <w:u w:val="single"/>
      </w:rPr>
      <w:t>25 AGO.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ED15B3">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6118BE" w:rsidRDefault="006118B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6353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5B03A89" w14:textId="02F68087" w:rsidR="006118BE" w:rsidRDefault="006118BE" w:rsidP="00123472">
    <w:pPr>
      <w:ind w:left="0"/>
      <w:jc w:val="both"/>
      <w:rPr>
        <w:rFonts w:ascii="Bookman Old Style" w:hAnsi="Bookman Old Style" w:cs="Arial"/>
        <w:sz w:val="22"/>
        <w:szCs w:val="22"/>
        <w:lang w:val="es-ES_tradnl"/>
      </w:rPr>
    </w:pPr>
    <w:r w:rsidRPr="00123472">
      <w:rPr>
        <w:rFonts w:ascii="Bookman Old Style" w:hAnsi="Bookman Old Style" w:cs="Arial"/>
        <w:sz w:val="22"/>
        <w:szCs w:val="22"/>
        <w:lang w:val="es-ES_tradnl"/>
      </w:rPr>
      <w:t xml:space="preserve">Por la cual se aprueba el cargo de distribución por uso del sistema de distribución de </w:t>
    </w:r>
    <w:r>
      <w:rPr>
        <w:rFonts w:ascii="Bookman Old Style" w:hAnsi="Bookman Old Style" w:cs="Arial"/>
        <w:sz w:val="22"/>
        <w:szCs w:val="22"/>
        <w:lang w:val="es-ES_tradnl"/>
      </w:rPr>
      <w:t>Gas Licuado de Petróleo (GLP)</w:t>
    </w:r>
    <w:r w:rsidRPr="00123472">
      <w:rPr>
        <w:rFonts w:ascii="Bookman Old Style" w:hAnsi="Bookman Old Style" w:cs="Arial"/>
        <w:sz w:val="22"/>
        <w:szCs w:val="22"/>
        <w:lang w:val="es-ES_tradnl"/>
      </w:rPr>
      <w:t xml:space="preserve"> por redes de tubería para el mercado relevante</w:t>
    </w:r>
    <w:r>
      <w:rPr>
        <w:rFonts w:ascii="Bookman Old Style" w:hAnsi="Bookman Old Style" w:cs="Arial"/>
        <w:sz w:val="22"/>
        <w:szCs w:val="22"/>
        <w:lang w:val="es-ES_tradnl"/>
      </w:rPr>
      <w:t xml:space="preserve"> </w:t>
    </w:r>
    <w:r w:rsidRPr="00AC2196">
      <w:rPr>
        <w:rFonts w:ascii="Bookman Old Style" w:hAnsi="Bookman Old Style" w:cs="Arial"/>
        <w:sz w:val="22"/>
        <w:szCs w:val="22"/>
        <w:lang w:val="es-ES_tradnl"/>
      </w:rPr>
      <w:t xml:space="preserve">especial </w:t>
    </w:r>
    <w:r w:rsidRPr="00123472">
      <w:rPr>
        <w:rFonts w:ascii="Bookman Old Style" w:hAnsi="Bookman Old Style" w:cs="Arial"/>
        <w:sz w:val="22"/>
        <w:szCs w:val="22"/>
        <w:lang w:val="es-ES_tradnl"/>
      </w:rPr>
      <w:t xml:space="preserve">conformado por </w:t>
    </w:r>
    <w:r w:rsidRPr="006B251B">
      <w:rPr>
        <w:rFonts w:ascii="Bookman Old Style" w:hAnsi="Bookman Old Style" w:cs="Arial"/>
        <w:sz w:val="22"/>
        <w:szCs w:val="22"/>
        <w:lang w:val="es-ES_tradnl"/>
      </w:rPr>
      <w:t>los Centros Poblados Estación Cocorná y Puerto Perales Nuevo del Municipio de Puerto Triunfo, Departamento de Antioquia</w:t>
    </w:r>
    <w:r w:rsidRPr="00123472">
      <w:rPr>
        <w:rFonts w:ascii="Bookman Old Style" w:hAnsi="Bookman Old Style" w:cs="Arial"/>
        <w:sz w:val="22"/>
        <w:szCs w:val="22"/>
        <w:lang w:val="es-ES_tradnl"/>
      </w:rPr>
      <w:t xml:space="preserve">, según solicitud tarifaria presentada por la empresa </w:t>
    </w:r>
    <w:r w:rsidRPr="005A1ECF">
      <w:rPr>
        <w:rFonts w:ascii="Bookman Old Style" w:hAnsi="Bookman Old Style" w:cs="Arial"/>
        <w:sz w:val="22"/>
        <w:szCs w:val="22"/>
        <w:lang w:val="es-ES_tradnl"/>
      </w:rPr>
      <w:t>ENERGY GAS S.A.S. E.S.P.</w:t>
    </w:r>
  </w:p>
  <w:p w14:paraId="1BD417AA" w14:textId="0949BA4A" w:rsidR="006118BE" w:rsidRDefault="006118BE"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2547BC4E" w14:textId="77777777" w:rsidR="006118BE" w:rsidRPr="000D231D" w:rsidRDefault="006118BE" w:rsidP="00123472">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6118BE" w:rsidRDefault="006118B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6118BE" w:rsidRDefault="006118BE">
    <w:pPr>
      <w:pStyle w:val="Encabezado"/>
      <w:jc w:val="center"/>
      <w:rPr>
        <w:rFonts w:ascii="Arial" w:hAnsi="Arial" w:cs="Arial"/>
        <w:spacing w:val="20"/>
        <w:sz w:val="20"/>
      </w:rPr>
    </w:pPr>
  </w:p>
  <w:p w14:paraId="6C7B22A4" w14:textId="77777777" w:rsidR="006118BE" w:rsidRDefault="006118B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338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9C789E"/>
    <w:multiLevelType w:val="hybridMultilevel"/>
    <w:tmpl w:val="1E4211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1"/>
  </w:num>
  <w:num w:numId="3">
    <w:abstractNumId w:val="21"/>
  </w:num>
  <w:num w:numId="4">
    <w:abstractNumId w:val="19"/>
  </w:num>
  <w:num w:numId="5">
    <w:abstractNumId w:val="12"/>
  </w:num>
  <w:num w:numId="6">
    <w:abstractNumId w:val="8"/>
  </w:num>
  <w:num w:numId="7">
    <w:abstractNumId w:val="0"/>
  </w:num>
  <w:num w:numId="8">
    <w:abstractNumId w:val="20"/>
  </w:num>
  <w:num w:numId="9">
    <w:abstractNumId w:val="10"/>
  </w:num>
  <w:num w:numId="10">
    <w:abstractNumId w:val="3"/>
  </w:num>
  <w:num w:numId="11">
    <w:abstractNumId w:val="9"/>
  </w:num>
  <w:num w:numId="12">
    <w:abstractNumId w:val="15"/>
  </w:num>
  <w:num w:numId="13">
    <w:abstractNumId w:val="13"/>
  </w:num>
  <w:num w:numId="14">
    <w:abstractNumId w:val="5"/>
  </w:num>
  <w:num w:numId="15">
    <w:abstractNumId w:val="2"/>
  </w:num>
  <w:num w:numId="16">
    <w:abstractNumId w:val="1"/>
  </w:num>
  <w:num w:numId="17">
    <w:abstractNumId w:val="22"/>
  </w:num>
  <w:num w:numId="18">
    <w:abstractNumId w:val="7"/>
  </w:num>
  <w:num w:numId="19">
    <w:abstractNumId w:val="16"/>
  </w:num>
  <w:num w:numId="20">
    <w:abstractNumId w:val="4"/>
  </w:num>
  <w:num w:numId="21">
    <w:abstractNumId w:val="14"/>
  </w:num>
  <w:num w:numId="22">
    <w:abstractNumId w:val="17"/>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36"/>
    <w:rsid w:val="00007A7A"/>
    <w:rsid w:val="00007FB7"/>
    <w:rsid w:val="00010337"/>
    <w:rsid w:val="00012259"/>
    <w:rsid w:val="000127D7"/>
    <w:rsid w:val="00014279"/>
    <w:rsid w:val="0001472D"/>
    <w:rsid w:val="00014E2E"/>
    <w:rsid w:val="00016C18"/>
    <w:rsid w:val="000175DD"/>
    <w:rsid w:val="00023FC2"/>
    <w:rsid w:val="00024FDF"/>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5BF8"/>
    <w:rsid w:val="0005728B"/>
    <w:rsid w:val="00060D57"/>
    <w:rsid w:val="00061CE9"/>
    <w:rsid w:val="0006208A"/>
    <w:rsid w:val="0006287B"/>
    <w:rsid w:val="00063657"/>
    <w:rsid w:val="0006634C"/>
    <w:rsid w:val="000664AE"/>
    <w:rsid w:val="000679CE"/>
    <w:rsid w:val="00067A66"/>
    <w:rsid w:val="00071793"/>
    <w:rsid w:val="00072A62"/>
    <w:rsid w:val="00072CB1"/>
    <w:rsid w:val="00075F96"/>
    <w:rsid w:val="00076680"/>
    <w:rsid w:val="00076A1D"/>
    <w:rsid w:val="00076DF2"/>
    <w:rsid w:val="0007705D"/>
    <w:rsid w:val="000776CF"/>
    <w:rsid w:val="0007780C"/>
    <w:rsid w:val="00077A0F"/>
    <w:rsid w:val="0008073E"/>
    <w:rsid w:val="00080DC3"/>
    <w:rsid w:val="00082816"/>
    <w:rsid w:val="00082B86"/>
    <w:rsid w:val="00084EBC"/>
    <w:rsid w:val="000851D1"/>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2BC"/>
    <w:rsid w:val="000B03C2"/>
    <w:rsid w:val="000B17F7"/>
    <w:rsid w:val="000B1B19"/>
    <w:rsid w:val="000B2345"/>
    <w:rsid w:val="000B2530"/>
    <w:rsid w:val="000B2CF0"/>
    <w:rsid w:val="000B3AAB"/>
    <w:rsid w:val="000B3C29"/>
    <w:rsid w:val="000B4904"/>
    <w:rsid w:val="000B5994"/>
    <w:rsid w:val="000B5CD1"/>
    <w:rsid w:val="000B6582"/>
    <w:rsid w:val="000B667A"/>
    <w:rsid w:val="000C1134"/>
    <w:rsid w:val="000C1E0E"/>
    <w:rsid w:val="000C3239"/>
    <w:rsid w:val="000C4768"/>
    <w:rsid w:val="000C750F"/>
    <w:rsid w:val="000C75DA"/>
    <w:rsid w:val="000D1308"/>
    <w:rsid w:val="000D231D"/>
    <w:rsid w:val="000D26F8"/>
    <w:rsid w:val="000D329B"/>
    <w:rsid w:val="000D3571"/>
    <w:rsid w:val="000E01B8"/>
    <w:rsid w:val="000E2037"/>
    <w:rsid w:val="000E41E3"/>
    <w:rsid w:val="000E52A1"/>
    <w:rsid w:val="000E5A0A"/>
    <w:rsid w:val="000E606B"/>
    <w:rsid w:val="000E644D"/>
    <w:rsid w:val="000E65FF"/>
    <w:rsid w:val="000E71AF"/>
    <w:rsid w:val="000E7A38"/>
    <w:rsid w:val="000E7D39"/>
    <w:rsid w:val="000E7F51"/>
    <w:rsid w:val="000F0A3D"/>
    <w:rsid w:val="000F1132"/>
    <w:rsid w:val="000F18B2"/>
    <w:rsid w:val="000F258C"/>
    <w:rsid w:val="000F3230"/>
    <w:rsid w:val="000F410B"/>
    <w:rsid w:val="000F7A63"/>
    <w:rsid w:val="0010055F"/>
    <w:rsid w:val="00101A42"/>
    <w:rsid w:val="00101B41"/>
    <w:rsid w:val="00104A26"/>
    <w:rsid w:val="00104A91"/>
    <w:rsid w:val="00105372"/>
    <w:rsid w:val="00106F63"/>
    <w:rsid w:val="0010707E"/>
    <w:rsid w:val="001072B9"/>
    <w:rsid w:val="0011285B"/>
    <w:rsid w:val="00113128"/>
    <w:rsid w:val="0011341F"/>
    <w:rsid w:val="00113949"/>
    <w:rsid w:val="001139FA"/>
    <w:rsid w:val="00113EC5"/>
    <w:rsid w:val="00114D77"/>
    <w:rsid w:val="0011735B"/>
    <w:rsid w:val="0011783F"/>
    <w:rsid w:val="00117B62"/>
    <w:rsid w:val="001202B9"/>
    <w:rsid w:val="0012200E"/>
    <w:rsid w:val="00122CFB"/>
    <w:rsid w:val="00123206"/>
    <w:rsid w:val="00123472"/>
    <w:rsid w:val="00123915"/>
    <w:rsid w:val="0012404A"/>
    <w:rsid w:val="00126D7D"/>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5EE9"/>
    <w:rsid w:val="00146A9D"/>
    <w:rsid w:val="00146C85"/>
    <w:rsid w:val="001477A8"/>
    <w:rsid w:val="00147B56"/>
    <w:rsid w:val="001504DB"/>
    <w:rsid w:val="001518BA"/>
    <w:rsid w:val="0015489E"/>
    <w:rsid w:val="00154D61"/>
    <w:rsid w:val="00154FAB"/>
    <w:rsid w:val="00155EEB"/>
    <w:rsid w:val="00156E4C"/>
    <w:rsid w:val="00160B5E"/>
    <w:rsid w:val="001703CF"/>
    <w:rsid w:val="00171D08"/>
    <w:rsid w:val="00174788"/>
    <w:rsid w:val="001748A3"/>
    <w:rsid w:val="00175723"/>
    <w:rsid w:val="00175814"/>
    <w:rsid w:val="00175BA5"/>
    <w:rsid w:val="00177A83"/>
    <w:rsid w:val="001803B2"/>
    <w:rsid w:val="00181EEA"/>
    <w:rsid w:val="00182325"/>
    <w:rsid w:val="00184F26"/>
    <w:rsid w:val="0018547A"/>
    <w:rsid w:val="001867CB"/>
    <w:rsid w:val="001870B7"/>
    <w:rsid w:val="001877F2"/>
    <w:rsid w:val="00192CBF"/>
    <w:rsid w:val="00192F5B"/>
    <w:rsid w:val="00192FF1"/>
    <w:rsid w:val="001931A8"/>
    <w:rsid w:val="00193656"/>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6968"/>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4587"/>
    <w:rsid w:val="001D61E6"/>
    <w:rsid w:val="001D7832"/>
    <w:rsid w:val="001E015C"/>
    <w:rsid w:val="001E2BE7"/>
    <w:rsid w:val="001E2FAE"/>
    <w:rsid w:val="001E30E3"/>
    <w:rsid w:val="001E34A9"/>
    <w:rsid w:val="001E52DB"/>
    <w:rsid w:val="001E5601"/>
    <w:rsid w:val="001E738F"/>
    <w:rsid w:val="001F1AE4"/>
    <w:rsid w:val="001F2709"/>
    <w:rsid w:val="001F2B89"/>
    <w:rsid w:val="001F2BD1"/>
    <w:rsid w:val="001F3765"/>
    <w:rsid w:val="001F4AC3"/>
    <w:rsid w:val="001F592C"/>
    <w:rsid w:val="001F6DC9"/>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455"/>
    <w:rsid w:val="00230611"/>
    <w:rsid w:val="00231F80"/>
    <w:rsid w:val="00233AAF"/>
    <w:rsid w:val="002360C2"/>
    <w:rsid w:val="00237A3D"/>
    <w:rsid w:val="00237FDF"/>
    <w:rsid w:val="002403B4"/>
    <w:rsid w:val="00240455"/>
    <w:rsid w:val="002404DD"/>
    <w:rsid w:val="00241181"/>
    <w:rsid w:val="00241399"/>
    <w:rsid w:val="0024290F"/>
    <w:rsid w:val="00243DE3"/>
    <w:rsid w:val="002442D8"/>
    <w:rsid w:val="00244322"/>
    <w:rsid w:val="00244BF2"/>
    <w:rsid w:val="00246AA1"/>
    <w:rsid w:val="00246C1A"/>
    <w:rsid w:val="00247DBF"/>
    <w:rsid w:val="00247FBB"/>
    <w:rsid w:val="00250C29"/>
    <w:rsid w:val="00252A8C"/>
    <w:rsid w:val="00252B50"/>
    <w:rsid w:val="00253EC3"/>
    <w:rsid w:val="00253FDC"/>
    <w:rsid w:val="00256E7D"/>
    <w:rsid w:val="00256FF6"/>
    <w:rsid w:val="00260569"/>
    <w:rsid w:val="002606F0"/>
    <w:rsid w:val="00261BF8"/>
    <w:rsid w:val="0026202D"/>
    <w:rsid w:val="0026413A"/>
    <w:rsid w:val="0026623A"/>
    <w:rsid w:val="00266CD6"/>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157"/>
    <w:rsid w:val="002847BA"/>
    <w:rsid w:val="002849DC"/>
    <w:rsid w:val="002849F9"/>
    <w:rsid w:val="00285D62"/>
    <w:rsid w:val="002861B3"/>
    <w:rsid w:val="002872ED"/>
    <w:rsid w:val="002874D5"/>
    <w:rsid w:val="00291508"/>
    <w:rsid w:val="002919B7"/>
    <w:rsid w:val="00292F2C"/>
    <w:rsid w:val="00295885"/>
    <w:rsid w:val="002967DB"/>
    <w:rsid w:val="00297A92"/>
    <w:rsid w:val="002A12EA"/>
    <w:rsid w:val="002A234D"/>
    <w:rsid w:val="002A345B"/>
    <w:rsid w:val="002A782A"/>
    <w:rsid w:val="002B07E7"/>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1A99"/>
    <w:rsid w:val="002F2CD9"/>
    <w:rsid w:val="002F30E3"/>
    <w:rsid w:val="002F3A87"/>
    <w:rsid w:val="002F46E7"/>
    <w:rsid w:val="002F4AF9"/>
    <w:rsid w:val="002F5D62"/>
    <w:rsid w:val="002F5E3D"/>
    <w:rsid w:val="002F6394"/>
    <w:rsid w:val="002F64D0"/>
    <w:rsid w:val="002F6C5F"/>
    <w:rsid w:val="002F717F"/>
    <w:rsid w:val="002F73E4"/>
    <w:rsid w:val="002F77DD"/>
    <w:rsid w:val="002F7BC3"/>
    <w:rsid w:val="00302AF5"/>
    <w:rsid w:val="00303396"/>
    <w:rsid w:val="003034E2"/>
    <w:rsid w:val="00303C3C"/>
    <w:rsid w:val="00304DB9"/>
    <w:rsid w:val="003101DA"/>
    <w:rsid w:val="00310331"/>
    <w:rsid w:val="003106A1"/>
    <w:rsid w:val="0031070D"/>
    <w:rsid w:val="00312369"/>
    <w:rsid w:val="00314693"/>
    <w:rsid w:val="00314757"/>
    <w:rsid w:val="00316D76"/>
    <w:rsid w:val="00317E61"/>
    <w:rsid w:val="00320809"/>
    <w:rsid w:val="00320A00"/>
    <w:rsid w:val="003211CE"/>
    <w:rsid w:val="003216FD"/>
    <w:rsid w:val="00321766"/>
    <w:rsid w:val="00321E6C"/>
    <w:rsid w:val="0032597A"/>
    <w:rsid w:val="00326082"/>
    <w:rsid w:val="0032669A"/>
    <w:rsid w:val="0032685B"/>
    <w:rsid w:val="00327D22"/>
    <w:rsid w:val="00327FC7"/>
    <w:rsid w:val="0033099C"/>
    <w:rsid w:val="0033191F"/>
    <w:rsid w:val="00333396"/>
    <w:rsid w:val="00334321"/>
    <w:rsid w:val="00341E8F"/>
    <w:rsid w:val="00342178"/>
    <w:rsid w:val="00342DE0"/>
    <w:rsid w:val="0034360D"/>
    <w:rsid w:val="00345FA9"/>
    <w:rsid w:val="00346E50"/>
    <w:rsid w:val="003518A4"/>
    <w:rsid w:val="003523B6"/>
    <w:rsid w:val="0035403A"/>
    <w:rsid w:val="00354CE5"/>
    <w:rsid w:val="00354F8A"/>
    <w:rsid w:val="00355285"/>
    <w:rsid w:val="00356C1B"/>
    <w:rsid w:val="00357DAB"/>
    <w:rsid w:val="00357F8F"/>
    <w:rsid w:val="003609E9"/>
    <w:rsid w:val="00360ADB"/>
    <w:rsid w:val="00361664"/>
    <w:rsid w:val="0036394B"/>
    <w:rsid w:val="00363A90"/>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0EC"/>
    <w:rsid w:val="003956D0"/>
    <w:rsid w:val="00397365"/>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78B5"/>
    <w:rsid w:val="003F0076"/>
    <w:rsid w:val="003F5A31"/>
    <w:rsid w:val="003F7FBF"/>
    <w:rsid w:val="004007B3"/>
    <w:rsid w:val="00400E5D"/>
    <w:rsid w:val="00403322"/>
    <w:rsid w:val="00404163"/>
    <w:rsid w:val="00404192"/>
    <w:rsid w:val="00404DA1"/>
    <w:rsid w:val="00406A28"/>
    <w:rsid w:val="00407E99"/>
    <w:rsid w:val="00410015"/>
    <w:rsid w:val="00410399"/>
    <w:rsid w:val="00411770"/>
    <w:rsid w:val="00411DFB"/>
    <w:rsid w:val="00411E29"/>
    <w:rsid w:val="00412DB4"/>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57AEF"/>
    <w:rsid w:val="004607D8"/>
    <w:rsid w:val="00460916"/>
    <w:rsid w:val="00461242"/>
    <w:rsid w:val="0046176B"/>
    <w:rsid w:val="00463197"/>
    <w:rsid w:val="00463575"/>
    <w:rsid w:val="00463F18"/>
    <w:rsid w:val="004656CD"/>
    <w:rsid w:val="00465B3F"/>
    <w:rsid w:val="00465D6A"/>
    <w:rsid w:val="004672AD"/>
    <w:rsid w:val="00470BFD"/>
    <w:rsid w:val="0047111B"/>
    <w:rsid w:val="0047122B"/>
    <w:rsid w:val="00471792"/>
    <w:rsid w:val="00473772"/>
    <w:rsid w:val="004739C3"/>
    <w:rsid w:val="00473B7A"/>
    <w:rsid w:val="004756EF"/>
    <w:rsid w:val="00475C4C"/>
    <w:rsid w:val="00475ED3"/>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E88"/>
    <w:rsid w:val="004A4961"/>
    <w:rsid w:val="004A5305"/>
    <w:rsid w:val="004A5E41"/>
    <w:rsid w:val="004A6280"/>
    <w:rsid w:val="004A7054"/>
    <w:rsid w:val="004A70A1"/>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1F0"/>
    <w:rsid w:val="004E066D"/>
    <w:rsid w:val="004E07AB"/>
    <w:rsid w:val="004E14CA"/>
    <w:rsid w:val="004E1E32"/>
    <w:rsid w:val="004E24C5"/>
    <w:rsid w:val="004E2802"/>
    <w:rsid w:val="004E45FA"/>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0630"/>
    <w:rsid w:val="00541722"/>
    <w:rsid w:val="00541FD6"/>
    <w:rsid w:val="00542B81"/>
    <w:rsid w:val="0054370B"/>
    <w:rsid w:val="00543771"/>
    <w:rsid w:val="00544F82"/>
    <w:rsid w:val="00547FA4"/>
    <w:rsid w:val="005516A0"/>
    <w:rsid w:val="00551BF1"/>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79F"/>
    <w:rsid w:val="005848AA"/>
    <w:rsid w:val="00586918"/>
    <w:rsid w:val="005873FD"/>
    <w:rsid w:val="005878CC"/>
    <w:rsid w:val="005903D2"/>
    <w:rsid w:val="00592E8C"/>
    <w:rsid w:val="0059325B"/>
    <w:rsid w:val="00593C4F"/>
    <w:rsid w:val="005946A8"/>
    <w:rsid w:val="00594D62"/>
    <w:rsid w:val="00596A33"/>
    <w:rsid w:val="00596E6F"/>
    <w:rsid w:val="0059774E"/>
    <w:rsid w:val="005A165B"/>
    <w:rsid w:val="005A1ECF"/>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32EF"/>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492"/>
    <w:rsid w:val="006029DA"/>
    <w:rsid w:val="00605F60"/>
    <w:rsid w:val="006118BE"/>
    <w:rsid w:val="00611AFF"/>
    <w:rsid w:val="00611C6C"/>
    <w:rsid w:val="00612218"/>
    <w:rsid w:val="00613125"/>
    <w:rsid w:val="0061372C"/>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1B"/>
    <w:rsid w:val="006B2572"/>
    <w:rsid w:val="006B381F"/>
    <w:rsid w:val="006B3CBF"/>
    <w:rsid w:val="006B3F46"/>
    <w:rsid w:val="006B4647"/>
    <w:rsid w:val="006B4C2B"/>
    <w:rsid w:val="006B5916"/>
    <w:rsid w:val="006B5D87"/>
    <w:rsid w:val="006B5F09"/>
    <w:rsid w:val="006B60D3"/>
    <w:rsid w:val="006B6D47"/>
    <w:rsid w:val="006C0210"/>
    <w:rsid w:val="006C0F14"/>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FB"/>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6545"/>
    <w:rsid w:val="00716EFC"/>
    <w:rsid w:val="00717135"/>
    <w:rsid w:val="00721DB0"/>
    <w:rsid w:val="00722464"/>
    <w:rsid w:val="007233D4"/>
    <w:rsid w:val="007237B6"/>
    <w:rsid w:val="00723A1A"/>
    <w:rsid w:val="00723C87"/>
    <w:rsid w:val="00724541"/>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109"/>
    <w:rsid w:val="0076581E"/>
    <w:rsid w:val="00767414"/>
    <w:rsid w:val="00767B58"/>
    <w:rsid w:val="00770818"/>
    <w:rsid w:val="00772807"/>
    <w:rsid w:val="00772DA8"/>
    <w:rsid w:val="00773BA2"/>
    <w:rsid w:val="00775964"/>
    <w:rsid w:val="007765FE"/>
    <w:rsid w:val="007814D0"/>
    <w:rsid w:val="007821E2"/>
    <w:rsid w:val="007842C3"/>
    <w:rsid w:val="007843F9"/>
    <w:rsid w:val="0078483D"/>
    <w:rsid w:val="00784B67"/>
    <w:rsid w:val="00787580"/>
    <w:rsid w:val="0078760A"/>
    <w:rsid w:val="007879AF"/>
    <w:rsid w:val="00787FC1"/>
    <w:rsid w:val="00790C3C"/>
    <w:rsid w:val="00793E29"/>
    <w:rsid w:val="00793EFC"/>
    <w:rsid w:val="00793F3E"/>
    <w:rsid w:val="00795BFB"/>
    <w:rsid w:val="0079614C"/>
    <w:rsid w:val="00797044"/>
    <w:rsid w:val="00797093"/>
    <w:rsid w:val="00797582"/>
    <w:rsid w:val="00797FB1"/>
    <w:rsid w:val="007A0E9F"/>
    <w:rsid w:val="007A375E"/>
    <w:rsid w:val="007A5482"/>
    <w:rsid w:val="007A687C"/>
    <w:rsid w:val="007A77AA"/>
    <w:rsid w:val="007B0D3E"/>
    <w:rsid w:val="007B2760"/>
    <w:rsid w:val="007B3764"/>
    <w:rsid w:val="007B4996"/>
    <w:rsid w:val="007B646A"/>
    <w:rsid w:val="007B6E55"/>
    <w:rsid w:val="007C1AFF"/>
    <w:rsid w:val="007C2022"/>
    <w:rsid w:val="007C23E3"/>
    <w:rsid w:val="007C2489"/>
    <w:rsid w:val="007C41A1"/>
    <w:rsid w:val="007C54E6"/>
    <w:rsid w:val="007C6336"/>
    <w:rsid w:val="007D0033"/>
    <w:rsid w:val="007D1EE9"/>
    <w:rsid w:val="007D22C7"/>
    <w:rsid w:val="007D2326"/>
    <w:rsid w:val="007D31F1"/>
    <w:rsid w:val="007D41AD"/>
    <w:rsid w:val="007D44E9"/>
    <w:rsid w:val="007D467F"/>
    <w:rsid w:val="007D4A2B"/>
    <w:rsid w:val="007D6341"/>
    <w:rsid w:val="007D6A20"/>
    <w:rsid w:val="007D768A"/>
    <w:rsid w:val="007E06F9"/>
    <w:rsid w:val="007E1F80"/>
    <w:rsid w:val="007E44F9"/>
    <w:rsid w:val="007E5E96"/>
    <w:rsid w:val="007F16AC"/>
    <w:rsid w:val="007F1A26"/>
    <w:rsid w:val="007F247D"/>
    <w:rsid w:val="007F2B73"/>
    <w:rsid w:val="007F3868"/>
    <w:rsid w:val="007F4922"/>
    <w:rsid w:val="007F52C6"/>
    <w:rsid w:val="007F76A1"/>
    <w:rsid w:val="0080021C"/>
    <w:rsid w:val="00802081"/>
    <w:rsid w:val="0080241D"/>
    <w:rsid w:val="00802A65"/>
    <w:rsid w:val="00805553"/>
    <w:rsid w:val="00805F76"/>
    <w:rsid w:val="00806C01"/>
    <w:rsid w:val="008112E8"/>
    <w:rsid w:val="0081130B"/>
    <w:rsid w:val="0081331D"/>
    <w:rsid w:val="0081414F"/>
    <w:rsid w:val="008148CC"/>
    <w:rsid w:val="00814A0E"/>
    <w:rsid w:val="00814EBD"/>
    <w:rsid w:val="008150E7"/>
    <w:rsid w:val="00815434"/>
    <w:rsid w:val="008154A4"/>
    <w:rsid w:val="008154CD"/>
    <w:rsid w:val="008165E3"/>
    <w:rsid w:val="008173AB"/>
    <w:rsid w:val="008211A4"/>
    <w:rsid w:val="00823A07"/>
    <w:rsid w:val="00826208"/>
    <w:rsid w:val="00827924"/>
    <w:rsid w:val="00827978"/>
    <w:rsid w:val="00831285"/>
    <w:rsid w:val="00831A1E"/>
    <w:rsid w:val="00831F9C"/>
    <w:rsid w:val="0083352E"/>
    <w:rsid w:val="0083449C"/>
    <w:rsid w:val="008348CB"/>
    <w:rsid w:val="00834B60"/>
    <w:rsid w:val="0083537F"/>
    <w:rsid w:val="00835AD2"/>
    <w:rsid w:val="0083655D"/>
    <w:rsid w:val="00836BD5"/>
    <w:rsid w:val="00837B9A"/>
    <w:rsid w:val="0084194F"/>
    <w:rsid w:val="00843746"/>
    <w:rsid w:val="00843FC9"/>
    <w:rsid w:val="00844D9E"/>
    <w:rsid w:val="00845DB3"/>
    <w:rsid w:val="008464D0"/>
    <w:rsid w:val="00847443"/>
    <w:rsid w:val="008501D2"/>
    <w:rsid w:val="008523F0"/>
    <w:rsid w:val="00853774"/>
    <w:rsid w:val="008540A0"/>
    <w:rsid w:val="0085467A"/>
    <w:rsid w:val="00854C37"/>
    <w:rsid w:val="008554C7"/>
    <w:rsid w:val="008563D3"/>
    <w:rsid w:val="0085706C"/>
    <w:rsid w:val="008577C6"/>
    <w:rsid w:val="008611E7"/>
    <w:rsid w:val="008625F4"/>
    <w:rsid w:val="00864029"/>
    <w:rsid w:val="0086407B"/>
    <w:rsid w:val="00867644"/>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588"/>
    <w:rsid w:val="00881609"/>
    <w:rsid w:val="00881BAA"/>
    <w:rsid w:val="008821E6"/>
    <w:rsid w:val="00882263"/>
    <w:rsid w:val="00882BC8"/>
    <w:rsid w:val="00883586"/>
    <w:rsid w:val="0088560A"/>
    <w:rsid w:val="00885619"/>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24B6"/>
    <w:rsid w:val="008A39AC"/>
    <w:rsid w:val="008A585C"/>
    <w:rsid w:val="008B0C3E"/>
    <w:rsid w:val="008B1DFE"/>
    <w:rsid w:val="008B2887"/>
    <w:rsid w:val="008B2B30"/>
    <w:rsid w:val="008B3D54"/>
    <w:rsid w:val="008B4F4D"/>
    <w:rsid w:val="008B625E"/>
    <w:rsid w:val="008C1130"/>
    <w:rsid w:val="008C1AA0"/>
    <w:rsid w:val="008C1E83"/>
    <w:rsid w:val="008C20C8"/>
    <w:rsid w:val="008C2EDE"/>
    <w:rsid w:val="008C3D2D"/>
    <w:rsid w:val="008C3D92"/>
    <w:rsid w:val="008C4452"/>
    <w:rsid w:val="008C5365"/>
    <w:rsid w:val="008C54BF"/>
    <w:rsid w:val="008C5674"/>
    <w:rsid w:val="008D0D57"/>
    <w:rsid w:val="008D0D93"/>
    <w:rsid w:val="008D18E6"/>
    <w:rsid w:val="008D2138"/>
    <w:rsid w:val="008D3D17"/>
    <w:rsid w:val="008D48E8"/>
    <w:rsid w:val="008D4C38"/>
    <w:rsid w:val="008D74F5"/>
    <w:rsid w:val="008D7A9B"/>
    <w:rsid w:val="008E3366"/>
    <w:rsid w:val="008E4AAD"/>
    <w:rsid w:val="008E56B1"/>
    <w:rsid w:val="008E61CB"/>
    <w:rsid w:val="008E6D2C"/>
    <w:rsid w:val="008E76AC"/>
    <w:rsid w:val="008E7C2E"/>
    <w:rsid w:val="008F073C"/>
    <w:rsid w:val="008F1713"/>
    <w:rsid w:val="008F21F6"/>
    <w:rsid w:val="008F2466"/>
    <w:rsid w:val="008F3972"/>
    <w:rsid w:val="008F7EF3"/>
    <w:rsid w:val="00903A17"/>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7C7"/>
    <w:rsid w:val="00932DC8"/>
    <w:rsid w:val="00932F8A"/>
    <w:rsid w:val="009335E9"/>
    <w:rsid w:val="00934F43"/>
    <w:rsid w:val="00934FA6"/>
    <w:rsid w:val="009353D2"/>
    <w:rsid w:val="00936063"/>
    <w:rsid w:val="009364D2"/>
    <w:rsid w:val="00937565"/>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1AF5"/>
    <w:rsid w:val="009B2CA8"/>
    <w:rsid w:val="009B2D8A"/>
    <w:rsid w:val="009B3836"/>
    <w:rsid w:val="009B4C00"/>
    <w:rsid w:val="009B5845"/>
    <w:rsid w:val="009B7F09"/>
    <w:rsid w:val="009C2EEC"/>
    <w:rsid w:val="009C32AE"/>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284"/>
    <w:rsid w:val="009E097B"/>
    <w:rsid w:val="009E0C30"/>
    <w:rsid w:val="009E0D7E"/>
    <w:rsid w:val="009E11C8"/>
    <w:rsid w:val="009E1365"/>
    <w:rsid w:val="009E2F5E"/>
    <w:rsid w:val="009E3730"/>
    <w:rsid w:val="009E3948"/>
    <w:rsid w:val="009E3A5B"/>
    <w:rsid w:val="009E4A12"/>
    <w:rsid w:val="009E4DFC"/>
    <w:rsid w:val="009E6C87"/>
    <w:rsid w:val="009F40BC"/>
    <w:rsid w:val="009F471E"/>
    <w:rsid w:val="009F492A"/>
    <w:rsid w:val="009F4A54"/>
    <w:rsid w:val="009F4BEC"/>
    <w:rsid w:val="009F5BAB"/>
    <w:rsid w:val="009F609F"/>
    <w:rsid w:val="009F6218"/>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07D8"/>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71343"/>
    <w:rsid w:val="00A716F6"/>
    <w:rsid w:val="00A717FA"/>
    <w:rsid w:val="00A71CC8"/>
    <w:rsid w:val="00A72AE2"/>
    <w:rsid w:val="00A75649"/>
    <w:rsid w:val="00A766E2"/>
    <w:rsid w:val="00A76D31"/>
    <w:rsid w:val="00A772C6"/>
    <w:rsid w:val="00A7793A"/>
    <w:rsid w:val="00A81C1B"/>
    <w:rsid w:val="00A824D1"/>
    <w:rsid w:val="00A82E76"/>
    <w:rsid w:val="00A83C4B"/>
    <w:rsid w:val="00A84DAD"/>
    <w:rsid w:val="00A85A53"/>
    <w:rsid w:val="00A85E18"/>
    <w:rsid w:val="00A86149"/>
    <w:rsid w:val="00A87AAD"/>
    <w:rsid w:val="00A87D54"/>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A745D"/>
    <w:rsid w:val="00AA7D7D"/>
    <w:rsid w:val="00AB0508"/>
    <w:rsid w:val="00AB12AD"/>
    <w:rsid w:val="00AB1E2A"/>
    <w:rsid w:val="00AB1F86"/>
    <w:rsid w:val="00AB2E58"/>
    <w:rsid w:val="00AB57FD"/>
    <w:rsid w:val="00AB6CA7"/>
    <w:rsid w:val="00AB72BE"/>
    <w:rsid w:val="00AC04A3"/>
    <w:rsid w:val="00AC2196"/>
    <w:rsid w:val="00AC2AA3"/>
    <w:rsid w:val="00AC364F"/>
    <w:rsid w:val="00AC71A8"/>
    <w:rsid w:val="00AC71D9"/>
    <w:rsid w:val="00AD01E4"/>
    <w:rsid w:val="00AD0858"/>
    <w:rsid w:val="00AD1A5B"/>
    <w:rsid w:val="00AD3492"/>
    <w:rsid w:val="00AD3F3B"/>
    <w:rsid w:val="00AD4002"/>
    <w:rsid w:val="00AD47C2"/>
    <w:rsid w:val="00AD552E"/>
    <w:rsid w:val="00AE05EC"/>
    <w:rsid w:val="00AE12AF"/>
    <w:rsid w:val="00AE2302"/>
    <w:rsid w:val="00AE2A8A"/>
    <w:rsid w:val="00AE3354"/>
    <w:rsid w:val="00AE3C73"/>
    <w:rsid w:val="00AE420F"/>
    <w:rsid w:val="00AE52B5"/>
    <w:rsid w:val="00AE556C"/>
    <w:rsid w:val="00AE5B7B"/>
    <w:rsid w:val="00AE5C1B"/>
    <w:rsid w:val="00AE7206"/>
    <w:rsid w:val="00AE7340"/>
    <w:rsid w:val="00AE7627"/>
    <w:rsid w:val="00AE7C09"/>
    <w:rsid w:val="00AF1BBD"/>
    <w:rsid w:val="00AF1FB3"/>
    <w:rsid w:val="00AF4099"/>
    <w:rsid w:val="00AF4782"/>
    <w:rsid w:val="00AF577E"/>
    <w:rsid w:val="00AF5B5C"/>
    <w:rsid w:val="00AF7068"/>
    <w:rsid w:val="00AF70BC"/>
    <w:rsid w:val="00B003BA"/>
    <w:rsid w:val="00B0132B"/>
    <w:rsid w:val="00B0328B"/>
    <w:rsid w:val="00B03A6C"/>
    <w:rsid w:val="00B03A76"/>
    <w:rsid w:val="00B04CFB"/>
    <w:rsid w:val="00B065D7"/>
    <w:rsid w:val="00B07133"/>
    <w:rsid w:val="00B072E2"/>
    <w:rsid w:val="00B101D3"/>
    <w:rsid w:val="00B10207"/>
    <w:rsid w:val="00B10781"/>
    <w:rsid w:val="00B1347E"/>
    <w:rsid w:val="00B141E7"/>
    <w:rsid w:val="00B1560C"/>
    <w:rsid w:val="00B1609B"/>
    <w:rsid w:val="00B16275"/>
    <w:rsid w:val="00B16C3E"/>
    <w:rsid w:val="00B16C42"/>
    <w:rsid w:val="00B17C8F"/>
    <w:rsid w:val="00B17FEB"/>
    <w:rsid w:val="00B204E6"/>
    <w:rsid w:val="00B20813"/>
    <w:rsid w:val="00B22226"/>
    <w:rsid w:val="00B224EB"/>
    <w:rsid w:val="00B24602"/>
    <w:rsid w:val="00B253A5"/>
    <w:rsid w:val="00B25A31"/>
    <w:rsid w:val="00B26291"/>
    <w:rsid w:val="00B26CCD"/>
    <w:rsid w:val="00B329C8"/>
    <w:rsid w:val="00B33934"/>
    <w:rsid w:val="00B34E6E"/>
    <w:rsid w:val="00B351B4"/>
    <w:rsid w:val="00B3710B"/>
    <w:rsid w:val="00B37A67"/>
    <w:rsid w:val="00B43F9C"/>
    <w:rsid w:val="00B453A0"/>
    <w:rsid w:val="00B46BCA"/>
    <w:rsid w:val="00B47231"/>
    <w:rsid w:val="00B47F3A"/>
    <w:rsid w:val="00B51E76"/>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2109"/>
    <w:rsid w:val="00BA3398"/>
    <w:rsid w:val="00BA3B2F"/>
    <w:rsid w:val="00BA3D38"/>
    <w:rsid w:val="00BA5519"/>
    <w:rsid w:val="00BA72FD"/>
    <w:rsid w:val="00BA73E3"/>
    <w:rsid w:val="00BB25A2"/>
    <w:rsid w:val="00BB2E30"/>
    <w:rsid w:val="00BB3638"/>
    <w:rsid w:val="00BB4983"/>
    <w:rsid w:val="00BB508E"/>
    <w:rsid w:val="00BB54AF"/>
    <w:rsid w:val="00BB6461"/>
    <w:rsid w:val="00BC012F"/>
    <w:rsid w:val="00BC09F0"/>
    <w:rsid w:val="00BC2B64"/>
    <w:rsid w:val="00BC38FD"/>
    <w:rsid w:val="00BC4557"/>
    <w:rsid w:val="00BC4ED4"/>
    <w:rsid w:val="00BC5682"/>
    <w:rsid w:val="00BC66B2"/>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6CBE"/>
    <w:rsid w:val="00C374DC"/>
    <w:rsid w:val="00C409D5"/>
    <w:rsid w:val="00C424BA"/>
    <w:rsid w:val="00C42E05"/>
    <w:rsid w:val="00C435C3"/>
    <w:rsid w:val="00C438B9"/>
    <w:rsid w:val="00C43A0B"/>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10B4"/>
    <w:rsid w:val="00C724DB"/>
    <w:rsid w:val="00C728D9"/>
    <w:rsid w:val="00C72BA5"/>
    <w:rsid w:val="00C73667"/>
    <w:rsid w:val="00C73F82"/>
    <w:rsid w:val="00C7440C"/>
    <w:rsid w:val="00C74BD1"/>
    <w:rsid w:val="00C75533"/>
    <w:rsid w:val="00C7629F"/>
    <w:rsid w:val="00C762FC"/>
    <w:rsid w:val="00C779A5"/>
    <w:rsid w:val="00C77EB4"/>
    <w:rsid w:val="00C824E5"/>
    <w:rsid w:val="00C8372E"/>
    <w:rsid w:val="00C846D2"/>
    <w:rsid w:val="00C851BC"/>
    <w:rsid w:val="00C86165"/>
    <w:rsid w:val="00C86384"/>
    <w:rsid w:val="00C8661B"/>
    <w:rsid w:val="00C86F73"/>
    <w:rsid w:val="00C87369"/>
    <w:rsid w:val="00C87AC6"/>
    <w:rsid w:val="00C87CE5"/>
    <w:rsid w:val="00C904DE"/>
    <w:rsid w:val="00C90AB3"/>
    <w:rsid w:val="00C90C67"/>
    <w:rsid w:val="00C92304"/>
    <w:rsid w:val="00C95EBA"/>
    <w:rsid w:val="00C96690"/>
    <w:rsid w:val="00C96BB6"/>
    <w:rsid w:val="00C973B6"/>
    <w:rsid w:val="00C97746"/>
    <w:rsid w:val="00CA0031"/>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C41"/>
    <w:rsid w:val="00CB4EF7"/>
    <w:rsid w:val="00CB5DD0"/>
    <w:rsid w:val="00CB5F61"/>
    <w:rsid w:val="00CB61F7"/>
    <w:rsid w:val="00CB6FF0"/>
    <w:rsid w:val="00CC03E3"/>
    <w:rsid w:val="00CC0B0B"/>
    <w:rsid w:val="00CC1F6B"/>
    <w:rsid w:val="00CC2041"/>
    <w:rsid w:val="00CC204A"/>
    <w:rsid w:val="00CC276B"/>
    <w:rsid w:val="00CC3633"/>
    <w:rsid w:val="00CC3AB3"/>
    <w:rsid w:val="00CC3F0D"/>
    <w:rsid w:val="00CC48F9"/>
    <w:rsid w:val="00CC51D4"/>
    <w:rsid w:val="00CC558A"/>
    <w:rsid w:val="00CC55AC"/>
    <w:rsid w:val="00CC5EFA"/>
    <w:rsid w:val="00CC65DA"/>
    <w:rsid w:val="00CC6F6C"/>
    <w:rsid w:val="00CC7294"/>
    <w:rsid w:val="00CD73E0"/>
    <w:rsid w:val="00CD75E7"/>
    <w:rsid w:val="00CD7D4D"/>
    <w:rsid w:val="00CE1ED5"/>
    <w:rsid w:val="00CE21E3"/>
    <w:rsid w:val="00CE2259"/>
    <w:rsid w:val="00CE2BD2"/>
    <w:rsid w:val="00CE5999"/>
    <w:rsid w:val="00CE5A69"/>
    <w:rsid w:val="00CE66CF"/>
    <w:rsid w:val="00CF1774"/>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54C5"/>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57302"/>
    <w:rsid w:val="00D607B1"/>
    <w:rsid w:val="00D609FA"/>
    <w:rsid w:val="00D60AC7"/>
    <w:rsid w:val="00D6400C"/>
    <w:rsid w:val="00D648EF"/>
    <w:rsid w:val="00D70019"/>
    <w:rsid w:val="00D715C2"/>
    <w:rsid w:val="00D72F09"/>
    <w:rsid w:val="00D73B47"/>
    <w:rsid w:val="00D75EA6"/>
    <w:rsid w:val="00D7688D"/>
    <w:rsid w:val="00D76AF1"/>
    <w:rsid w:val="00D80817"/>
    <w:rsid w:val="00D81AFD"/>
    <w:rsid w:val="00D828B9"/>
    <w:rsid w:val="00D8320E"/>
    <w:rsid w:val="00D84476"/>
    <w:rsid w:val="00D84A3D"/>
    <w:rsid w:val="00D85560"/>
    <w:rsid w:val="00D876C1"/>
    <w:rsid w:val="00D90282"/>
    <w:rsid w:val="00D90A25"/>
    <w:rsid w:val="00D9171F"/>
    <w:rsid w:val="00D918F3"/>
    <w:rsid w:val="00D91DED"/>
    <w:rsid w:val="00D92DE2"/>
    <w:rsid w:val="00D96135"/>
    <w:rsid w:val="00D96545"/>
    <w:rsid w:val="00D96602"/>
    <w:rsid w:val="00D96B7A"/>
    <w:rsid w:val="00D970F4"/>
    <w:rsid w:val="00DA2099"/>
    <w:rsid w:val="00DA239B"/>
    <w:rsid w:val="00DA4664"/>
    <w:rsid w:val="00DA5560"/>
    <w:rsid w:val="00DA5F78"/>
    <w:rsid w:val="00DA5FF5"/>
    <w:rsid w:val="00DB22DB"/>
    <w:rsid w:val="00DB7E5C"/>
    <w:rsid w:val="00DC331E"/>
    <w:rsid w:val="00DC3F86"/>
    <w:rsid w:val="00DC44E6"/>
    <w:rsid w:val="00DC7657"/>
    <w:rsid w:val="00DD13F2"/>
    <w:rsid w:val="00DD238F"/>
    <w:rsid w:val="00DD3077"/>
    <w:rsid w:val="00DD313A"/>
    <w:rsid w:val="00DD39A2"/>
    <w:rsid w:val="00DD3CE8"/>
    <w:rsid w:val="00DD4011"/>
    <w:rsid w:val="00DD4930"/>
    <w:rsid w:val="00DD4F0E"/>
    <w:rsid w:val="00DD5CDE"/>
    <w:rsid w:val="00DD5DF6"/>
    <w:rsid w:val="00DE018C"/>
    <w:rsid w:val="00DE256A"/>
    <w:rsid w:val="00DE3811"/>
    <w:rsid w:val="00DE4017"/>
    <w:rsid w:val="00DE4FF5"/>
    <w:rsid w:val="00DF00AE"/>
    <w:rsid w:val="00DF05A3"/>
    <w:rsid w:val="00DF066C"/>
    <w:rsid w:val="00DF070D"/>
    <w:rsid w:val="00DF0BF0"/>
    <w:rsid w:val="00DF0DAD"/>
    <w:rsid w:val="00DF1900"/>
    <w:rsid w:val="00DF3F3C"/>
    <w:rsid w:val="00DF471F"/>
    <w:rsid w:val="00DF53EB"/>
    <w:rsid w:val="00DF6411"/>
    <w:rsid w:val="00E0158D"/>
    <w:rsid w:val="00E01954"/>
    <w:rsid w:val="00E01F63"/>
    <w:rsid w:val="00E023CC"/>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F33"/>
    <w:rsid w:val="00E15CFB"/>
    <w:rsid w:val="00E16C39"/>
    <w:rsid w:val="00E1774C"/>
    <w:rsid w:val="00E21BC1"/>
    <w:rsid w:val="00E229B9"/>
    <w:rsid w:val="00E233B4"/>
    <w:rsid w:val="00E2498D"/>
    <w:rsid w:val="00E26221"/>
    <w:rsid w:val="00E3119D"/>
    <w:rsid w:val="00E31F85"/>
    <w:rsid w:val="00E32710"/>
    <w:rsid w:val="00E330DE"/>
    <w:rsid w:val="00E333F7"/>
    <w:rsid w:val="00E3464C"/>
    <w:rsid w:val="00E34727"/>
    <w:rsid w:val="00E35625"/>
    <w:rsid w:val="00E404D6"/>
    <w:rsid w:val="00E406DD"/>
    <w:rsid w:val="00E40735"/>
    <w:rsid w:val="00E40A62"/>
    <w:rsid w:val="00E418F9"/>
    <w:rsid w:val="00E41D78"/>
    <w:rsid w:val="00E41DFD"/>
    <w:rsid w:val="00E42091"/>
    <w:rsid w:val="00E436A8"/>
    <w:rsid w:val="00E43C80"/>
    <w:rsid w:val="00E451C2"/>
    <w:rsid w:val="00E45EF3"/>
    <w:rsid w:val="00E46D16"/>
    <w:rsid w:val="00E47203"/>
    <w:rsid w:val="00E472D2"/>
    <w:rsid w:val="00E47A68"/>
    <w:rsid w:val="00E51288"/>
    <w:rsid w:val="00E5193B"/>
    <w:rsid w:val="00E523CE"/>
    <w:rsid w:val="00E534CF"/>
    <w:rsid w:val="00E5419A"/>
    <w:rsid w:val="00E544D2"/>
    <w:rsid w:val="00E5566D"/>
    <w:rsid w:val="00E56B81"/>
    <w:rsid w:val="00E56BFE"/>
    <w:rsid w:val="00E57699"/>
    <w:rsid w:val="00E6049D"/>
    <w:rsid w:val="00E60E59"/>
    <w:rsid w:val="00E6107F"/>
    <w:rsid w:val="00E6146A"/>
    <w:rsid w:val="00E6452E"/>
    <w:rsid w:val="00E673CD"/>
    <w:rsid w:val="00E7107D"/>
    <w:rsid w:val="00E726EC"/>
    <w:rsid w:val="00E72C5E"/>
    <w:rsid w:val="00E7347E"/>
    <w:rsid w:val="00E74C81"/>
    <w:rsid w:val="00E7709E"/>
    <w:rsid w:val="00E77746"/>
    <w:rsid w:val="00E81756"/>
    <w:rsid w:val="00E81CB4"/>
    <w:rsid w:val="00E8569C"/>
    <w:rsid w:val="00E8585B"/>
    <w:rsid w:val="00E86106"/>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6C2E"/>
    <w:rsid w:val="00EA775A"/>
    <w:rsid w:val="00EA7813"/>
    <w:rsid w:val="00EA7847"/>
    <w:rsid w:val="00EB154D"/>
    <w:rsid w:val="00EB3879"/>
    <w:rsid w:val="00EB4128"/>
    <w:rsid w:val="00EB5EF7"/>
    <w:rsid w:val="00EB7CE7"/>
    <w:rsid w:val="00EB7FE4"/>
    <w:rsid w:val="00EC0B8D"/>
    <w:rsid w:val="00EC2C4D"/>
    <w:rsid w:val="00EC2F9C"/>
    <w:rsid w:val="00EC35B2"/>
    <w:rsid w:val="00EC3935"/>
    <w:rsid w:val="00EC4885"/>
    <w:rsid w:val="00EC5678"/>
    <w:rsid w:val="00EC61A5"/>
    <w:rsid w:val="00EC69D7"/>
    <w:rsid w:val="00EC6A1B"/>
    <w:rsid w:val="00ED15B3"/>
    <w:rsid w:val="00ED3522"/>
    <w:rsid w:val="00ED40DC"/>
    <w:rsid w:val="00ED596A"/>
    <w:rsid w:val="00ED6028"/>
    <w:rsid w:val="00ED6B9C"/>
    <w:rsid w:val="00ED79AD"/>
    <w:rsid w:val="00ED7EC9"/>
    <w:rsid w:val="00EE0E3E"/>
    <w:rsid w:val="00EE2E6E"/>
    <w:rsid w:val="00EE3A9F"/>
    <w:rsid w:val="00EE493C"/>
    <w:rsid w:val="00EE4C9E"/>
    <w:rsid w:val="00EF28E6"/>
    <w:rsid w:val="00EF4425"/>
    <w:rsid w:val="00EF4B06"/>
    <w:rsid w:val="00EF605C"/>
    <w:rsid w:val="00EF6BDC"/>
    <w:rsid w:val="00F008C6"/>
    <w:rsid w:val="00F01459"/>
    <w:rsid w:val="00F01CA3"/>
    <w:rsid w:val="00F03154"/>
    <w:rsid w:val="00F0499E"/>
    <w:rsid w:val="00F04E50"/>
    <w:rsid w:val="00F04FA6"/>
    <w:rsid w:val="00F054F5"/>
    <w:rsid w:val="00F057E5"/>
    <w:rsid w:val="00F06BB2"/>
    <w:rsid w:val="00F0759E"/>
    <w:rsid w:val="00F079C2"/>
    <w:rsid w:val="00F13D46"/>
    <w:rsid w:val="00F15CCA"/>
    <w:rsid w:val="00F16347"/>
    <w:rsid w:val="00F16DA3"/>
    <w:rsid w:val="00F16FE3"/>
    <w:rsid w:val="00F17D2A"/>
    <w:rsid w:val="00F2162A"/>
    <w:rsid w:val="00F21D48"/>
    <w:rsid w:val="00F22F1E"/>
    <w:rsid w:val="00F2642E"/>
    <w:rsid w:val="00F2689F"/>
    <w:rsid w:val="00F26A94"/>
    <w:rsid w:val="00F30903"/>
    <w:rsid w:val="00F32AEA"/>
    <w:rsid w:val="00F32DB9"/>
    <w:rsid w:val="00F33360"/>
    <w:rsid w:val="00F33794"/>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414"/>
    <w:rsid w:val="00F5027A"/>
    <w:rsid w:val="00F5143E"/>
    <w:rsid w:val="00F51FDC"/>
    <w:rsid w:val="00F52298"/>
    <w:rsid w:val="00F52B69"/>
    <w:rsid w:val="00F551F9"/>
    <w:rsid w:val="00F55D33"/>
    <w:rsid w:val="00F564B3"/>
    <w:rsid w:val="00F56A93"/>
    <w:rsid w:val="00F571F6"/>
    <w:rsid w:val="00F60054"/>
    <w:rsid w:val="00F63543"/>
    <w:rsid w:val="00F672AB"/>
    <w:rsid w:val="00F704B1"/>
    <w:rsid w:val="00F70D38"/>
    <w:rsid w:val="00F70D62"/>
    <w:rsid w:val="00F711A7"/>
    <w:rsid w:val="00F7160E"/>
    <w:rsid w:val="00F724F8"/>
    <w:rsid w:val="00F72F94"/>
    <w:rsid w:val="00F73992"/>
    <w:rsid w:val="00F739D9"/>
    <w:rsid w:val="00F74608"/>
    <w:rsid w:val="00F7490D"/>
    <w:rsid w:val="00F75941"/>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708"/>
    <w:rsid w:val="00FA6A07"/>
    <w:rsid w:val="00FA7689"/>
    <w:rsid w:val="00FB061A"/>
    <w:rsid w:val="00FB277C"/>
    <w:rsid w:val="00FB2A39"/>
    <w:rsid w:val="00FB4124"/>
    <w:rsid w:val="00FB4372"/>
    <w:rsid w:val="00FB4DDA"/>
    <w:rsid w:val="00FB503E"/>
    <w:rsid w:val="00FB5F47"/>
    <w:rsid w:val="00FC021D"/>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D7262"/>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28192040">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832176">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3363224">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3648448">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2500220">
      <w:bodyDiv w:val="1"/>
      <w:marLeft w:val="0"/>
      <w:marRight w:val="0"/>
      <w:marTop w:val="0"/>
      <w:marBottom w:val="0"/>
      <w:divBdr>
        <w:top w:val="none" w:sz="0" w:space="0" w:color="auto"/>
        <w:left w:val="none" w:sz="0" w:space="0" w:color="auto"/>
        <w:bottom w:val="none" w:sz="0" w:space="0" w:color="auto"/>
        <w:right w:val="none" w:sz="0" w:space="0" w:color="auto"/>
      </w:divBdr>
    </w:div>
    <w:div w:id="1572348426">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7769211">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691C8-C7C3-4DA7-80A8-2E35D3BA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14477</Words>
  <Characters>79625</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2016-06-13T20:23:00Z</cp:lastPrinted>
  <dcterms:created xsi:type="dcterms:W3CDTF">2021-10-04T21:18:00Z</dcterms:created>
  <dcterms:modified xsi:type="dcterms:W3CDTF">2021-10-04T21:18:00Z</dcterms:modified>
</cp:coreProperties>
</file>