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82AB3" w:rsidRDefault="00BA607C" w:rsidP="00B4417F">
      <w:pPr>
        <w:pStyle w:val="Encabezado"/>
        <w:ind w:left="142"/>
        <w:jc w:val="center"/>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21.9pt;margin-top:-33.85pt;width:52.5pt;height:48.75pt;z-index:251657728" fillcolor="#0c9">
            <v:imagedata r:id="rId9" o:title=""/>
          </v:shape>
          <o:OLEObject Type="Embed" ProgID="PBrush" ShapeID="_x0000_s1033" DrawAspect="Content" ObjectID="_1430573625" r:id="rId10"/>
        </w:pict>
      </w:r>
    </w:p>
    <w:p w:rsidR="00625DC6" w:rsidRPr="00482AB3" w:rsidRDefault="00625DC6" w:rsidP="00B4417F">
      <w:pPr>
        <w:pStyle w:val="Encabezado"/>
        <w:ind w:left="142"/>
        <w:jc w:val="center"/>
        <w:rPr>
          <w:rFonts w:ascii="Bookman Old Style" w:hAnsi="Bookman Old Style"/>
          <w:szCs w:val="24"/>
        </w:rPr>
      </w:pPr>
    </w:p>
    <w:p w:rsidR="00625DC6" w:rsidRPr="00482AB3" w:rsidRDefault="00625DC6" w:rsidP="00B4417F">
      <w:pPr>
        <w:pStyle w:val="Encabezado"/>
        <w:ind w:left="142"/>
        <w:jc w:val="center"/>
        <w:rPr>
          <w:rFonts w:ascii="Bookman Old Style" w:hAnsi="Bookman Old Style"/>
          <w:szCs w:val="24"/>
        </w:rPr>
      </w:pPr>
    </w:p>
    <w:p w:rsidR="00CA77FB" w:rsidRPr="00482AB3" w:rsidRDefault="00CA77FB" w:rsidP="00B4417F">
      <w:pPr>
        <w:pStyle w:val="Ttulo4"/>
        <w:ind w:left="142"/>
        <w:rPr>
          <w:rFonts w:ascii="Bookman Old Style" w:hAnsi="Bookman Old Style"/>
          <w:b w:val="0"/>
          <w:bCs/>
          <w:noProof/>
          <w:sz w:val="24"/>
          <w:szCs w:val="24"/>
          <w:lang w:val="es-ES"/>
        </w:rPr>
      </w:pPr>
      <w:r w:rsidRPr="00482AB3">
        <w:rPr>
          <w:rFonts w:ascii="Bookman Old Style" w:hAnsi="Bookman Old Style"/>
          <w:b w:val="0"/>
          <w:bCs/>
          <w:sz w:val="24"/>
          <w:szCs w:val="24"/>
        </w:rPr>
        <w:t>Ministerio de Minas y Energía</w:t>
      </w:r>
    </w:p>
    <w:p w:rsidR="00CA77FB" w:rsidRPr="00482AB3" w:rsidRDefault="00CA77FB" w:rsidP="00B4417F">
      <w:pPr>
        <w:pStyle w:val="Ttulo4"/>
        <w:ind w:left="142"/>
        <w:rPr>
          <w:rFonts w:ascii="Bookman Old Style" w:hAnsi="Bookman Old Style"/>
          <w:b w:val="0"/>
          <w:bCs/>
          <w:sz w:val="24"/>
          <w:szCs w:val="24"/>
        </w:rPr>
      </w:pPr>
    </w:p>
    <w:p w:rsidR="00CA77FB" w:rsidRPr="00482AB3" w:rsidRDefault="00CA77FB" w:rsidP="00B4417F">
      <w:pPr>
        <w:pStyle w:val="Ttulo3"/>
        <w:ind w:left="142"/>
        <w:rPr>
          <w:rFonts w:ascii="Bookman Old Style" w:hAnsi="Bookman Old Style" w:cs="Arial"/>
          <w:spacing w:val="20"/>
          <w:szCs w:val="24"/>
        </w:rPr>
      </w:pPr>
      <w:r w:rsidRPr="00482AB3">
        <w:rPr>
          <w:rFonts w:ascii="Bookman Old Style" w:hAnsi="Bookman Old Style" w:cs="Arial"/>
          <w:spacing w:val="20"/>
          <w:szCs w:val="24"/>
        </w:rPr>
        <w:t>COMISIÓN DE REGULACIÓN DE ENERGÍA Y GAS</w:t>
      </w:r>
    </w:p>
    <w:p w:rsidR="00CA77FB" w:rsidRPr="00482AB3" w:rsidRDefault="00CA77FB" w:rsidP="00B4417F">
      <w:pPr>
        <w:pStyle w:val="Ttulo5"/>
        <w:ind w:left="142"/>
        <w:rPr>
          <w:rFonts w:ascii="Bookman Old Style" w:hAnsi="Bookman Old Style"/>
          <w:sz w:val="24"/>
          <w:szCs w:val="24"/>
        </w:rPr>
      </w:pPr>
    </w:p>
    <w:p w:rsidR="00CA77FB" w:rsidRPr="00482AB3" w:rsidRDefault="00CA77FB" w:rsidP="00B4417F">
      <w:pPr>
        <w:pStyle w:val="Ttulo5"/>
        <w:ind w:left="142"/>
        <w:rPr>
          <w:rFonts w:ascii="Bookman Old Style" w:hAnsi="Bookman Old Style"/>
          <w:sz w:val="24"/>
          <w:szCs w:val="24"/>
        </w:rPr>
      </w:pPr>
    </w:p>
    <w:p w:rsidR="00CA77FB" w:rsidRPr="00482AB3" w:rsidRDefault="00CA77FB" w:rsidP="00B4417F">
      <w:pPr>
        <w:pStyle w:val="Ttulo5"/>
        <w:ind w:left="142"/>
        <w:rPr>
          <w:rFonts w:ascii="Bookman Old Style" w:hAnsi="Bookman Old Style"/>
          <w:sz w:val="24"/>
          <w:szCs w:val="24"/>
        </w:rPr>
      </w:pPr>
      <w:r w:rsidRPr="00482AB3">
        <w:rPr>
          <w:rFonts w:ascii="Bookman Old Style" w:hAnsi="Bookman Old Style"/>
          <w:sz w:val="24"/>
          <w:szCs w:val="24"/>
        </w:rPr>
        <w:t xml:space="preserve">RESOLUCIÓN No. </w:t>
      </w:r>
      <w:r w:rsidR="00795BFB" w:rsidRPr="00482AB3">
        <w:rPr>
          <w:rFonts w:ascii="Bookman Old Style" w:hAnsi="Bookman Old Style"/>
          <w:sz w:val="24"/>
          <w:szCs w:val="24"/>
        </w:rPr>
        <w:t xml:space="preserve">                  </w:t>
      </w:r>
      <w:r w:rsidRPr="00482AB3">
        <w:rPr>
          <w:rFonts w:ascii="Bookman Old Style" w:hAnsi="Bookman Old Style"/>
          <w:sz w:val="24"/>
          <w:szCs w:val="24"/>
        </w:rPr>
        <w:t>DE 20</w:t>
      </w:r>
      <w:r w:rsidR="00795BFB" w:rsidRPr="00482AB3">
        <w:rPr>
          <w:rFonts w:ascii="Bookman Old Style" w:hAnsi="Bookman Old Style"/>
          <w:sz w:val="24"/>
          <w:szCs w:val="24"/>
        </w:rPr>
        <w:t>1</w:t>
      </w:r>
      <w:r w:rsidR="00D51746">
        <w:rPr>
          <w:rFonts w:ascii="Bookman Old Style" w:hAnsi="Bookman Old Style"/>
          <w:sz w:val="24"/>
          <w:szCs w:val="24"/>
        </w:rPr>
        <w:t>3</w:t>
      </w:r>
    </w:p>
    <w:p w:rsidR="00CA77FB" w:rsidRPr="00482AB3" w:rsidRDefault="00CA77FB" w:rsidP="00B4417F">
      <w:pPr>
        <w:ind w:left="142"/>
        <w:jc w:val="center"/>
        <w:rPr>
          <w:rFonts w:ascii="Bookman Old Style" w:hAnsi="Bookman Old Style" w:cs="Arial"/>
          <w:b/>
          <w:snapToGrid w:val="0"/>
          <w:color w:val="000000"/>
          <w:lang w:val="es-ES_tradnl"/>
        </w:rPr>
      </w:pPr>
    </w:p>
    <w:p w:rsidR="00CA77FB" w:rsidRPr="00482AB3" w:rsidRDefault="00CA77FB" w:rsidP="00B4417F">
      <w:pPr>
        <w:pStyle w:val="Ttulo3"/>
        <w:ind w:left="142"/>
        <w:rPr>
          <w:rFonts w:ascii="Bookman Old Style" w:hAnsi="Bookman Old Style"/>
          <w:b w:val="0"/>
          <w:szCs w:val="24"/>
        </w:rPr>
      </w:pPr>
      <w:r w:rsidRPr="00482AB3">
        <w:rPr>
          <w:rFonts w:ascii="Bookman Old Style" w:hAnsi="Bookman Old Style"/>
          <w:b w:val="0"/>
          <w:szCs w:val="24"/>
        </w:rPr>
        <w:t>(                                  )</w:t>
      </w:r>
    </w:p>
    <w:p w:rsidR="00CA77FB" w:rsidRPr="00482AB3" w:rsidRDefault="00CA77FB" w:rsidP="00B4417F">
      <w:pPr>
        <w:ind w:left="142"/>
        <w:jc w:val="center"/>
        <w:rPr>
          <w:rFonts w:ascii="Bookman Old Style" w:hAnsi="Bookman Old Style"/>
          <w:lang w:val="es-ES_tradnl"/>
        </w:rPr>
      </w:pPr>
    </w:p>
    <w:p w:rsidR="00CA77FB" w:rsidRDefault="00CA77FB" w:rsidP="00A83989">
      <w:pPr>
        <w:ind w:left="142"/>
        <w:jc w:val="both"/>
        <w:rPr>
          <w:rFonts w:ascii="Bookman Old Style" w:hAnsi="Bookman Old Style"/>
          <w:lang w:val="es-ES_tradnl"/>
        </w:rPr>
      </w:pPr>
    </w:p>
    <w:p w:rsidR="00482AB3" w:rsidRDefault="00776C42" w:rsidP="00776C42">
      <w:pPr>
        <w:spacing w:after="240"/>
        <w:ind w:left="142"/>
        <w:jc w:val="center"/>
        <w:rPr>
          <w:rFonts w:ascii="Bookman Old Style" w:hAnsi="Bookman Old Style" w:cs="Arial"/>
          <w:lang w:val="es-CO" w:eastAsia="es-CO"/>
        </w:rPr>
      </w:pPr>
      <w:r w:rsidRPr="00776C42">
        <w:rPr>
          <w:rFonts w:ascii="Bookman Old Style" w:hAnsi="Bookman Old Style" w:cs="Arial"/>
          <w:lang w:val="es-CO" w:eastAsia="es-CO"/>
        </w:rPr>
        <w:t xml:space="preserve">Por la cual se actualiza el Costo Anual por el Uso de los Activos del Nivel de Tensión 4 de </w:t>
      </w:r>
      <w:r w:rsidR="00D73545">
        <w:rPr>
          <w:rFonts w:ascii="Bookman Old Style" w:hAnsi="Bookman Old Style" w:cs="Arial"/>
          <w:lang w:val="es-CO" w:eastAsia="es-CO"/>
        </w:rPr>
        <w:t>Empresa de Energía del Putumayo</w:t>
      </w:r>
      <w:r w:rsidR="00D51746">
        <w:rPr>
          <w:rFonts w:ascii="Bookman Old Style" w:hAnsi="Bookman Old Style" w:cs="Arial"/>
          <w:lang w:val="es-CO" w:eastAsia="es-CO"/>
        </w:rPr>
        <w:t xml:space="preserve"> S.A. E.S.P.</w:t>
      </w:r>
    </w:p>
    <w:p w:rsidR="00776C42" w:rsidRPr="001A5D46" w:rsidRDefault="00776C42" w:rsidP="00A83989">
      <w:pPr>
        <w:spacing w:after="240"/>
        <w:ind w:left="142"/>
        <w:jc w:val="both"/>
        <w:rPr>
          <w:rFonts w:ascii="Bookman Old Style" w:hAnsi="Bookman Old Style" w:cs="Arial"/>
          <w:sz w:val="10"/>
          <w:lang w:val="es-CO" w:eastAsia="es-CO"/>
        </w:rPr>
      </w:pPr>
    </w:p>
    <w:p w:rsidR="00482AB3" w:rsidRPr="00482AB3" w:rsidRDefault="00482AB3" w:rsidP="00A83989">
      <w:pPr>
        <w:ind w:left="142"/>
        <w:jc w:val="center"/>
        <w:rPr>
          <w:rFonts w:ascii="Bookman Old Style" w:hAnsi="Bookman Old Style" w:cs="Arial"/>
          <w:lang w:val="es-CO" w:eastAsia="es-CO"/>
        </w:rPr>
      </w:pPr>
      <w:r w:rsidRPr="00482AB3">
        <w:rPr>
          <w:rFonts w:ascii="Bookman Old Style" w:hAnsi="Bookman Old Style" w:cs="Arial"/>
          <w:b/>
          <w:bCs/>
          <w:lang w:val="es-CO" w:eastAsia="es-CO"/>
        </w:rPr>
        <w:t>LA COMISIÓN DE REGULACIÓN DE ENERGÍA Y GAS</w:t>
      </w:r>
    </w:p>
    <w:p w:rsidR="00482AB3" w:rsidRPr="00482AB3" w:rsidRDefault="00482AB3" w:rsidP="00A83989">
      <w:pPr>
        <w:ind w:left="142"/>
        <w:jc w:val="both"/>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t xml:space="preserve">En ejercicio de sus facultades legales, en especial de las conferidas por las Leyes 142 y 143 de 1994 y en desarrollo de los Decretos 1524 y 2253 de 1994, y </w:t>
      </w:r>
    </w:p>
    <w:p w:rsidR="00482AB3" w:rsidRPr="00482AB3" w:rsidRDefault="00482AB3" w:rsidP="00A83989">
      <w:pPr>
        <w:ind w:left="142"/>
        <w:jc w:val="center"/>
        <w:rPr>
          <w:rFonts w:ascii="Bookman Old Style" w:hAnsi="Bookman Old Style" w:cs="Arial"/>
          <w:lang w:val="es-CO" w:eastAsia="es-CO"/>
        </w:rPr>
      </w:pPr>
      <w:r w:rsidRPr="00482AB3">
        <w:rPr>
          <w:rFonts w:ascii="Bookman Old Style" w:hAnsi="Bookman Old Style" w:cs="Arial"/>
          <w:lang w:val="es-CO" w:eastAsia="es-CO"/>
        </w:rPr>
        <w:br/>
      </w:r>
      <w:r w:rsidRPr="00482AB3">
        <w:rPr>
          <w:rFonts w:ascii="Bookman Old Style" w:hAnsi="Bookman Old Style" w:cs="Arial"/>
          <w:lang w:val="es-CO" w:eastAsia="es-CO"/>
        </w:rPr>
        <w:br/>
      </w:r>
      <w:r w:rsidRPr="00482AB3">
        <w:rPr>
          <w:rFonts w:ascii="Bookman Old Style" w:hAnsi="Bookman Old Style" w:cs="Arial"/>
          <w:b/>
          <w:bCs/>
          <w:lang w:val="es-CO" w:eastAsia="es-CO"/>
        </w:rPr>
        <w:t>CONSIDERANDO QUE:</w:t>
      </w:r>
    </w:p>
    <w:p w:rsidR="00B4417F" w:rsidRDefault="00B4417F" w:rsidP="00A83989">
      <w:pPr>
        <w:autoSpaceDE w:val="0"/>
        <w:autoSpaceDN w:val="0"/>
        <w:adjustRightInd w:val="0"/>
        <w:ind w:left="142"/>
        <w:jc w:val="both"/>
        <w:rPr>
          <w:rFonts w:ascii="Bookman Old Style" w:hAnsi="Bookman Old Style" w:cs="Arial"/>
          <w:lang w:val="es-CO" w:eastAsia="es-CO"/>
        </w:rPr>
      </w:pPr>
    </w:p>
    <w:p w:rsidR="00776C42" w:rsidRPr="00776C42" w:rsidRDefault="00482AB3" w:rsidP="00776C42">
      <w:pPr>
        <w:autoSpaceDE w:val="0"/>
        <w:autoSpaceDN w:val="0"/>
        <w:adjustRightInd w:val="0"/>
        <w:ind w:left="142"/>
        <w:jc w:val="both"/>
        <w:rPr>
          <w:rFonts w:ascii="Bookman Old Style" w:hAnsi="Bookman Old Style" w:cs="Arial"/>
        </w:rPr>
      </w:pPr>
      <w:r w:rsidRPr="00482AB3">
        <w:rPr>
          <w:rFonts w:ascii="Bookman Old Style" w:hAnsi="Bookman Old Style" w:cs="Arial"/>
          <w:lang w:val="es-CO" w:eastAsia="es-CO"/>
        </w:rPr>
        <w:br/>
      </w:r>
      <w:r w:rsidR="00776C42" w:rsidRPr="00776C42">
        <w:rPr>
          <w:rFonts w:ascii="Bookman Old Style" w:hAnsi="Bookman Old Style" w:cs="Arial"/>
        </w:rPr>
        <w:t xml:space="preserve">Que de acuerdo con lo previsto en el </w:t>
      </w:r>
      <w:r w:rsidR="00D51746">
        <w:rPr>
          <w:rFonts w:ascii="Bookman Old Style" w:hAnsi="Bookman Old Style" w:cs="Arial"/>
        </w:rPr>
        <w:t>a</w:t>
      </w:r>
      <w:r w:rsidR="00776C42" w:rsidRPr="00776C42">
        <w:rPr>
          <w:rFonts w:ascii="Bookman Old Style" w:hAnsi="Bookman Old Style" w:cs="Arial"/>
        </w:rPr>
        <w:t>rtículo 23, literal d), y 41 de la Ley 143 de 1994, es función de la Comisión de Regulación de Energía y Gas fijar las tarifas por el acceso y uso de las redes eléctricas;</w:t>
      </w:r>
    </w:p>
    <w:p w:rsidR="00776C42" w:rsidRPr="00776C42" w:rsidRDefault="00776C42" w:rsidP="00776C42">
      <w:pPr>
        <w:autoSpaceDE w:val="0"/>
        <w:autoSpaceDN w:val="0"/>
        <w:adjustRightInd w:val="0"/>
        <w:ind w:left="142"/>
        <w:jc w:val="both"/>
        <w:rPr>
          <w:rFonts w:ascii="Bookman Old Style" w:hAnsi="Bookman Old Style" w:cs="Arial"/>
        </w:rPr>
      </w:pPr>
    </w:p>
    <w:p w:rsidR="00776C42" w:rsidRPr="00776C42"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Que mediante la Resolución CREG 097 de 2008 modificada por las Resoluciones CREG–133, 135 y 166 de 2008, la Comisión aprobó los principios generales y la metodología para el establecimiento de los Cargos por Uso de los Sistemas de Transmisión Regional (STR) y de Distribución Local (SDL);</w:t>
      </w:r>
    </w:p>
    <w:p w:rsidR="00776C42" w:rsidRPr="00776C42" w:rsidRDefault="00776C42" w:rsidP="00776C42">
      <w:pPr>
        <w:autoSpaceDE w:val="0"/>
        <w:autoSpaceDN w:val="0"/>
        <w:adjustRightInd w:val="0"/>
        <w:ind w:left="142"/>
        <w:jc w:val="both"/>
        <w:rPr>
          <w:rFonts w:ascii="Bookman Old Style" w:hAnsi="Bookman Old Style" w:cs="Arial"/>
        </w:rPr>
      </w:pPr>
    </w:p>
    <w:p w:rsidR="00776C42" w:rsidRPr="00776C42"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Que a través de la Resolución CREG 10</w:t>
      </w:r>
      <w:r w:rsidR="00D73545">
        <w:rPr>
          <w:rFonts w:ascii="Bookman Old Style" w:hAnsi="Bookman Old Style" w:cs="Arial"/>
        </w:rPr>
        <w:t>3</w:t>
      </w:r>
      <w:r w:rsidRPr="00776C42">
        <w:rPr>
          <w:rFonts w:ascii="Bookman Old Style" w:hAnsi="Bookman Old Style" w:cs="Arial"/>
        </w:rPr>
        <w:t xml:space="preserve"> de 2009 la Comisión aprobó el Costo Anual por el uso de los Activos del Nivel de Tensión 4 y los Cargos Máximos de los Niveles de Tensión 3, 2 y 1 de los activos operados por </w:t>
      </w:r>
      <w:r w:rsidR="00D73545">
        <w:rPr>
          <w:rFonts w:ascii="Bookman Old Style" w:hAnsi="Bookman Old Style" w:cs="Arial"/>
          <w:lang w:val="es-CO" w:eastAsia="es-CO"/>
        </w:rPr>
        <w:t xml:space="preserve">Empresa de Energía del Putumayo </w:t>
      </w:r>
      <w:r w:rsidRPr="00776C42">
        <w:rPr>
          <w:rFonts w:ascii="Bookman Old Style" w:hAnsi="Bookman Old Style" w:cs="Arial"/>
        </w:rPr>
        <w:t>S.A. E.S.P. en el Sistema de Transmisión Regional (STR) y en el Sistema de Distribución Local (SDL);</w:t>
      </w:r>
    </w:p>
    <w:p w:rsidR="00776C42" w:rsidRPr="00776C42" w:rsidRDefault="00776C42" w:rsidP="00776C42">
      <w:pPr>
        <w:autoSpaceDE w:val="0"/>
        <w:autoSpaceDN w:val="0"/>
        <w:adjustRightInd w:val="0"/>
        <w:ind w:left="142"/>
        <w:jc w:val="both"/>
        <w:rPr>
          <w:rFonts w:ascii="Bookman Old Style" w:hAnsi="Bookman Old Style" w:cs="Arial"/>
        </w:rPr>
      </w:pPr>
    </w:p>
    <w:p w:rsidR="00776C42" w:rsidRPr="00776C42"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 xml:space="preserve">Que a través de la Resolución CREG </w:t>
      </w:r>
      <w:r w:rsidR="00D73545">
        <w:rPr>
          <w:rFonts w:ascii="Bookman Old Style" w:hAnsi="Bookman Old Style" w:cs="Arial"/>
        </w:rPr>
        <w:t>168</w:t>
      </w:r>
      <w:r w:rsidRPr="00776C42">
        <w:rPr>
          <w:rFonts w:ascii="Bookman Old Style" w:hAnsi="Bookman Old Style" w:cs="Arial"/>
        </w:rPr>
        <w:t xml:space="preserve"> de 20</w:t>
      </w:r>
      <w:r w:rsidR="00D73545">
        <w:rPr>
          <w:rFonts w:ascii="Bookman Old Style" w:hAnsi="Bookman Old Style" w:cs="Arial"/>
        </w:rPr>
        <w:t>09</w:t>
      </w:r>
      <w:r w:rsidRPr="00776C42">
        <w:rPr>
          <w:rFonts w:ascii="Bookman Old Style" w:hAnsi="Bookman Old Style" w:cs="Arial"/>
        </w:rPr>
        <w:t xml:space="preserve"> la Comisión </w:t>
      </w:r>
      <w:r w:rsidR="00D73545">
        <w:rPr>
          <w:rFonts w:ascii="Bookman Old Style" w:hAnsi="Bookman Old Style" w:cs="Arial"/>
        </w:rPr>
        <w:t xml:space="preserve">resolvió el recurso de reposición interpuesto </w:t>
      </w:r>
      <w:r w:rsidR="00DD1C1F">
        <w:rPr>
          <w:rFonts w:ascii="Bookman Old Style" w:hAnsi="Bookman Old Style" w:cs="Arial"/>
        </w:rPr>
        <w:t xml:space="preserve">contra la Resolución CREG 103 de 2009, </w:t>
      </w:r>
      <w:r w:rsidR="00D73545">
        <w:rPr>
          <w:rFonts w:ascii="Bookman Old Style" w:hAnsi="Bookman Old Style" w:cs="Arial"/>
        </w:rPr>
        <w:t xml:space="preserve">modificando el </w:t>
      </w:r>
      <w:r w:rsidR="00DD1C1F" w:rsidRPr="00DD1C1F">
        <w:rPr>
          <w:rFonts w:ascii="Bookman Old Style" w:hAnsi="Bookman Old Style" w:cs="Arial"/>
        </w:rPr>
        <w:t>Costo Anual por el uso de los activos del Nivel de Tensión 4</w:t>
      </w:r>
      <w:r w:rsidRPr="00776C42">
        <w:rPr>
          <w:rFonts w:ascii="Bookman Old Style" w:hAnsi="Bookman Old Style" w:cs="Arial"/>
        </w:rPr>
        <w:t>;</w:t>
      </w:r>
    </w:p>
    <w:p w:rsidR="00776C42" w:rsidRPr="00B50E4E" w:rsidRDefault="00776C42" w:rsidP="00776C42">
      <w:pPr>
        <w:autoSpaceDE w:val="0"/>
        <w:autoSpaceDN w:val="0"/>
        <w:adjustRightInd w:val="0"/>
        <w:ind w:left="142"/>
        <w:jc w:val="both"/>
        <w:rPr>
          <w:rFonts w:ascii="Bookman Old Style" w:hAnsi="Bookman Old Style" w:cs="Arial"/>
          <w:sz w:val="20"/>
        </w:rPr>
      </w:pPr>
    </w:p>
    <w:p w:rsidR="00776C42" w:rsidRPr="00776C42"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 xml:space="preserve">Que conforme a la Resolución MME 18 2148 de diciembre de 2007, el </w:t>
      </w:r>
      <w:r w:rsidR="00D51746">
        <w:rPr>
          <w:rFonts w:ascii="Bookman Old Style" w:hAnsi="Bookman Old Style" w:cs="Arial"/>
        </w:rPr>
        <w:t>a</w:t>
      </w:r>
      <w:r w:rsidRPr="00776C42">
        <w:rPr>
          <w:rFonts w:ascii="Bookman Old Style" w:hAnsi="Bookman Old Style" w:cs="Arial"/>
        </w:rPr>
        <w:t>rtículo 17 de la Resolución CREG 097 de 2008 estableció que las conexiones al STN que cumplan con los supuestos de la resolución del MME deben contar con una unidad de reserva dentro de los tres años siguientes a la vigencia de la mencionada metodología de remuneración de la actividad de distribución de energía eléctrica;</w:t>
      </w:r>
    </w:p>
    <w:p w:rsidR="00776C42" w:rsidRDefault="00776C42" w:rsidP="00776C42">
      <w:pPr>
        <w:autoSpaceDE w:val="0"/>
        <w:autoSpaceDN w:val="0"/>
        <w:adjustRightInd w:val="0"/>
        <w:ind w:left="142"/>
        <w:jc w:val="both"/>
        <w:rPr>
          <w:rFonts w:ascii="Bookman Old Style" w:hAnsi="Bookman Old Style" w:cs="Arial"/>
        </w:rPr>
      </w:pPr>
    </w:p>
    <w:p w:rsidR="00932D95" w:rsidRDefault="00932D95" w:rsidP="00776C42">
      <w:pPr>
        <w:autoSpaceDE w:val="0"/>
        <w:autoSpaceDN w:val="0"/>
        <w:adjustRightInd w:val="0"/>
        <w:ind w:left="142"/>
        <w:jc w:val="both"/>
        <w:rPr>
          <w:rFonts w:ascii="Bookman Old Style" w:hAnsi="Bookman Old Style" w:cs="Arial"/>
        </w:rPr>
      </w:pPr>
    </w:p>
    <w:p w:rsidR="00932D95" w:rsidRDefault="00932D95" w:rsidP="00776C42">
      <w:pPr>
        <w:autoSpaceDE w:val="0"/>
        <w:autoSpaceDN w:val="0"/>
        <w:adjustRightInd w:val="0"/>
        <w:ind w:left="142"/>
        <w:jc w:val="both"/>
        <w:rPr>
          <w:rFonts w:ascii="Bookman Old Style" w:hAnsi="Bookman Old Style" w:cs="Arial"/>
        </w:rPr>
      </w:pPr>
    </w:p>
    <w:p w:rsidR="00776C42" w:rsidRPr="00776C42"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Que para que la remuneración de las unidades de reserva de que trata el párrafo anterior pueda ser reconocida a partir de su entrada en operación, el OR debe presentar la solicitud de remuneración de dichos activos con una anticipación de siete (7) meses a la fecha prevista de dicha entrada en operación;</w:t>
      </w:r>
    </w:p>
    <w:p w:rsidR="00776C42" w:rsidRPr="00B50E4E" w:rsidRDefault="00776C42" w:rsidP="00776C42">
      <w:pPr>
        <w:autoSpaceDE w:val="0"/>
        <w:autoSpaceDN w:val="0"/>
        <w:adjustRightInd w:val="0"/>
        <w:ind w:left="142"/>
        <w:jc w:val="both"/>
        <w:rPr>
          <w:rFonts w:ascii="Bookman Old Style" w:hAnsi="Bookman Old Style" w:cs="Arial"/>
          <w:sz w:val="20"/>
        </w:rPr>
      </w:pPr>
    </w:p>
    <w:p w:rsidR="00F83653"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 xml:space="preserve">Que </w:t>
      </w:r>
      <w:r w:rsidR="00827865">
        <w:rPr>
          <w:rFonts w:ascii="Bookman Old Style" w:hAnsi="Bookman Old Style" w:cs="Arial"/>
        </w:rPr>
        <w:t xml:space="preserve">la </w:t>
      </w:r>
      <w:r w:rsidR="00DD1C1F">
        <w:rPr>
          <w:rFonts w:ascii="Bookman Old Style" w:hAnsi="Bookman Old Style" w:cs="Arial"/>
          <w:lang w:val="es-CO" w:eastAsia="es-CO"/>
        </w:rPr>
        <w:t>Empresa de Energía del Putumayo</w:t>
      </w:r>
      <w:r w:rsidRPr="00776C42">
        <w:rPr>
          <w:rFonts w:ascii="Bookman Old Style" w:hAnsi="Bookman Old Style" w:cs="Arial"/>
        </w:rPr>
        <w:t xml:space="preserve"> S.A. E.S.P., </w:t>
      </w:r>
      <w:r w:rsidR="00F83653" w:rsidRPr="00F83653">
        <w:rPr>
          <w:rFonts w:ascii="Bookman Old Style" w:hAnsi="Bookman Old Style" w:cs="Arial"/>
        </w:rPr>
        <w:t xml:space="preserve">mediante comunicación con radicado CREG E 2012-005549, solicitó a la Comisión la actualización del Costo Anual por el uso de los activos del Nivel de Tensión 4 que opera, incluyendo las unidades constructivas correspondientes al autotransformador </w:t>
      </w:r>
      <w:proofErr w:type="spellStart"/>
      <w:r w:rsidR="00F83653" w:rsidRPr="00F83653">
        <w:rPr>
          <w:rFonts w:ascii="Bookman Old Style" w:hAnsi="Bookman Old Style" w:cs="Arial"/>
        </w:rPr>
        <w:t>tridevanado</w:t>
      </w:r>
      <w:proofErr w:type="spellEnd"/>
      <w:r w:rsidR="00F83653" w:rsidRPr="00F83653">
        <w:rPr>
          <w:rFonts w:ascii="Bookman Old Style" w:hAnsi="Bookman Old Style" w:cs="Arial"/>
        </w:rPr>
        <w:t xml:space="preserve"> de 50 MVA – 230/115/13.8 </w:t>
      </w:r>
      <w:proofErr w:type="spellStart"/>
      <w:r w:rsidR="00F83653" w:rsidRPr="00F83653">
        <w:rPr>
          <w:rFonts w:ascii="Bookman Old Style" w:hAnsi="Bookman Old Style" w:cs="Arial"/>
        </w:rPr>
        <w:t>kV</w:t>
      </w:r>
      <w:proofErr w:type="spellEnd"/>
      <w:r w:rsidR="00F83653" w:rsidRPr="00F83653">
        <w:rPr>
          <w:rFonts w:ascii="Bookman Old Style" w:hAnsi="Bookman Old Style" w:cs="Arial"/>
        </w:rPr>
        <w:t xml:space="preserve"> en la Subestación Mocoa, utilizado como reserva, conforme a lo establecido en el artículo 17 de la Resolución CREG 097 de 2008</w:t>
      </w:r>
    </w:p>
    <w:p w:rsidR="00F83653" w:rsidRPr="00B50E4E" w:rsidRDefault="00F83653" w:rsidP="00776C42">
      <w:pPr>
        <w:autoSpaceDE w:val="0"/>
        <w:autoSpaceDN w:val="0"/>
        <w:adjustRightInd w:val="0"/>
        <w:ind w:left="142"/>
        <w:jc w:val="both"/>
        <w:rPr>
          <w:rFonts w:ascii="Bookman Old Style" w:hAnsi="Bookman Old Style" w:cs="Arial"/>
          <w:sz w:val="22"/>
        </w:rPr>
      </w:pPr>
    </w:p>
    <w:p w:rsidR="00776C42" w:rsidRPr="00776C42"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 xml:space="preserve">Que mediante auto del </w:t>
      </w:r>
      <w:r w:rsidR="00F83653">
        <w:rPr>
          <w:rFonts w:ascii="Bookman Old Style" w:hAnsi="Bookman Old Style" w:cs="Arial"/>
        </w:rPr>
        <w:t>7</w:t>
      </w:r>
      <w:r w:rsidRPr="00776C42">
        <w:rPr>
          <w:rFonts w:ascii="Bookman Old Style" w:hAnsi="Bookman Old Style" w:cs="Arial"/>
        </w:rPr>
        <w:t xml:space="preserve"> de </w:t>
      </w:r>
      <w:r w:rsidR="00F83653">
        <w:rPr>
          <w:rFonts w:ascii="Bookman Old Style" w:hAnsi="Bookman Old Style" w:cs="Arial"/>
        </w:rPr>
        <w:t>agosto</w:t>
      </w:r>
      <w:r w:rsidRPr="00776C42">
        <w:rPr>
          <w:rFonts w:ascii="Bookman Old Style" w:hAnsi="Bookman Old Style" w:cs="Arial"/>
        </w:rPr>
        <w:t xml:space="preserve"> de 201</w:t>
      </w:r>
      <w:r w:rsidR="00F83653">
        <w:rPr>
          <w:rFonts w:ascii="Bookman Old Style" w:hAnsi="Bookman Old Style" w:cs="Arial"/>
        </w:rPr>
        <w:t>2</w:t>
      </w:r>
      <w:r w:rsidRPr="00776C42">
        <w:rPr>
          <w:rFonts w:ascii="Bookman Old Style" w:hAnsi="Bookman Old Style" w:cs="Arial"/>
        </w:rPr>
        <w:t xml:space="preserve">, la Dirección Ejecutiva de la Comisión decidió iniciar la respectiva actuación administrativa con el fin de decidir la solicitud presentada por </w:t>
      </w:r>
      <w:r w:rsidR="00F83653">
        <w:rPr>
          <w:rFonts w:ascii="Bookman Old Style" w:hAnsi="Bookman Old Style" w:cs="Arial"/>
          <w:lang w:val="es-CO" w:eastAsia="es-CO"/>
        </w:rPr>
        <w:t>Empresa de Energía del Putumayo</w:t>
      </w:r>
      <w:r w:rsidRPr="00776C42">
        <w:rPr>
          <w:rFonts w:ascii="Bookman Old Style" w:hAnsi="Bookman Old Style" w:cs="Arial"/>
        </w:rPr>
        <w:t xml:space="preserve"> S.A. E.S.P. y si en consecuencia se deben modificar </w:t>
      </w:r>
      <w:r w:rsidR="00F83653">
        <w:rPr>
          <w:rFonts w:ascii="Bookman Old Style" w:hAnsi="Bookman Old Style" w:cs="Arial"/>
        </w:rPr>
        <w:t xml:space="preserve">el </w:t>
      </w:r>
      <w:r w:rsidR="00F83653" w:rsidRPr="00F83653">
        <w:rPr>
          <w:rFonts w:ascii="Bookman Old Style" w:hAnsi="Bookman Old Style" w:cs="Arial"/>
        </w:rPr>
        <w:t xml:space="preserve">Costo Anual por el uso de los activos del Nivel de Tensión 4 </w:t>
      </w:r>
      <w:r w:rsidRPr="00776C42">
        <w:rPr>
          <w:rFonts w:ascii="Bookman Old Style" w:hAnsi="Bookman Old Style" w:cs="Arial"/>
        </w:rPr>
        <w:t>aprobado mediante la Resolución CREG 10</w:t>
      </w:r>
      <w:r w:rsidR="00F83653">
        <w:rPr>
          <w:rFonts w:ascii="Bookman Old Style" w:hAnsi="Bookman Old Style" w:cs="Arial"/>
        </w:rPr>
        <w:t>3</w:t>
      </w:r>
      <w:r w:rsidRPr="00776C42">
        <w:rPr>
          <w:rFonts w:ascii="Bookman Old Style" w:hAnsi="Bookman Old Style" w:cs="Arial"/>
        </w:rPr>
        <w:t xml:space="preserve"> de 2009</w:t>
      </w:r>
      <w:r w:rsidR="00F83653">
        <w:rPr>
          <w:rFonts w:ascii="Bookman Old Style" w:hAnsi="Bookman Old Style" w:cs="Arial"/>
        </w:rPr>
        <w:t xml:space="preserve"> y modificado por la resolución CREG 168 de 2009</w:t>
      </w:r>
      <w:r w:rsidRPr="00776C42">
        <w:rPr>
          <w:rFonts w:ascii="Bookman Old Style" w:hAnsi="Bookman Old Style" w:cs="Arial"/>
        </w:rPr>
        <w:t xml:space="preserve">; </w:t>
      </w:r>
    </w:p>
    <w:p w:rsidR="00776C42" w:rsidRPr="00B50E4E" w:rsidRDefault="00776C42" w:rsidP="00776C42">
      <w:pPr>
        <w:autoSpaceDE w:val="0"/>
        <w:autoSpaceDN w:val="0"/>
        <w:adjustRightInd w:val="0"/>
        <w:ind w:left="142"/>
        <w:jc w:val="both"/>
        <w:rPr>
          <w:rFonts w:ascii="Bookman Old Style" w:hAnsi="Bookman Old Style" w:cs="Arial"/>
          <w:sz w:val="22"/>
        </w:rPr>
      </w:pPr>
    </w:p>
    <w:p w:rsidR="00776C42" w:rsidRPr="00776C42"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 xml:space="preserve">Que en cumplimiento de los artículos 15 y 16 del C.C.A., se ordenó a la solicitante la publicación de un aviso en un periódico de amplia circulación nacional, con un extracto de la solicitud, en la forma señalada por la Dirección Ejecutiva, en respuesta a lo cual, </w:t>
      </w:r>
      <w:r w:rsidR="00CA70DA">
        <w:rPr>
          <w:rFonts w:ascii="Bookman Old Style" w:hAnsi="Bookman Old Style" w:cs="Arial"/>
          <w:lang w:val="es-CO" w:eastAsia="es-CO"/>
        </w:rPr>
        <w:t>Empresa de Energía del Putumayo S.A. E.S.P.</w:t>
      </w:r>
      <w:r w:rsidRPr="00776C42">
        <w:rPr>
          <w:rFonts w:ascii="Bookman Old Style" w:hAnsi="Bookman Old Style" w:cs="Arial"/>
        </w:rPr>
        <w:t xml:space="preserve"> remitió copia del aviso de prensa publicado en el </w:t>
      </w:r>
      <w:r w:rsidR="00CA70DA" w:rsidRPr="00CA70DA">
        <w:rPr>
          <w:rFonts w:ascii="Bookman Old Style" w:hAnsi="Bookman Old Style" w:cs="Arial"/>
          <w:i/>
        </w:rPr>
        <w:t>Diario del Huila</w:t>
      </w:r>
      <w:r w:rsidR="00CA70DA">
        <w:rPr>
          <w:rFonts w:ascii="Bookman Old Style" w:hAnsi="Bookman Old Style" w:cs="Arial"/>
        </w:rPr>
        <w:t xml:space="preserve"> </w:t>
      </w:r>
      <w:r w:rsidRPr="00776C42">
        <w:rPr>
          <w:rFonts w:ascii="Bookman Old Style" w:hAnsi="Bookman Old Style" w:cs="Arial"/>
        </w:rPr>
        <w:t xml:space="preserve">del </w:t>
      </w:r>
      <w:r w:rsidR="00CA70DA">
        <w:rPr>
          <w:rFonts w:ascii="Bookman Old Style" w:hAnsi="Bookman Old Style" w:cs="Arial"/>
        </w:rPr>
        <w:t>29</w:t>
      </w:r>
      <w:r w:rsidRPr="00776C42">
        <w:rPr>
          <w:rFonts w:ascii="Bookman Old Style" w:hAnsi="Bookman Old Style" w:cs="Arial"/>
        </w:rPr>
        <w:t xml:space="preserve"> de </w:t>
      </w:r>
      <w:r w:rsidR="00CA70DA">
        <w:rPr>
          <w:rFonts w:ascii="Bookman Old Style" w:hAnsi="Bookman Old Style" w:cs="Arial"/>
        </w:rPr>
        <w:t>agosto</w:t>
      </w:r>
      <w:r w:rsidRPr="00776C42">
        <w:rPr>
          <w:rFonts w:ascii="Bookman Old Style" w:hAnsi="Bookman Old Style" w:cs="Arial"/>
        </w:rPr>
        <w:t xml:space="preserve"> de 201</w:t>
      </w:r>
      <w:r w:rsidR="00CA70DA">
        <w:rPr>
          <w:rFonts w:ascii="Bookman Old Style" w:hAnsi="Bookman Old Style" w:cs="Arial"/>
        </w:rPr>
        <w:t>2</w:t>
      </w:r>
      <w:r w:rsidRPr="00776C42">
        <w:rPr>
          <w:rFonts w:ascii="Bookman Old Style" w:hAnsi="Bookman Old Style" w:cs="Arial"/>
        </w:rPr>
        <w:t>, conforme a lo ordenado por la Comisión</w:t>
      </w:r>
      <w:r w:rsidR="00827865">
        <w:rPr>
          <w:rFonts w:ascii="Bookman Old Style" w:hAnsi="Bookman Old Style" w:cs="Arial"/>
        </w:rPr>
        <w:t>. Lo anterior teniendo en cuenta que la solicitud que origino la respectiva actuación administrativa fue anterior a la entrada en vigencia de la Ley 1437 de 2011.</w:t>
      </w:r>
    </w:p>
    <w:p w:rsidR="00776C42" w:rsidRPr="00B50E4E" w:rsidRDefault="00776C42" w:rsidP="00776C42">
      <w:pPr>
        <w:autoSpaceDE w:val="0"/>
        <w:autoSpaceDN w:val="0"/>
        <w:adjustRightInd w:val="0"/>
        <w:ind w:left="142"/>
        <w:jc w:val="both"/>
        <w:rPr>
          <w:rFonts w:ascii="Bookman Old Style" w:hAnsi="Bookman Old Style" w:cs="Arial"/>
          <w:sz w:val="22"/>
        </w:rPr>
      </w:pPr>
    </w:p>
    <w:p w:rsidR="00E3234C"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 xml:space="preserve">Que </w:t>
      </w:r>
      <w:r w:rsidR="00FA6D30">
        <w:rPr>
          <w:rFonts w:ascii="Bookman Old Style" w:hAnsi="Bookman Old Style" w:cs="Arial"/>
        </w:rPr>
        <w:t>mediante comunicación S-2012-004334 se anunció visita de reconocimiento de los activos para el 18 de octubre de 2012, ante lo cual</w:t>
      </w:r>
      <w:r w:rsidR="00E3234C">
        <w:rPr>
          <w:rFonts w:ascii="Bookman Old Style" w:hAnsi="Bookman Old Style" w:cs="Arial"/>
        </w:rPr>
        <w:t>, a través de comunicación con radicado CREG E-2012-009882,</w:t>
      </w:r>
      <w:r w:rsidR="00FA6D30">
        <w:rPr>
          <w:rFonts w:ascii="Bookman Old Style" w:hAnsi="Bookman Old Style" w:cs="Arial"/>
        </w:rPr>
        <w:t xml:space="preserve"> la Empresa de Energía del Putumayo S.A. E.S.P. solicitó reprogramar la visita para finales del mes de noviembre </w:t>
      </w:r>
      <w:r w:rsidR="00E3234C">
        <w:rPr>
          <w:rFonts w:ascii="Bookman Old Style" w:hAnsi="Bookman Old Style" w:cs="Arial"/>
        </w:rPr>
        <w:t>dado que el trans</w:t>
      </w:r>
      <w:r w:rsidR="00FA6D30">
        <w:rPr>
          <w:rFonts w:ascii="Bookman Old Style" w:hAnsi="Bookman Old Style" w:cs="Arial"/>
        </w:rPr>
        <w:t>formador no se encontraba disponible</w:t>
      </w:r>
      <w:r w:rsidR="00E3234C">
        <w:rPr>
          <w:rFonts w:ascii="Bookman Old Style" w:hAnsi="Bookman Old Style" w:cs="Arial"/>
        </w:rPr>
        <w:t>.</w:t>
      </w:r>
    </w:p>
    <w:p w:rsidR="00E3234C" w:rsidRPr="00B50E4E" w:rsidRDefault="00E3234C" w:rsidP="00776C42">
      <w:pPr>
        <w:autoSpaceDE w:val="0"/>
        <w:autoSpaceDN w:val="0"/>
        <w:adjustRightInd w:val="0"/>
        <w:ind w:left="142"/>
        <w:jc w:val="both"/>
        <w:rPr>
          <w:rFonts w:ascii="Bookman Old Style" w:hAnsi="Bookman Old Style" w:cs="Arial"/>
          <w:sz w:val="18"/>
        </w:rPr>
      </w:pPr>
    </w:p>
    <w:p w:rsidR="00776C42" w:rsidRPr="00776C42" w:rsidRDefault="00E3234C" w:rsidP="00776C42">
      <w:pPr>
        <w:autoSpaceDE w:val="0"/>
        <w:autoSpaceDN w:val="0"/>
        <w:adjustRightInd w:val="0"/>
        <w:ind w:left="142"/>
        <w:jc w:val="both"/>
        <w:rPr>
          <w:rFonts w:ascii="Bookman Old Style" w:hAnsi="Bookman Old Style" w:cs="Arial"/>
        </w:rPr>
      </w:pPr>
      <w:r>
        <w:rPr>
          <w:rFonts w:ascii="Bookman Old Style" w:hAnsi="Bookman Old Style" w:cs="Arial"/>
        </w:rPr>
        <w:t xml:space="preserve">Que </w:t>
      </w:r>
      <w:r w:rsidR="00776C42" w:rsidRPr="00776C42">
        <w:rPr>
          <w:rFonts w:ascii="Bookman Old Style" w:hAnsi="Bookman Old Style" w:cs="Arial"/>
        </w:rPr>
        <w:t xml:space="preserve">el </w:t>
      </w:r>
      <w:r>
        <w:rPr>
          <w:rFonts w:ascii="Bookman Old Style" w:hAnsi="Bookman Old Style" w:cs="Arial"/>
        </w:rPr>
        <w:t>12</w:t>
      </w:r>
      <w:r w:rsidR="00776C42" w:rsidRPr="00776C42">
        <w:rPr>
          <w:rFonts w:ascii="Bookman Old Style" w:hAnsi="Bookman Old Style" w:cs="Arial"/>
        </w:rPr>
        <w:t xml:space="preserve"> de </w:t>
      </w:r>
      <w:r>
        <w:rPr>
          <w:rFonts w:ascii="Bookman Old Style" w:hAnsi="Bookman Old Style" w:cs="Arial"/>
        </w:rPr>
        <w:t xml:space="preserve">febrero </w:t>
      </w:r>
      <w:r w:rsidR="00776C42" w:rsidRPr="00776C42">
        <w:rPr>
          <w:rFonts w:ascii="Bookman Old Style" w:hAnsi="Bookman Old Style" w:cs="Arial"/>
        </w:rPr>
        <w:t>de 201</w:t>
      </w:r>
      <w:r>
        <w:rPr>
          <w:rFonts w:ascii="Bookman Old Style" w:hAnsi="Bookman Old Style" w:cs="Arial"/>
        </w:rPr>
        <w:t>3</w:t>
      </w:r>
      <w:r w:rsidR="00776C42" w:rsidRPr="00776C42">
        <w:rPr>
          <w:rFonts w:ascii="Bookman Old Style" w:hAnsi="Bookman Old Style" w:cs="Arial"/>
        </w:rPr>
        <w:t xml:space="preserve"> se visitó la</w:t>
      </w:r>
      <w:r>
        <w:rPr>
          <w:rFonts w:ascii="Bookman Old Style" w:hAnsi="Bookman Old Style" w:cs="Arial"/>
        </w:rPr>
        <w:t xml:space="preserve"> </w:t>
      </w:r>
      <w:r w:rsidR="00776C42" w:rsidRPr="00776C42">
        <w:rPr>
          <w:rFonts w:ascii="Bookman Old Style" w:hAnsi="Bookman Old Style" w:cs="Arial"/>
        </w:rPr>
        <w:t>subestaci</w:t>
      </w:r>
      <w:r>
        <w:rPr>
          <w:rFonts w:ascii="Bookman Old Style" w:hAnsi="Bookman Old Style" w:cs="Arial"/>
        </w:rPr>
        <w:t>ón</w:t>
      </w:r>
      <w:r w:rsidR="00776C42" w:rsidRPr="00776C42">
        <w:rPr>
          <w:rFonts w:ascii="Bookman Old Style" w:hAnsi="Bookman Old Style" w:cs="Arial"/>
        </w:rPr>
        <w:t xml:space="preserve"> </w:t>
      </w:r>
      <w:r>
        <w:rPr>
          <w:rFonts w:ascii="Bookman Old Style" w:hAnsi="Bookman Old Style" w:cs="Arial"/>
        </w:rPr>
        <w:t xml:space="preserve">Mocoa </w:t>
      </w:r>
      <w:r w:rsidR="00776C42" w:rsidRPr="00776C42">
        <w:rPr>
          <w:rFonts w:ascii="Bookman Old Style" w:hAnsi="Bookman Old Style" w:cs="Arial"/>
        </w:rPr>
        <w:t xml:space="preserve">donde se verificó la existencia </w:t>
      </w:r>
      <w:r w:rsidR="0041721F">
        <w:rPr>
          <w:rFonts w:ascii="Bookman Old Style" w:hAnsi="Bookman Old Style" w:cs="Arial"/>
        </w:rPr>
        <w:t xml:space="preserve">y disponibilidad </w:t>
      </w:r>
      <w:r w:rsidR="00776C42" w:rsidRPr="00776C42">
        <w:rPr>
          <w:rFonts w:ascii="Bookman Old Style" w:hAnsi="Bookman Old Style" w:cs="Arial"/>
        </w:rPr>
        <w:t>de</w:t>
      </w:r>
      <w:r>
        <w:rPr>
          <w:rFonts w:ascii="Bookman Old Style" w:hAnsi="Bookman Old Style" w:cs="Arial"/>
        </w:rPr>
        <w:t>l transformador objeto de</w:t>
      </w:r>
      <w:r w:rsidR="00776C42" w:rsidRPr="00776C42">
        <w:rPr>
          <w:rFonts w:ascii="Bookman Old Style" w:hAnsi="Bookman Old Style" w:cs="Arial"/>
        </w:rPr>
        <w:t xml:space="preserve"> la solicitud</w:t>
      </w:r>
      <w:r w:rsidR="00827865">
        <w:rPr>
          <w:rFonts w:ascii="Bookman Old Style" w:hAnsi="Bookman Old Style" w:cs="Arial"/>
        </w:rPr>
        <w:t xml:space="preserve"> y la correspondiente acta de la visita realizada reposa en el expediente CREG 2012-0077</w:t>
      </w:r>
      <w:r w:rsidR="00776C42" w:rsidRPr="00776C42">
        <w:rPr>
          <w:rFonts w:ascii="Bookman Old Style" w:hAnsi="Bookman Old Style" w:cs="Arial"/>
        </w:rPr>
        <w:t>;</w:t>
      </w:r>
    </w:p>
    <w:p w:rsidR="00776C42" w:rsidRPr="00B50E4E" w:rsidRDefault="00776C42" w:rsidP="00776C42">
      <w:pPr>
        <w:autoSpaceDE w:val="0"/>
        <w:autoSpaceDN w:val="0"/>
        <w:adjustRightInd w:val="0"/>
        <w:ind w:left="142"/>
        <w:jc w:val="both"/>
        <w:rPr>
          <w:rFonts w:ascii="Bookman Old Style" w:hAnsi="Bookman Old Style" w:cs="Arial"/>
          <w:sz w:val="20"/>
        </w:rPr>
      </w:pPr>
    </w:p>
    <w:p w:rsidR="00C40C50" w:rsidRDefault="00827865" w:rsidP="00776C42">
      <w:pPr>
        <w:autoSpaceDE w:val="0"/>
        <w:autoSpaceDN w:val="0"/>
        <w:adjustRightInd w:val="0"/>
        <w:ind w:left="142"/>
        <w:jc w:val="both"/>
        <w:rPr>
          <w:rFonts w:ascii="Bookman Old Style" w:hAnsi="Bookman Old Style" w:cs="Arial"/>
        </w:rPr>
      </w:pPr>
      <w:r w:rsidRPr="00827865">
        <w:rPr>
          <w:rFonts w:ascii="Bookman Old Style" w:hAnsi="Bookman Old Style" w:cs="Arial"/>
        </w:rPr>
        <w:t xml:space="preserve">En cumplimiento de lo establecido en el artículo 7 de la Ley 1340 de 2009 y en el artículo 5 del Decreto 2897 de 2010, se respondió el cuestionario elaborado por la Superintendencia de Industria y Comercio, encontrando que todas las respuestas fueron negativas, dado que las disposiciones contenidas en esta resolución no tienen incidencia sobre la libre competencia en los mercados y por consiguiente no se requiere </w:t>
      </w:r>
      <w:r>
        <w:rPr>
          <w:rFonts w:ascii="Bookman Old Style" w:hAnsi="Bookman Old Style" w:cs="Arial"/>
        </w:rPr>
        <w:t>informar a esa superintendencia</w:t>
      </w:r>
      <w:r w:rsidRPr="00827865">
        <w:rPr>
          <w:rFonts w:ascii="Bookman Old Style" w:hAnsi="Bookman Old Style" w:cs="Arial"/>
        </w:rPr>
        <w:t>.</w:t>
      </w:r>
    </w:p>
    <w:p w:rsidR="00C40C50" w:rsidRPr="00B50E4E" w:rsidRDefault="00C40C50" w:rsidP="00776C42">
      <w:pPr>
        <w:autoSpaceDE w:val="0"/>
        <w:autoSpaceDN w:val="0"/>
        <w:adjustRightInd w:val="0"/>
        <w:ind w:left="142"/>
        <w:jc w:val="both"/>
        <w:rPr>
          <w:rFonts w:ascii="Bookman Old Style" w:hAnsi="Bookman Old Style" w:cs="Arial"/>
          <w:sz w:val="20"/>
        </w:rPr>
      </w:pPr>
    </w:p>
    <w:p w:rsidR="006317C6" w:rsidRDefault="00776C42" w:rsidP="00776C42">
      <w:pPr>
        <w:autoSpaceDE w:val="0"/>
        <w:autoSpaceDN w:val="0"/>
        <w:adjustRightInd w:val="0"/>
        <w:ind w:left="142"/>
        <w:jc w:val="both"/>
        <w:rPr>
          <w:rFonts w:ascii="Bookman Old Style" w:hAnsi="Bookman Old Style" w:cs="Arial"/>
        </w:rPr>
      </w:pPr>
      <w:r w:rsidRPr="00776C42">
        <w:rPr>
          <w:rFonts w:ascii="Bookman Old Style" w:hAnsi="Bookman Old Style" w:cs="Arial"/>
        </w:rPr>
        <w:t>Que la Comisión, en sesión No</w:t>
      </w:r>
      <w:r w:rsidRPr="00D51746">
        <w:rPr>
          <w:rFonts w:ascii="Bookman Old Style" w:hAnsi="Bookman Old Style" w:cs="Arial"/>
        </w:rPr>
        <w:t xml:space="preserve">. </w:t>
      </w:r>
      <w:r w:rsidR="00D51746">
        <w:rPr>
          <w:rFonts w:ascii="Bookman Old Style" w:hAnsi="Bookman Old Style" w:cs="Arial"/>
        </w:rPr>
        <w:t>554 del día 19</w:t>
      </w:r>
      <w:r w:rsidRPr="00D51746">
        <w:rPr>
          <w:rFonts w:ascii="Bookman Old Style" w:hAnsi="Bookman Old Style" w:cs="Arial"/>
        </w:rPr>
        <w:t xml:space="preserve"> de </w:t>
      </w:r>
      <w:r w:rsidR="00AF3F73" w:rsidRPr="00D51746">
        <w:rPr>
          <w:rFonts w:ascii="Bookman Old Style" w:hAnsi="Bookman Old Style" w:cs="Arial"/>
        </w:rPr>
        <w:t xml:space="preserve">abril </w:t>
      </w:r>
      <w:r w:rsidRPr="00D51746">
        <w:rPr>
          <w:rFonts w:ascii="Bookman Old Style" w:hAnsi="Bookman Old Style" w:cs="Arial"/>
        </w:rPr>
        <w:t>de 201</w:t>
      </w:r>
      <w:r w:rsidR="00AF3F73" w:rsidRPr="00D51746">
        <w:rPr>
          <w:rFonts w:ascii="Bookman Old Style" w:hAnsi="Bookman Old Style" w:cs="Arial"/>
        </w:rPr>
        <w:t>3</w:t>
      </w:r>
      <w:r w:rsidRPr="00776C42">
        <w:rPr>
          <w:rFonts w:ascii="Bookman Old Style" w:hAnsi="Bookman Old Style" w:cs="Arial"/>
        </w:rPr>
        <w:t xml:space="preserve">, aprobó modificar el Costo Anual por el Uso de los Activos del Nivel de Tensión 4 de </w:t>
      </w:r>
      <w:r w:rsidR="00AF3F73">
        <w:rPr>
          <w:rFonts w:ascii="Bookman Old Style" w:hAnsi="Bookman Old Style" w:cs="Arial"/>
        </w:rPr>
        <w:t xml:space="preserve">Empresa de Energía del Putumayo S.A. E.S.P. </w:t>
      </w:r>
      <w:r w:rsidRPr="00776C42">
        <w:rPr>
          <w:rFonts w:ascii="Bookman Old Style" w:hAnsi="Bookman Old Style" w:cs="Arial"/>
        </w:rPr>
        <w:t>por la incorporación de</w:t>
      </w:r>
      <w:r w:rsidR="006317C6">
        <w:rPr>
          <w:rFonts w:ascii="Bookman Old Style" w:hAnsi="Bookman Old Style" w:cs="Arial"/>
        </w:rPr>
        <w:t>l</w:t>
      </w:r>
      <w:r w:rsidRPr="00776C42">
        <w:rPr>
          <w:rFonts w:ascii="Bookman Old Style" w:hAnsi="Bookman Old Style" w:cs="Arial"/>
        </w:rPr>
        <w:t xml:space="preserve"> </w:t>
      </w:r>
      <w:r w:rsidR="006317C6" w:rsidRPr="006317C6">
        <w:rPr>
          <w:rFonts w:ascii="Bookman Old Style" w:hAnsi="Bookman Old Style" w:cs="Arial"/>
        </w:rPr>
        <w:t xml:space="preserve">autotransformador </w:t>
      </w:r>
      <w:proofErr w:type="spellStart"/>
      <w:r w:rsidR="006317C6" w:rsidRPr="006317C6">
        <w:rPr>
          <w:rFonts w:ascii="Bookman Old Style" w:hAnsi="Bookman Old Style" w:cs="Arial"/>
        </w:rPr>
        <w:t>tridevanado</w:t>
      </w:r>
      <w:proofErr w:type="spellEnd"/>
      <w:r w:rsidR="006317C6" w:rsidRPr="006317C6">
        <w:rPr>
          <w:rFonts w:ascii="Bookman Old Style" w:hAnsi="Bookman Old Style" w:cs="Arial"/>
        </w:rPr>
        <w:t xml:space="preserve"> de </w:t>
      </w:r>
      <w:r w:rsidR="006317C6">
        <w:rPr>
          <w:rFonts w:ascii="Bookman Old Style" w:hAnsi="Bookman Old Style" w:cs="Arial"/>
        </w:rPr>
        <w:t xml:space="preserve">reserva de </w:t>
      </w:r>
      <w:r w:rsidR="006317C6" w:rsidRPr="006317C6">
        <w:rPr>
          <w:rFonts w:ascii="Bookman Old Style" w:hAnsi="Bookman Old Style" w:cs="Arial"/>
        </w:rPr>
        <w:t xml:space="preserve">50 MVA – 230/115/13.8 </w:t>
      </w:r>
      <w:proofErr w:type="spellStart"/>
      <w:r w:rsidR="006317C6" w:rsidRPr="006317C6">
        <w:rPr>
          <w:rFonts w:ascii="Bookman Old Style" w:hAnsi="Bookman Old Style" w:cs="Arial"/>
        </w:rPr>
        <w:t>kV</w:t>
      </w:r>
      <w:proofErr w:type="spellEnd"/>
      <w:r w:rsidR="006317C6" w:rsidRPr="006317C6">
        <w:rPr>
          <w:rFonts w:ascii="Bookman Old Style" w:hAnsi="Bookman Old Style" w:cs="Arial"/>
        </w:rPr>
        <w:t xml:space="preserve"> en la Subestación Mocoa</w:t>
      </w:r>
      <w:r w:rsidRPr="00776C42">
        <w:rPr>
          <w:rFonts w:ascii="Bookman Old Style" w:hAnsi="Bookman Old Style" w:cs="Arial"/>
        </w:rPr>
        <w:t>;</w:t>
      </w:r>
    </w:p>
    <w:p w:rsidR="00482AB3" w:rsidRPr="00CC4327" w:rsidRDefault="00482AB3" w:rsidP="00776C42">
      <w:pPr>
        <w:autoSpaceDE w:val="0"/>
        <w:autoSpaceDN w:val="0"/>
        <w:adjustRightInd w:val="0"/>
        <w:ind w:left="142"/>
        <w:jc w:val="both"/>
        <w:rPr>
          <w:rFonts w:ascii="Bookman Old Style" w:hAnsi="Bookman Old Style" w:cs="Arial"/>
          <w:sz w:val="6"/>
          <w:lang w:val="es-CO" w:eastAsia="es-CO"/>
        </w:rPr>
      </w:pPr>
      <w:r w:rsidRPr="00482AB3">
        <w:rPr>
          <w:rFonts w:ascii="Bookman Old Style" w:hAnsi="Bookman Old Style" w:cs="Arial"/>
          <w:lang w:val="es-CO" w:eastAsia="es-CO"/>
        </w:rPr>
        <w:br/>
      </w:r>
    </w:p>
    <w:p w:rsidR="001A5D46" w:rsidRDefault="001A5D46" w:rsidP="001A5D46">
      <w:pPr>
        <w:ind w:left="142"/>
        <w:jc w:val="center"/>
        <w:rPr>
          <w:rFonts w:ascii="Bookman Old Style" w:hAnsi="Bookman Old Style" w:cs="Arial"/>
          <w:b/>
          <w:bCs/>
          <w:lang w:val="es-CO" w:eastAsia="es-CO"/>
        </w:rPr>
      </w:pPr>
    </w:p>
    <w:p w:rsidR="00482AB3" w:rsidRDefault="00482AB3" w:rsidP="001A5D46">
      <w:pPr>
        <w:ind w:left="142"/>
        <w:jc w:val="center"/>
        <w:rPr>
          <w:rFonts w:ascii="Bookman Old Style" w:hAnsi="Bookman Old Style" w:cs="Arial"/>
          <w:b/>
          <w:bCs/>
          <w:lang w:val="es-CO" w:eastAsia="es-CO"/>
        </w:rPr>
      </w:pPr>
      <w:r w:rsidRPr="00482AB3">
        <w:rPr>
          <w:rFonts w:ascii="Bookman Old Style" w:hAnsi="Bookman Old Style" w:cs="Arial"/>
          <w:b/>
          <w:bCs/>
          <w:lang w:val="es-CO" w:eastAsia="es-CO"/>
        </w:rPr>
        <w:t>RESUELVE:</w:t>
      </w:r>
    </w:p>
    <w:p w:rsidR="001A5D46" w:rsidRPr="001A5D46" w:rsidRDefault="001A5D46" w:rsidP="001A5D46">
      <w:pPr>
        <w:ind w:left="142"/>
        <w:jc w:val="center"/>
        <w:rPr>
          <w:rFonts w:ascii="Bookman Old Style" w:hAnsi="Bookman Old Style" w:cs="Arial"/>
          <w:b/>
          <w:bCs/>
          <w:sz w:val="14"/>
          <w:lang w:val="es-CO" w:eastAsia="es-CO"/>
        </w:rPr>
      </w:pPr>
    </w:p>
    <w:p w:rsidR="007B148A" w:rsidRPr="00932D95" w:rsidRDefault="007B148A" w:rsidP="00D51746">
      <w:pPr>
        <w:ind w:left="142"/>
        <w:jc w:val="center"/>
        <w:rPr>
          <w:rFonts w:ascii="Bookman Old Style" w:hAnsi="Bookman Old Style" w:cs="Tahoma"/>
          <w:b/>
          <w:sz w:val="12"/>
        </w:rPr>
      </w:pPr>
    </w:p>
    <w:p w:rsidR="0048635D" w:rsidRDefault="0048635D" w:rsidP="00D51746">
      <w:pPr>
        <w:numPr>
          <w:ilvl w:val="0"/>
          <w:numId w:val="7"/>
        </w:numPr>
        <w:tabs>
          <w:tab w:val="left" w:pos="1560"/>
        </w:tabs>
        <w:ind w:left="142" w:firstLine="0"/>
        <w:jc w:val="both"/>
        <w:rPr>
          <w:rFonts w:ascii="Bookman Old Style" w:hAnsi="Bookman Old Style" w:cs="Tahoma"/>
        </w:rPr>
      </w:pPr>
      <w:r>
        <w:rPr>
          <w:rFonts w:ascii="Bookman Old Style" w:hAnsi="Bookman Old Style" w:cs="Tahoma"/>
          <w:b/>
        </w:rPr>
        <w:t>Modificación del Artículo 1 de la Resolución CREG 103 de 2009</w:t>
      </w:r>
      <w:r w:rsidR="007B148A" w:rsidRPr="00DB5A89">
        <w:rPr>
          <w:rFonts w:ascii="Bookman Old Style" w:hAnsi="Bookman Old Style" w:cs="Tahoma"/>
          <w:b/>
        </w:rPr>
        <w:t xml:space="preserve">. </w:t>
      </w:r>
      <w:r>
        <w:rPr>
          <w:rFonts w:ascii="Bookman Old Style" w:hAnsi="Bookman Old Style" w:cs="Tahoma"/>
        </w:rPr>
        <w:t xml:space="preserve">El </w:t>
      </w:r>
      <w:r w:rsidR="001A5D46">
        <w:rPr>
          <w:rFonts w:ascii="Bookman Old Style" w:hAnsi="Bookman Old Style" w:cs="Tahoma"/>
        </w:rPr>
        <w:t>a</w:t>
      </w:r>
      <w:r>
        <w:rPr>
          <w:rFonts w:ascii="Bookman Old Style" w:hAnsi="Bookman Old Style" w:cs="Tahoma"/>
        </w:rPr>
        <w:t>rtículo 1 de la Resolución CREG 103 de 2009, modificado por el Artículo 1 de la Resolución CREG 168 de 2009, queda así:</w:t>
      </w:r>
    </w:p>
    <w:p w:rsidR="0048635D" w:rsidRPr="00932D95" w:rsidRDefault="0048635D" w:rsidP="0048635D">
      <w:pPr>
        <w:suppressAutoHyphens/>
        <w:spacing w:after="240"/>
        <w:ind w:left="426" w:right="193"/>
        <w:rPr>
          <w:rFonts w:ascii="Bookman Old Style" w:hAnsi="Bookman Old Style"/>
          <w:b/>
          <w:bCs/>
          <w:sz w:val="4"/>
        </w:rPr>
      </w:pPr>
    </w:p>
    <w:p w:rsidR="0048635D" w:rsidRDefault="0048635D" w:rsidP="001A5D46">
      <w:pPr>
        <w:suppressAutoHyphens/>
        <w:ind w:left="426" w:right="193"/>
        <w:jc w:val="both"/>
        <w:rPr>
          <w:rFonts w:ascii="Bookman Old Style" w:hAnsi="Bookman Old Style"/>
          <w:bCs/>
          <w:i/>
        </w:rPr>
      </w:pPr>
      <w:r w:rsidRPr="00C375D6">
        <w:rPr>
          <w:rFonts w:ascii="Bookman Old Style" w:hAnsi="Bookman Old Style"/>
          <w:b/>
          <w:bCs/>
          <w:i/>
        </w:rPr>
        <w:t>Artículo 1.</w:t>
      </w:r>
      <w:r w:rsidRPr="00C375D6">
        <w:rPr>
          <w:rFonts w:ascii="Bookman Old Style" w:hAnsi="Bookman Old Style"/>
          <w:b/>
          <w:bCs/>
          <w:i/>
        </w:rPr>
        <w:tab/>
        <w:t>Costo Anual por el uso de los activos del Nivel de Tensión 4.</w:t>
      </w:r>
      <w:r w:rsidRPr="00C375D6">
        <w:rPr>
          <w:rFonts w:ascii="Bookman Old Style" w:hAnsi="Bookman Old Style"/>
          <w:bCs/>
          <w:i/>
        </w:rPr>
        <w:t xml:space="preserve"> El Costo Anual por el uso de los activos del Nivel de Tensión 4 operados por la Empresa de Energía del Putumayo S.A. E.S.P., calculado en la forma establecida en la Resolución CREG-097 de 2008, es el siguiente</w:t>
      </w:r>
      <w:r w:rsidR="00DA2494">
        <w:rPr>
          <w:rFonts w:ascii="Bookman Old Style" w:hAnsi="Bookman Old Style"/>
          <w:bCs/>
          <w:i/>
        </w:rPr>
        <w:t>:</w:t>
      </w:r>
    </w:p>
    <w:p w:rsidR="001A5D46" w:rsidRPr="001A5D46" w:rsidRDefault="001A5D46" w:rsidP="001A5D46">
      <w:pPr>
        <w:suppressAutoHyphens/>
        <w:ind w:left="426" w:right="193"/>
        <w:jc w:val="both"/>
        <w:rPr>
          <w:rFonts w:ascii="Bookman Old Style" w:hAnsi="Bookman Old Style" w:cs="Tahoma"/>
          <w:sz w:val="14"/>
        </w:rPr>
      </w:pPr>
    </w:p>
    <w:p w:rsidR="007B148A" w:rsidRDefault="00DA2494" w:rsidP="00DA2494">
      <w:pPr>
        <w:spacing w:after="240"/>
        <w:jc w:val="center"/>
        <w:rPr>
          <w:rFonts w:ascii="Bookman Old Style" w:hAnsi="Bookman Old Style" w:cs="Arial"/>
          <w:lang w:val="es-CO" w:eastAsia="es-CO"/>
        </w:rPr>
      </w:pPr>
      <w:r w:rsidRPr="00DA2494">
        <w:rPr>
          <w:noProof/>
          <w:lang w:val="es-CO" w:eastAsia="es-CO"/>
        </w:rPr>
        <w:drawing>
          <wp:inline distT="0" distB="0" distL="0" distR="0">
            <wp:extent cx="3721100" cy="8350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100" cy="835025"/>
                    </a:xfrm>
                    <a:prstGeom prst="rect">
                      <a:avLst/>
                    </a:prstGeom>
                    <a:noFill/>
                    <a:ln>
                      <a:noFill/>
                    </a:ln>
                  </pic:spPr>
                </pic:pic>
              </a:graphicData>
            </a:graphic>
          </wp:inline>
        </w:drawing>
      </w:r>
    </w:p>
    <w:p w:rsidR="00BA2BF0" w:rsidRPr="00CC4327" w:rsidRDefault="00BA2BF0" w:rsidP="00BA2BF0">
      <w:pPr>
        <w:tabs>
          <w:tab w:val="left" w:pos="1560"/>
        </w:tabs>
        <w:jc w:val="both"/>
        <w:rPr>
          <w:rFonts w:ascii="Bookman Old Style" w:hAnsi="Bookman Old Style" w:cs="Tahoma"/>
          <w:sz w:val="2"/>
        </w:rPr>
      </w:pPr>
      <w:bookmarkStart w:id="1" w:name="_Ref327462916"/>
    </w:p>
    <w:p w:rsidR="00BA2BF0" w:rsidRPr="00BA2BF0" w:rsidRDefault="00BA2BF0" w:rsidP="00D51746">
      <w:pPr>
        <w:numPr>
          <w:ilvl w:val="0"/>
          <w:numId w:val="7"/>
        </w:numPr>
        <w:tabs>
          <w:tab w:val="left" w:pos="1560"/>
        </w:tabs>
        <w:ind w:left="142" w:firstLine="0"/>
        <w:jc w:val="both"/>
        <w:rPr>
          <w:rFonts w:ascii="Bookman Old Style" w:hAnsi="Bookman Old Style" w:cs="Tahoma"/>
        </w:rPr>
      </w:pPr>
      <w:r w:rsidRPr="00BA2BF0">
        <w:rPr>
          <w:rFonts w:ascii="Bookman Old Style" w:hAnsi="Bookman Old Style" w:cs="Tahoma"/>
          <w:b/>
        </w:rPr>
        <w:t xml:space="preserve">Modificación del Artículo 5 de la Resolución CREG 103 de 2009. </w:t>
      </w:r>
      <w:r w:rsidRPr="00BA2BF0">
        <w:rPr>
          <w:rFonts w:ascii="Bookman Old Style" w:hAnsi="Bookman Old Style" w:cs="Tahoma"/>
        </w:rPr>
        <w:t xml:space="preserve">El </w:t>
      </w:r>
      <w:r w:rsidR="00B50E4E">
        <w:rPr>
          <w:rFonts w:ascii="Bookman Old Style" w:hAnsi="Bookman Old Style" w:cs="Tahoma"/>
        </w:rPr>
        <w:t>a</w:t>
      </w:r>
      <w:r w:rsidRPr="00BA2BF0">
        <w:rPr>
          <w:rFonts w:ascii="Bookman Old Style" w:hAnsi="Bookman Old Style" w:cs="Tahoma"/>
        </w:rPr>
        <w:t>rtículo 5 de la Resolución CREG 10</w:t>
      </w:r>
      <w:r>
        <w:rPr>
          <w:rFonts w:ascii="Bookman Old Style" w:hAnsi="Bookman Old Style" w:cs="Tahoma"/>
        </w:rPr>
        <w:t>3</w:t>
      </w:r>
      <w:r w:rsidRPr="00BA2BF0">
        <w:rPr>
          <w:rFonts w:ascii="Bookman Old Style" w:hAnsi="Bookman Old Style" w:cs="Tahoma"/>
        </w:rPr>
        <w:t xml:space="preserve"> de 2009 quedará así:</w:t>
      </w:r>
    </w:p>
    <w:p w:rsidR="00BA2BF0" w:rsidRPr="00BA2BF0" w:rsidRDefault="00BA2BF0" w:rsidP="00BA2BF0">
      <w:pPr>
        <w:tabs>
          <w:tab w:val="left" w:pos="1560"/>
        </w:tabs>
        <w:jc w:val="both"/>
        <w:rPr>
          <w:rFonts w:ascii="Bookman Old Style" w:hAnsi="Bookman Old Style" w:cs="Tahoma"/>
        </w:rPr>
      </w:pPr>
    </w:p>
    <w:p w:rsidR="00BA2BF0" w:rsidRDefault="00BA2BF0" w:rsidP="00BA2BF0">
      <w:pPr>
        <w:tabs>
          <w:tab w:val="left" w:pos="1560"/>
        </w:tabs>
        <w:ind w:left="426" w:right="142"/>
        <w:jc w:val="both"/>
        <w:rPr>
          <w:rFonts w:ascii="Bookman Old Style" w:hAnsi="Bookman Old Style" w:cs="Tahoma"/>
          <w:i/>
        </w:rPr>
      </w:pPr>
      <w:r w:rsidRPr="00BA2BF0">
        <w:rPr>
          <w:rFonts w:ascii="Bookman Old Style" w:hAnsi="Bookman Old Style" w:cs="Tahoma"/>
          <w:i/>
        </w:rPr>
        <w:t>“</w:t>
      </w:r>
      <w:r w:rsidRPr="00BA2BF0">
        <w:rPr>
          <w:rFonts w:ascii="Bookman Old Style" w:hAnsi="Bookman Old Style" w:cs="Tahoma"/>
          <w:b/>
          <w:i/>
        </w:rPr>
        <w:t xml:space="preserve">Artículo 5. Costos de reposición de la inversión. </w:t>
      </w:r>
      <w:r w:rsidRPr="00BA2BF0">
        <w:rPr>
          <w:rFonts w:ascii="Bookman Old Style" w:hAnsi="Bookman Old Style" w:cs="Tahoma"/>
          <w:i/>
        </w:rPr>
        <w:t xml:space="preserve">Los costos de reposición de la inversión del OR </w:t>
      </w:r>
      <w:r>
        <w:rPr>
          <w:rFonts w:ascii="Bookman Old Style" w:hAnsi="Bookman Old Style" w:cs="Tahoma"/>
          <w:i/>
        </w:rPr>
        <w:t>Empresa de Energía del Putumayo</w:t>
      </w:r>
      <w:r w:rsidRPr="00BA2BF0">
        <w:rPr>
          <w:rFonts w:ascii="Bookman Old Style" w:hAnsi="Bookman Old Style" w:cs="Tahoma"/>
          <w:i/>
        </w:rPr>
        <w:t xml:space="preserve"> S.A E.S.P. para cada nivel de tensión, calculados en la forma establecida en la Resolución CREG-097 de 2008, son los siguientes:</w:t>
      </w:r>
    </w:p>
    <w:p w:rsidR="00BA2BF0" w:rsidRPr="00BA2BF0" w:rsidRDefault="00BA2BF0" w:rsidP="00BA2BF0">
      <w:pPr>
        <w:tabs>
          <w:tab w:val="left" w:pos="1560"/>
        </w:tabs>
        <w:ind w:left="426" w:right="142"/>
        <w:jc w:val="both"/>
        <w:rPr>
          <w:rFonts w:ascii="Bookman Old Style" w:hAnsi="Bookman Old Style" w:cs="Tahoma"/>
          <w:i/>
        </w:rPr>
      </w:pPr>
    </w:p>
    <w:p w:rsidR="00BA2BF0" w:rsidRDefault="00BA2BF0" w:rsidP="00BA2BF0">
      <w:pPr>
        <w:tabs>
          <w:tab w:val="left" w:pos="1560"/>
        </w:tabs>
        <w:jc w:val="center"/>
        <w:rPr>
          <w:rFonts w:ascii="Bookman Old Style" w:hAnsi="Bookman Old Style" w:cs="Tahoma"/>
        </w:rPr>
      </w:pPr>
      <w:r w:rsidRPr="00BA2BF0">
        <w:rPr>
          <w:noProof/>
          <w:lang w:val="es-CO" w:eastAsia="es-CO"/>
        </w:rPr>
        <w:drawing>
          <wp:inline distT="0" distB="0" distL="0" distR="0" wp14:anchorId="43C4F480" wp14:editId="75E4AFC8">
            <wp:extent cx="3951605" cy="11214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1605" cy="1121410"/>
                    </a:xfrm>
                    <a:prstGeom prst="rect">
                      <a:avLst/>
                    </a:prstGeom>
                    <a:noFill/>
                    <a:ln>
                      <a:noFill/>
                    </a:ln>
                  </pic:spPr>
                </pic:pic>
              </a:graphicData>
            </a:graphic>
          </wp:inline>
        </w:drawing>
      </w:r>
    </w:p>
    <w:p w:rsidR="00BA2BF0" w:rsidRDefault="00BA2BF0" w:rsidP="00BA2BF0">
      <w:pPr>
        <w:tabs>
          <w:tab w:val="left" w:pos="1560"/>
        </w:tabs>
        <w:jc w:val="both"/>
        <w:rPr>
          <w:rFonts w:ascii="Bookman Old Style" w:hAnsi="Bookman Old Style" w:cs="Tahoma"/>
        </w:rPr>
      </w:pPr>
    </w:p>
    <w:p w:rsidR="00BA2BF0" w:rsidRPr="001A5D46" w:rsidRDefault="00BA2BF0" w:rsidP="00D51746">
      <w:pPr>
        <w:tabs>
          <w:tab w:val="left" w:pos="1560"/>
        </w:tabs>
        <w:ind w:left="142"/>
        <w:jc w:val="both"/>
        <w:rPr>
          <w:rFonts w:ascii="Bookman Old Style" w:hAnsi="Bookman Old Style" w:cs="Tahoma"/>
          <w:sz w:val="6"/>
        </w:rPr>
      </w:pPr>
    </w:p>
    <w:p w:rsidR="00C375D6" w:rsidRDefault="00C375D6" w:rsidP="00D51746">
      <w:pPr>
        <w:numPr>
          <w:ilvl w:val="0"/>
          <w:numId w:val="7"/>
        </w:numPr>
        <w:tabs>
          <w:tab w:val="left" w:pos="1560"/>
        </w:tabs>
        <w:ind w:left="142" w:firstLine="0"/>
        <w:jc w:val="both"/>
        <w:rPr>
          <w:rFonts w:ascii="Bookman Old Style" w:hAnsi="Bookman Old Style" w:cs="Tahoma"/>
        </w:rPr>
      </w:pPr>
      <w:r>
        <w:rPr>
          <w:rFonts w:ascii="Bookman Old Style" w:hAnsi="Bookman Old Style" w:cs="Tahoma"/>
          <w:b/>
        </w:rPr>
        <w:t>RECURSOS</w:t>
      </w:r>
      <w:r w:rsidR="007B148A" w:rsidRPr="00DB5A89">
        <w:rPr>
          <w:rFonts w:ascii="Bookman Old Style" w:hAnsi="Bookman Old Style" w:cs="Tahoma"/>
          <w:b/>
        </w:rPr>
        <w:t>.</w:t>
      </w:r>
      <w:bookmarkEnd w:id="1"/>
      <w:r w:rsidR="007B148A" w:rsidRPr="00DB5A89">
        <w:rPr>
          <w:rFonts w:ascii="Bookman Old Style" w:hAnsi="Bookman Old Style" w:cs="Tahoma"/>
          <w:b/>
        </w:rPr>
        <w:t xml:space="preserve"> </w:t>
      </w:r>
      <w:r>
        <w:rPr>
          <w:rFonts w:ascii="Bookman Old Style" w:hAnsi="Bookman Old Style" w:cs="Tahoma"/>
        </w:rPr>
        <w:t>La</w:t>
      </w:r>
      <w:r w:rsidRPr="00C375D6">
        <w:rPr>
          <w:rFonts w:ascii="Bookman Old Style" w:hAnsi="Bookman Old Style" w:cs="Tahoma"/>
        </w:rPr>
        <w:t xml:space="preserve"> presente Resolución deberá notificarse a </w:t>
      </w:r>
      <w:r>
        <w:rPr>
          <w:rFonts w:ascii="Bookman Old Style" w:hAnsi="Bookman Old Style" w:cs="Arial"/>
        </w:rPr>
        <w:t>Empresa de Energía del Putumayo S.A. E.S.P.</w:t>
      </w:r>
      <w:r w:rsidR="00B370A1">
        <w:rPr>
          <w:rFonts w:ascii="Bookman Old Style" w:hAnsi="Bookman Old Style" w:cs="Arial"/>
        </w:rPr>
        <w:t xml:space="preserve"> y publicarse en el </w:t>
      </w:r>
      <w:r w:rsidR="00B370A1" w:rsidRPr="00B370A1">
        <w:rPr>
          <w:rFonts w:ascii="Bookman Old Style" w:hAnsi="Bookman Old Style" w:cs="Arial"/>
          <w:i/>
        </w:rPr>
        <w:t>Diario Oficial</w:t>
      </w:r>
      <w:r w:rsidR="00B370A1">
        <w:rPr>
          <w:rFonts w:ascii="Bookman Old Style" w:hAnsi="Bookman Old Style" w:cs="Arial"/>
        </w:rPr>
        <w:t>.</w:t>
      </w:r>
      <w:r>
        <w:rPr>
          <w:rFonts w:ascii="Bookman Old Style" w:hAnsi="Bookman Old Style" w:cs="Arial"/>
        </w:rPr>
        <w:t xml:space="preserve"> </w:t>
      </w:r>
      <w:r w:rsidRPr="00C375D6">
        <w:rPr>
          <w:rFonts w:ascii="Bookman Old Style" w:hAnsi="Bookman Old Style" w:cs="Tahoma"/>
        </w:rPr>
        <w:t>Contra lo dispuesto en este acto procede el recurso de reposición, el cual se podrá interponer ante la Dirección Ejecutiva de la CREG dentro de los cinco (5) días hábiles siguientes a la fecha de su notificación.</w:t>
      </w:r>
    </w:p>
    <w:p w:rsidR="007B148A" w:rsidRPr="001A5D46" w:rsidRDefault="007B148A" w:rsidP="00A83989">
      <w:pPr>
        <w:ind w:left="142"/>
        <w:jc w:val="both"/>
        <w:rPr>
          <w:rFonts w:ascii="Bookman Old Style" w:hAnsi="Bookman Old Style" w:cs="Arial"/>
          <w:b/>
          <w:bCs/>
          <w:sz w:val="14"/>
          <w:lang w:val="es-CO" w:eastAsia="es-CO"/>
        </w:rPr>
      </w:pPr>
    </w:p>
    <w:p w:rsidR="00827865" w:rsidRPr="00482AB3" w:rsidRDefault="00827865" w:rsidP="00A83989">
      <w:pPr>
        <w:ind w:left="142"/>
        <w:jc w:val="both"/>
        <w:rPr>
          <w:rFonts w:ascii="Bookman Old Style" w:hAnsi="Bookman Old Style" w:cs="Arial"/>
          <w:b/>
          <w:bCs/>
          <w:lang w:val="es-CO" w:eastAsia="es-CO"/>
        </w:rPr>
      </w:pPr>
    </w:p>
    <w:p w:rsidR="00482AB3" w:rsidRPr="00482AB3" w:rsidRDefault="00C375D6" w:rsidP="00B4417F">
      <w:pPr>
        <w:ind w:left="142"/>
        <w:jc w:val="center"/>
        <w:rPr>
          <w:rFonts w:ascii="Bookman Old Style" w:hAnsi="Bookman Old Style" w:cs="Arial"/>
          <w:lang w:val="es-CO" w:eastAsia="es-CO"/>
        </w:rPr>
      </w:pPr>
      <w:r>
        <w:rPr>
          <w:rFonts w:ascii="Bookman Old Style" w:hAnsi="Bookman Old Style" w:cs="Arial"/>
          <w:b/>
          <w:bCs/>
          <w:lang w:val="es-CO" w:eastAsia="es-CO"/>
        </w:rPr>
        <w:t xml:space="preserve">NOTIFÍQUESE, </w:t>
      </w:r>
      <w:r w:rsidR="00482AB3" w:rsidRPr="00482AB3">
        <w:rPr>
          <w:rFonts w:ascii="Bookman Old Style" w:hAnsi="Bookman Old Style" w:cs="Arial"/>
          <w:b/>
          <w:bCs/>
          <w:lang w:val="es-CO" w:eastAsia="es-CO"/>
        </w:rPr>
        <w:t>PUBLÍQUESE Y CÚMPLASE</w:t>
      </w:r>
    </w:p>
    <w:p w:rsidR="007B148A" w:rsidRDefault="00482AB3" w:rsidP="00A83989">
      <w:pPr>
        <w:spacing w:after="240"/>
        <w:ind w:left="142"/>
        <w:jc w:val="both"/>
        <w:rPr>
          <w:rFonts w:ascii="Bookman Old Style" w:hAnsi="Bookman Old Style" w:cs="Arial"/>
          <w:lang w:val="es-CO" w:eastAsia="es-CO"/>
        </w:rPr>
      </w:pPr>
      <w:r w:rsidRPr="00482AB3">
        <w:rPr>
          <w:rFonts w:ascii="Bookman Old Style" w:hAnsi="Bookman Old Style" w:cs="Arial"/>
          <w:lang w:val="es-CO" w:eastAsia="es-CO"/>
        </w:rPr>
        <w:br/>
        <w:t>Dada en Bogotá. D. C., a los</w:t>
      </w:r>
    </w:p>
    <w:p w:rsidR="00B4417F" w:rsidRPr="00595087" w:rsidRDefault="00482AB3" w:rsidP="00A83989">
      <w:pPr>
        <w:spacing w:after="240"/>
        <w:ind w:left="142"/>
        <w:jc w:val="both"/>
        <w:rPr>
          <w:rFonts w:ascii="Bookman Old Style" w:hAnsi="Bookman Old Style" w:cs="Arial"/>
          <w:sz w:val="4"/>
          <w:lang w:val="es-CO" w:eastAsia="es-CO"/>
        </w:rPr>
      </w:pPr>
      <w:r w:rsidRPr="00482AB3">
        <w:rPr>
          <w:rFonts w:ascii="Bookman Old Style" w:hAnsi="Bookman Old Style" w:cs="Arial"/>
          <w:lang w:val="es-CO" w:eastAsia="es-CO"/>
        </w:rPr>
        <w:t xml:space="preserve"> </w:t>
      </w:r>
    </w:p>
    <w:p w:rsidR="00595087" w:rsidRPr="00595087" w:rsidRDefault="00595087" w:rsidP="00A83989">
      <w:pPr>
        <w:spacing w:after="240"/>
        <w:ind w:left="142"/>
        <w:jc w:val="both"/>
        <w:rPr>
          <w:rFonts w:ascii="Bookman Old Style" w:hAnsi="Bookman Old Style" w:cs="Arial"/>
          <w:sz w:val="2"/>
          <w:lang w:val="es-CO" w:eastAsia="es-CO"/>
        </w:rPr>
      </w:pPr>
    </w:p>
    <w:p w:rsidR="00827865" w:rsidRPr="001A5D46" w:rsidRDefault="00827865" w:rsidP="00A83989">
      <w:pPr>
        <w:spacing w:after="240"/>
        <w:ind w:left="142"/>
        <w:jc w:val="both"/>
        <w:rPr>
          <w:rFonts w:ascii="Bookman Old Style" w:hAnsi="Bookman Old Style" w:cs="Arial"/>
          <w:sz w:val="18"/>
          <w:lang w:val="es-CO" w:eastAsia="es-CO"/>
        </w:rPr>
      </w:pPr>
    </w:p>
    <w:tbl>
      <w:tblPr>
        <w:tblW w:w="0" w:type="auto"/>
        <w:jc w:val="center"/>
        <w:tblInd w:w="-187" w:type="dxa"/>
        <w:tblLayout w:type="fixed"/>
        <w:tblCellMar>
          <w:left w:w="70" w:type="dxa"/>
          <w:right w:w="70" w:type="dxa"/>
        </w:tblCellMar>
        <w:tblLook w:val="0000" w:firstRow="0" w:lastRow="0" w:firstColumn="0" w:lastColumn="0" w:noHBand="0" w:noVBand="0"/>
      </w:tblPr>
      <w:tblGrid>
        <w:gridCol w:w="4988"/>
        <w:gridCol w:w="4491"/>
      </w:tblGrid>
      <w:tr w:rsidR="00326808" w:rsidRPr="00D2714F" w:rsidTr="00595087">
        <w:trPr>
          <w:trHeight w:val="391"/>
          <w:jc w:val="center"/>
        </w:trPr>
        <w:tc>
          <w:tcPr>
            <w:tcW w:w="4988" w:type="dxa"/>
            <w:vAlign w:val="center"/>
          </w:tcPr>
          <w:p w:rsidR="00326808" w:rsidRPr="00D2714F" w:rsidRDefault="00C661A4" w:rsidP="00C661A4">
            <w:pPr>
              <w:jc w:val="center"/>
              <w:rPr>
                <w:rFonts w:ascii="Bookman Old Style" w:hAnsi="Bookman Old Style" w:cs="Arial"/>
                <w:b/>
                <w:spacing w:val="-3"/>
              </w:rPr>
            </w:pPr>
            <w:r>
              <w:rPr>
                <w:rFonts w:ascii="Bookman Old Style" w:hAnsi="Bookman Old Style" w:cs="Arial"/>
                <w:b/>
                <w:spacing w:val="-3"/>
              </w:rPr>
              <w:t>ORLANDO CABRALES SEGOVIA</w:t>
            </w:r>
          </w:p>
        </w:tc>
        <w:tc>
          <w:tcPr>
            <w:tcW w:w="4491" w:type="dxa"/>
            <w:vAlign w:val="center"/>
          </w:tcPr>
          <w:p w:rsidR="00326808" w:rsidRPr="00D2714F" w:rsidRDefault="00326808" w:rsidP="00BE5823">
            <w:pPr>
              <w:jc w:val="center"/>
              <w:rPr>
                <w:rFonts w:ascii="Bookman Old Style" w:hAnsi="Bookman Old Style" w:cs="Arial"/>
                <w:b/>
                <w:spacing w:val="-3"/>
              </w:rPr>
            </w:pPr>
            <w:r>
              <w:rPr>
                <w:rFonts w:ascii="Bookman Old Style" w:hAnsi="Bookman Old Style" w:cs="Arial"/>
                <w:b/>
                <w:spacing w:val="-3"/>
              </w:rPr>
              <w:t>GERMÁN CASTRO FERREIRA</w:t>
            </w:r>
          </w:p>
        </w:tc>
      </w:tr>
      <w:tr w:rsidR="00326808" w:rsidRPr="00D2714F" w:rsidTr="00595087">
        <w:trPr>
          <w:jc w:val="center"/>
        </w:trPr>
        <w:tc>
          <w:tcPr>
            <w:tcW w:w="4988" w:type="dxa"/>
          </w:tcPr>
          <w:p w:rsidR="00326808" w:rsidRPr="00D2714F" w:rsidRDefault="00326808" w:rsidP="00BE5823">
            <w:pPr>
              <w:jc w:val="center"/>
              <w:rPr>
                <w:rFonts w:ascii="Bookman Old Style" w:hAnsi="Bookman Old Style"/>
              </w:rPr>
            </w:pPr>
            <w:r w:rsidRPr="00D2714F">
              <w:rPr>
                <w:rFonts w:ascii="Bookman Old Style" w:hAnsi="Bookman Old Style"/>
              </w:rPr>
              <w:t>Viceministr</w:t>
            </w:r>
            <w:r>
              <w:rPr>
                <w:rFonts w:ascii="Bookman Old Style" w:hAnsi="Bookman Old Style"/>
              </w:rPr>
              <w:t>o</w:t>
            </w:r>
            <w:r w:rsidRPr="00D2714F">
              <w:rPr>
                <w:rFonts w:ascii="Bookman Old Style" w:hAnsi="Bookman Old Style"/>
              </w:rPr>
              <w:t xml:space="preserve"> de Energía</w:t>
            </w:r>
          </w:p>
        </w:tc>
        <w:tc>
          <w:tcPr>
            <w:tcW w:w="4491" w:type="dxa"/>
          </w:tcPr>
          <w:p w:rsidR="00326808" w:rsidRPr="00D2714F" w:rsidRDefault="00326808" w:rsidP="00BE5823">
            <w:pPr>
              <w:jc w:val="center"/>
              <w:rPr>
                <w:rFonts w:ascii="Bookman Old Style" w:hAnsi="Bookman Old Style"/>
              </w:rPr>
            </w:pPr>
            <w:r w:rsidRPr="00D2714F">
              <w:rPr>
                <w:rFonts w:ascii="Bookman Old Style" w:hAnsi="Bookman Old Style"/>
              </w:rPr>
              <w:t>Director Ejecutivo</w:t>
            </w:r>
          </w:p>
        </w:tc>
      </w:tr>
      <w:tr w:rsidR="00326808" w:rsidRPr="00D2714F" w:rsidTr="00595087">
        <w:trPr>
          <w:jc w:val="center"/>
        </w:trPr>
        <w:tc>
          <w:tcPr>
            <w:tcW w:w="4988" w:type="dxa"/>
          </w:tcPr>
          <w:p w:rsidR="00326808" w:rsidRPr="00D2714F" w:rsidRDefault="00326808" w:rsidP="00BE5823">
            <w:pPr>
              <w:jc w:val="center"/>
              <w:rPr>
                <w:rFonts w:ascii="Bookman Old Style" w:hAnsi="Bookman Old Style" w:cs="Arial"/>
                <w:spacing w:val="-3"/>
              </w:rPr>
            </w:pPr>
            <w:r w:rsidRPr="00D2714F">
              <w:rPr>
                <w:rFonts w:ascii="Bookman Old Style" w:hAnsi="Bookman Old Style" w:cs="Arial"/>
                <w:spacing w:val="-3"/>
              </w:rPr>
              <w:t>Delegad</w:t>
            </w:r>
            <w:r>
              <w:rPr>
                <w:rFonts w:ascii="Bookman Old Style" w:hAnsi="Bookman Old Style" w:cs="Arial"/>
                <w:spacing w:val="-3"/>
              </w:rPr>
              <w:t>o</w:t>
            </w:r>
            <w:r w:rsidRPr="00D2714F">
              <w:rPr>
                <w:rFonts w:ascii="Bookman Old Style" w:hAnsi="Bookman Old Style" w:cs="Arial"/>
                <w:spacing w:val="-3"/>
              </w:rPr>
              <w:t xml:space="preserve"> del Ministro de Minas y Energía</w:t>
            </w:r>
          </w:p>
        </w:tc>
        <w:tc>
          <w:tcPr>
            <w:tcW w:w="4491" w:type="dxa"/>
          </w:tcPr>
          <w:p w:rsidR="00326808" w:rsidRPr="00D2714F" w:rsidRDefault="00326808" w:rsidP="00BE5823">
            <w:pPr>
              <w:rPr>
                <w:rFonts w:ascii="Bookman Old Style" w:hAnsi="Bookman Old Style"/>
              </w:rPr>
            </w:pPr>
          </w:p>
        </w:tc>
      </w:tr>
      <w:tr w:rsidR="00326808" w:rsidRPr="00D2714F" w:rsidTr="00595087">
        <w:trPr>
          <w:jc w:val="center"/>
        </w:trPr>
        <w:tc>
          <w:tcPr>
            <w:tcW w:w="4988" w:type="dxa"/>
          </w:tcPr>
          <w:p w:rsidR="00326808" w:rsidRPr="00D2714F" w:rsidRDefault="00326808" w:rsidP="00BE5823">
            <w:pPr>
              <w:jc w:val="center"/>
              <w:rPr>
                <w:rFonts w:ascii="Bookman Old Style" w:hAnsi="Bookman Old Style" w:cs="Arial"/>
                <w:spacing w:val="-3"/>
              </w:rPr>
            </w:pPr>
            <w:r w:rsidRPr="00D2714F">
              <w:rPr>
                <w:rFonts w:ascii="Bookman Old Style" w:hAnsi="Bookman Old Style" w:cs="Arial"/>
                <w:spacing w:val="-3"/>
              </w:rPr>
              <w:t>Presidente</w:t>
            </w:r>
          </w:p>
        </w:tc>
        <w:tc>
          <w:tcPr>
            <w:tcW w:w="4491" w:type="dxa"/>
          </w:tcPr>
          <w:p w:rsidR="00326808" w:rsidRPr="00D2714F" w:rsidRDefault="00326808" w:rsidP="00BE5823">
            <w:pPr>
              <w:rPr>
                <w:rFonts w:ascii="Bookman Old Style" w:hAnsi="Bookman Old Style"/>
              </w:rPr>
            </w:pPr>
          </w:p>
        </w:tc>
      </w:tr>
    </w:tbl>
    <w:p w:rsidR="00B70E40" w:rsidRPr="00482AB3" w:rsidRDefault="00B70E40" w:rsidP="00B70E40">
      <w:pPr>
        <w:spacing w:after="240"/>
        <w:jc w:val="both"/>
        <w:rPr>
          <w:rFonts w:ascii="Bookman Old Style" w:hAnsi="Bookman Old Style" w:cs="Tahoma"/>
          <w:b/>
          <w:lang w:val="es-CO"/>
        </w:rPr>
      </w:pPr>
    </w:p>
    <w:sectPr w:rsidR="00B70E40" w:rsidRPr="00482AB3" w:rsidSect="00CC05A5">
      <w:headerReference w:type="default" r:id="rId13"/>
      <w:headerReference w:type="first" r:id="rId14"/>
      <w:type w:val="continuous"/>
      <w:pgSz w:w="12242" w:h="18722" w:code="123"/>
      <w:pgMar w:top="1701" w:right="1043"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327" w:rsidRDefault="00CC4327">
      <w:r>
        <w:separator/>
      </w:r>
    </w:p>
  </w:endnote>
  <w:endnote w:type="continuationSeparator" w:id="0">
    <w:p w:rsidR="00CC4327" w:rsidRDefault="00CC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Regular">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327" w:rsidRDefault="00CC4327">
      <w:r>
        <w:separator/>
      </w:r>
    </w:p>
  </w:footnote>
  <w:footnote w:type="continuationSeparator" w:id="0">
    <w:p w:rsidR="00CC4327" w:rsidRDefault="00CC4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27" w:rsidRDefault="00CC4327" w:rsidP="00951F79">
    <w:pPr>
      <w:pStyle w:val="Ttulo1"/>
      <w:ind w:right="6"/>
      <w:jc w:val="left"/>
      <w:rPr>
        <w:rFonts w:ascii="Bookman Old Style" w:hAnsi="Bookman Old Style" w:cs="Arial"/>
        <w:b w:val="0"/>
        <w:sz w:val="22"/>
        <w:szCs w:val="22"/>
      </w:rPr>
    </w:pPr>
  </w:p>
  <w:p w:rsidR="00CC4327" w:rsidRPr="00951F79" w:rsidRDefault="00CC4327"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_________________</w:t>
    </w:r>
    <w:r>
      <w:rPr>
        <w:rFonts w:ascii="Bookman Old Style" w:hAnsi="Bookman Old Style" w:cs="Arial"/>
        <w:b w:val="0"/>
        <w:sz w:val="22"/>
        <w:szCs w:val="22"/>
      </w:rPr>
      <w:tab/>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A607C">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sidR="00BA607C">
      <w:rPr>
        <w:rFonts w:ascii="Bookman Old Style" w:hAnsi="Bookman Old Style" w:cs="Arial"/>
        <w:b w:val="0"/>
        <w:noProof/>
        <w:sz w:val="22"/>
        <w:szCs w:val="22"/>
      </w:rPr>
      <w:t>3</w:t>
    </w:r>
    <w:r>
      <w:rPr>
        <w:rFonts w:ascii="Bookman Old Style" w:hAnsi="Bookman Old Style" w:cs="Arial"/>
        <w:b w:val="0"/>
        <w:sz w:val="22"/>
        <w:szCs w:val="22"/>
      </w:rPr>
      <w:fldChar w:fldCharType="end"/>
    </w:r>
  </w:p>
  <w:p w:rsidR="00CC4327" w:rsidRDefault="00CC4327"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5A9785A" wp14:editId="717ACE50">
              <wp:simplePos x="0" y="0"/>
              <wp:positionH relativeFrom="column">
                <wp:posOffset>-8890</wp:posOffset>
              </wp:positionH>
              <wp:positionV relativeFrom="paragraph">
                <wp:posOffset>147320</wp:posOffset>
              </wp:positionV>
              <wp:extent cx="6342380" cy="9884410"/>
              <wp:effectExtent l="10160" t="13970" r="10160" b="1714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88441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pt;margin-top:11.6pt;width:499.4pt;height:7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" filled="f" strokeweight="1.5pt"/>
          </w:pict>
        </mc:Fallback>
      </mc:AlternateContent>
    </w:r>
  </w:p>
  <w:p w:rsidR="00CC4327" w:rsidRPr="00D51746" w:rsidRDefault="00CC4327" w:rsidP="00D51746">
    <w:pPr>
      <w:ind w:left="142"/>
      <w:jc w:val="both"/>
      <w:rPr>
        <w:rFonts w:ascii="Bookman Old Style" w:hAnsi="Bookman Old Style" w:cs="Arial"/>
        <w:sz w:val="22"/>
        <w:szCs w:val="22"/>
        <w:lang w:val="es-CO" w:eastAsia="es-CO"/>
      </w:rPr>
    </w:pPr>
    <w:r w:rsidRPr="00D51746">
      <w:rPr>
        <w:rFonts w:ascii="Bookman Old Style" w:hAnsi="Bookman Old Style" w:cs="Arial"/>
        <w:sz w:val="22"/>
        <w:szCs w:val="22"/>
        <w:lang w:val="es-CO" w:eastAsia="es-CO"/>
      </w:rPr>
      <w:t>Por la cual se actualiza el Costo Anual por el Uso de los Activos del Nivel de Tensión 4 de Empresa de Energía del Putumayo S.A. E.S.P.</w:t>
    </w:r>
  </w:p>
  <w:p w:rsidR="00CC4327" w:rsidRPr="00B4417F" w:rsidRDefault="00CC4327" w:rsidP="00D51746">
    <w:pPr>
      <w:pBdr>
        <w:bottom w:val="single" w:sz="4" w:space="1" w:color="auto"/>
      </w:pBdr>
      <w:ind w:left="142" w:right="148"/>
      <w:jc w:val="both"/>
      <w:rPr>
        <w:sz w:val="22"/>
        <w:szCs w:val="22"/>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327" w:rsidRDefault="00CC4327">
    <w:pPr>
      <w:pStyle w:val="Encabezado"/>
      <w:jc w:val="center"/>
      <w:rPr>
        <w:rFonts w:ascii="Arial" w:hAnsi="Arial" w:cs="Arial"/>
        <w:spacing w:val="20"/>
        <w:sz w:val="20"/>
      </w:rPr>
    </w:pPr>
    <w:r>
      <w:rPr>
        <w:rFonts w:ascii="Arial" w:hAnsi="Arial" w:cs="Arial"/>
        <w:spacing w:val="20"/>
        <w:sz w:val="20"/>
      </w:rPr>
      <w:t>República de Colombia</w:t>
    </w:r>
  </w:p>
  <w:p w:rsidR="00CC4327" w:rsidRDefault="00CC4327">
    <w:pPr>
      <w:pStyle w:val="Encabezado"/>
      <w:jc w:val="center"/>
      <w:rPr>
        <w:rFonts w:ascii="Arial" w:hAnsi="Arial" w:cs="Arial"/>
        <w:spacing w:val="20"/>
        <w:sz w:val="20"/>
      </w:rPr>
    </w:pPr>
  </w:p>
  <w:p w:rsidR="00CC4327" w:rsidRDefault="00CC432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06CA7AA" wp14:editId="73690689">
              <wp:simplePos x="0" y="0"/>
              <wp:positionH relativeFrom="column">
                <wp:posOffset>-8890</wp:posOffset>
              </wp:positionH>
              <wp:positionV relativeFrom="paragraph">
                <wp:posOffset>224790</wp:posOffset>
              </wp:positionV>
              <wp:extent cx="6308090" cy="9839325"/>
              <wp:effectExtent l="10160" t="15240" r="15875" b="1333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pt;margin-top:17.7pt;width:496.7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542020"/>
    <w:lvl w:ilvl="0">
      <w:start w:val="1"/>
      <w:numFmt w:val="bullet"/>
      <w:pStyle w:val="Listaconvietas2"/>
      <w:lvlText w:val=""/>
      <w:lvlJc w:val="left"/>
      <w:pPr>
        <w:tabs>
          <w:tab w:val="num" w:pos="360"/>
        </w:tabs>
        <w:ind w:left="360" w:hanging="360"/>
      </w:pPr>
      <w:rPr>
        <w:rFonts w:ascii="Wingdings" w:hAnsi="Wingdings" w:hint="default"/>
      </w:rPr>
    </w:lvl>
  </w:abstractNum>
  <w:abstractNum w:abstractNumId="1">
    <w:nsid w:val="FFFFFF89"/>
    <w:multiLevelType w:val="singleLevel"/>
    <w:tmpl w:val="3C46B630"/>
    <w:lvl w:ilvl="0">
      <w:start w:val="1"/>
      <w:numFmt w:val="decimal"/>
      <w:pStyle w:val="Listaconvietas"/>
      <w:lvlText w:val="%1."/>
      <w:lvlJc w:val="left"/>
      <w:pPr>
        <w:tabs>
          <w:tab w:val="num" w:pos="360"/>
        </w:tabs>
        <w:ind w:left="360" w:hanging="360"/>
      </w:pPr>
    </w:lvl>
  </w:abstractNum>
  <w:abstractNum w:abstractNumId="2">
    <w:nsid w:val="0F4E61EE"/>
    <w:multiLevelType w:val="hybridMultilevel"/>
    <w:tmpl w:val="78C82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75200B"/>
    <w:multiLevelType w:val="multilevel"/>
    <w:tmpl w:val="E3AE35F2"/>
    <w:styleLink w:val="Numerales"/>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3E85457"/>
    <w:multiLevelType w:val="hybridMultilevel"/>
    <w:tmpl w:val="DCD4323A"/>
    <w:lvl w:ilvl="0" w:tplc="24F4EA04">
      <w:start w:val="1"/>
      <w:numFmt w:val="decimal"/>
      <w:lvlText w:val="%1."/>
      <w:lvlJc w:val="left"/>
      <w:pPr>
        <w:ind w:left="720" w:hanging="360"/>
      </w:pPr>
      <w:rPr>
        <w:rFonts w:cs="Times New Roman"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012519"/>
    <w:multiLevelType w:val="singleLevel"/>
    <w:tmpl w:val="C5828506"/>
    <w:lvl w:ilvl="0">
      <w:start w:val="1"/>
      <w:numFmt w:val="bullet"/>
      <w:pStyle w:val="PrrafoLista1"/>
      <w:lvlText w:val=""/>
      <w:lvlJc w:val="left"/>
      <w:pPr>
        <w:tabs>
          <w:tab w:val="num" w:pos="360"/>
        </w:tabs>
        <w:ind w:left="360" w:hanging="360"/>
      </w:pPr>
      <w:rPr>
        <w:rFonts w:ascii="Symbol" w:hAnsi="Symbol" w:hint="default"/>
      </w:rPr>
    </w:lvl>
  </w:abstractNum>
  <w:abstractNum w:abstractNumId="6">
    <w:nsid w:val="18052941"/>
    <w:multiLevelType w:val="hybridMultilevel"/>
    <w:tmpl w:val="B062519C"/>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nsid w:val="1BD20391"/>
    <w:multiLevelType w:val="multilevel"/>
    <w:tmpl w:val="B8D2D1DC"/>
    <w:lvl w:ilvl="0">
      <w:start w:val="6"/>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1BFD7146"/>
    <w:multiLevelType w:val="hybridMultilevel"/>
    <w:tmpl w:val="BC6CEF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0B509CE"/>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25420BFE"/>
    <w:multiLevelType w:val="hybridMultilevel"/>
    <w:tmpl w:val="8AF66E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71760E6"/>
    <w:multiLevelType w:val="hybridMultilevel"/>
    <w:tmpl w:val="63EA9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376C0C"/>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354F469C"/>
    <w:multiLevelType w:val="multilevel"/>
    <w:tmpl w:val="00C6EC3A"/>
    <w:lvl w:ilvl="0">
      <w:start w:val="6"/>
      <w:numFmt w:val="decimal"/>
      <w:lvlText w:val="%1"/>
      <w:lvlJc w:val="left"/>
      <w:pPr>
        <w:ind w:left="360" w:hanging="360"/>
      </w:pPr>
      <w:rPr>
        <w:rFonts w:hint="default"/>
      </w:rPr>
    </w:lvl>
    <w:lvl w:ilvl="1">
      <w:start w:val="1"/>
      <w:numFmt w:val="decimal"/>
      <w:lvlText w:val="%1.%2"/>
      <w:lvlJc w:val="left"/>
      <w:pPr>
        <w:ind w:left="2374" w:hanging="720"/>
      </w:pPr>
      <w:rPr>
        <w:rFonts w:hint="default"/>
      </w:rPr>
    </w:lvl>
    <w:lvl w:ilvl="2">
      <w:start w:val="1"/>
      <w:numFmt w:val="decimal"/>
      <w:lvlText w:val="%1.%2.%3"/>
      <w:lvlJc w:val="left"/>
      <w:pPr>
        <w:ind w:left="4028" w:hanging="720"/>
      </w:pPr>
      <w:rPr>
        <w:rFonts w:hint="default"/>
      </w:rPr>
    </w:lvl>
    <w:lvl w:ilvl="3">
      <w:start w:val="1"/>
      <w:numFmt w:val="decimal"/>
      <w:lvlText w:val="%1.%2.%3.%4"/>
      <w:lvlJc w:val="left"/>
      <w:pPr>
        <w:ind w:left="6042" w:hanging="1080"/>
      </w:pPr>
      <w:rPr>
        <w:rFonts w:hint="default"/>
      </w:rPr>
    </w:lvl>
    <w:lvl w:ilvl="4">
      <w:start w:val="1"/>
      <w:numFmt w:val="decimal"/>
      <w:lvlText w:val="%1.%2.%3.%4.%5"/>
      <w:lvlJc w:val="left"/>
      <w:pPr>
        <w:ind w:left="7696" w:hanging="1080"/>
      </w:pPr>
      <w:rPr>
        <w:rFonts w:hint="default"/>
      </w:rPr>
    </w:lvl>
    <w:lvl w:ilvl="5">
      <w:start w:val="1"/>
      <w:numFmt w:val="decimal"/>
      <w:lvlText w:val="%1.%2.%3.%4.%5.%6"/>
      <w:lvlJc w:val="left"/>
      <w:pPr>
        <w:ind w:left="9710" w:hanging="1440"/>
      </w:pPr>
      <w:rPr>
        <w:rFonts w:hint="default"/>
      </w:rPr>
    </w:lvl>
    <w:lvl w:ilvl="6">
      <w:start w:val="1"/>
      <w:numFmt w:val="decimal"/>
      <w:lvlText w:val="%1.%2.%3.%4.%5.%6.%7"/>
      <w:lvlJc w:val="left"/>
      <w:pPr>
        <w:ind w:left="11724" w:hanging="1800"/>
      </w:pPr>
      <w:rPr>
        <w:rFonts w:hint="default"/>
      </w:rPr>
    </w:lvl>
    <w:lvl w:ilvl="7">
      <w:start w:val="1"/>
      <w:numFmt w:val="decimal"/>
      <w:lvlText w:val="%1.%2.%3.%4.%5.%6.%7.%8"/>
      <w:lvlJc w:val="left"/>
      <w:pPr>
        <w:ind w:left="13378" w:hanging="1800"/>
      </w:pPr>
      <w:rPr>
        <w:rFonts w:hint="default"/>
      </w:rPr>
    </w:lvl>
    <w:lvl w:ilvl="8">
      <w:start w:val="1"/>
      <w:numFmt w:val="decimal"/>
      <w:lvlText w:val="%1.%2.%3.%4.%5.%6.%7.%8.%9"/>
      <w:lvlJc w:val="left"/>
      <w:pPr>
        <w:ind w:left="15392" w:hanging="2160"/>
      </w:pPr>
      <w:rPr>
        <w:rFonts w:hint="default"/>
      </w:rPr>
    </w:lvl>
  </w:abstractNum>
  <w:abstractNum w:abstractNumId="14">
    <w:nsid w:val="386B14B5"/>
    <w:multiLevelType w:val="hybridMultilevel"/>
    <w:tmpl w:val="16B8125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3AC96D4A"/>
    <w:multiLevelType w:val="hybridMultilevel"/>
    <w:tmpl w:val="DCC2B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D7301FD"/>
    <w:multiLevelType w:val="hybridMultilevel"/>
    <w:tmpl w:val="947497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42431A6"/>
    <w:multiLevelType w:val="hybridMultilevel"/>
    <w:tmpl w:val="C5B8C7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5020243"/>
    <w:multiLevelType w:val="hybridMultilevel"/>
    <w:tmpl w:val="E09C6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5D7C18"/>
    <w:multiLevelType w:val="hybridMultilevel"/>
    <w:tmpl w:val="3ECC79F2"/>
    <w:lvl w:ilvl="0" w:tplc="A14A0946">
      <w:start w:val="1"/>
      <w:numFmt w:val="decimal"/>
      <w:lvlText w:val="ARTÍCULO %1º."/>
      <w:lvlJc w:val="left"/>
      <w:pPr>
        <w:ind w:left="7164" w:hanging="360"/>
      </w:pPr>
      <w:rPr>
        <w:rFonts w:hint="default"/>
        <w:b/>
        <w:lang w:val="es-E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9320C76"/>
    <w:multiLevelType w:val="hybridMultilevel"/>
    <w:tmpl w:val="58F2CD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59B81F6F"/>
    <w:multiLevelType w:val="hybridMultilevel"/>
    <w:tmpl w:val="3BC683EA"/>
    <w:lvl w:ilvl="0" w:tplc="C87CCA8E">
      <w:start w:val="1"/>
      <w:numFmt w:val="bullet"/>
      <w:lvlText w:val=""/>
      <w:lvlJc w:val="left"/>
      <w:pPr>
        <w:ind w:left="1080" w:hanging="360"/>
      </w:pPr>
      <w:rPr>
        <w:rFonts w:ascii="Symbol" w:hAnsi="Symbol" w:hint="default"/>
      </w:rPr>
    </w:lvl>
    <w:lvl w:ilvl="1" w:tplc="2C0E9E5E" w:tentative="1">
      <w:start w:val="1"/>
      <w:numFmt w:val="bullet"/>
      <w:lvlText w:val="o"/>
      <w:lvlJc w:val="left"/>
      <w:pPr>
        <w:ind w:left="1800" w:hanging="360"/>
      </w:pPr>
      <w:rPr>
        <w:rFonts w:ascii="Courier New" w:hAnsi="Courier New" w:cs="Courier New" w:hint="default"/>
      </w:rPr>
    </w:lvl>
    <w:lvl w:ilvl="2" w:tplc="F65266C8" w:tentative="1">
      <w:start w:val="1"/>
      <w:numFmt w:val="bullet"/>
      <w:lvlText w:val=""/>
      <w:lvlJc w:val="left"/>
      <w:pPr>
        <w:ind w:left="2520" w:hanging="360"/>
      </w:pPr>
      <w:rPr>
        <w:rFonts w:ascii="Wingdings" w:hAnsi="Wingdings" w:hint="default"/>
      </w:rPr>
    </w:lvl>
    <w:lvl w:ilvl="3" w:tplc="5E381482" w:tentative="1">
      <w:start w:val="1"/>
      <w:numFmt w:val="bullet"/>
      <w:lvlText w:val=""/>
      <w:lvlJc w:val="left"/>
      <w:pPr>
        <w:ind w:left="3240" w:hanging="360"/>
      </w:pPr>
      <w:rPr>
        <w:rFonts w:ascii="Symbol" w:hAnsi="Symbol" w:hint="default"/>
      </w:rPr>
    </w:lvl>
    <w:lvl w:ilvl="4" w:tplc="0B1A6A34" w:tentative="1">
      <w:start w:val="1"/>
      <w:numFmt w:val="bullet"/>
      <w:lvlText w:val="o"/>
      <w:lvlJc w:val="left"/>
      <w:pPr>
        <w:ind w:left="3960" w:hanging="360"/>
      </w:pPr>
      <w:rPr>
        <w:rFonts w:ascii="Courier New" w:hAnsi="Courier New" w:cs="Courier New" w:hint="default"/>
      </w:rPr>
    </w:lvl>
    <w:lvl w:ilvl="5" w:tplc="E0BAF2C8" w:tentative="1">
      <w:start w:val="1"/>
      <w:numFmt w:val="bullet"/>
      <w:lvlText w:val=""/>
      <w:lvlJc w:val="left"/>
      <w:pPr>
        <w:ind w:left="4680" w:hanging="360"/>
      </w:pPr>
      <w:rPr>
        <w:rFonts w:ascii="Wingdings" w:hAnsi="Wingdings" w:hint="default"/>
      </w:rPr>
    </w:lvl>
    <w:lvl w:ilvl="6" w:tplc="A3581296" w:tentative="1">
      <w:start w:val="1"/>
      <w:numFmt w:val="bullet"/>
      <w:lvlText w:val=""/>
      <w:lvlJc w:val="left"/>
      <w:pPr>
        <w:ind w:left="5400" w:hanging="360"/>
      </w:pPr>
      <w:rPr>
        <w:rFonts w:ascii="Symbol" w:hAnsi="Symbol" w:hint="default"/>
      </w:rPr>
    </w:lvl>
    <w:lvl w:ilvl="7" w:tplc="63EA788C" w:tentative="1">
      <w:start w:val="1"/>
      <w:numFmt w:val="bullet"/>
      <w:lvlText w:val="o"/>
      <w:lvlJc w:val="left"/>
      <w:pPr>
        <w:ind w:left="6120" w:hanging="360"/>
      </w:pPr>
      <w:rPr>
        <w:rFonts w:ascii="Courier New" w:hAnsi="Courier New" w:cs="Courier New" w:hint="default"/>
      </w:rPr>
    </w:lvl>
    <w:lvl w:ilvl="8" w:tplc="F998D7E0" w:tentative="1">
      <w:start w:val="1"/>
      <w:numFmt w:val="bullet"/>
      <w:lvlText w:val=""/>
      <w:lvlJc w:val="left"/>
      <w:pPr>
        <w:ind w:left="6840" w:hanging="360"/>
      </w:pPr>
      <w:rPr>
        <w:rFonts w:ascii="Wingdings" w:hAnsi="Wingdings" w:hint="default"/>
      </w:rPr>
    </w:lvl>
  </w:abstractNum>
  <w:abstractNum w:abstractNumId="22">
    <w:nsid w:val="61DC7A94"/>
    <w:multiLevelType w:val="hybridMultilevel"/>
    <w:tmpl w:val="AE30F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4E01EE4"/>
    <w:multiLevelType w:val="hybridMultilevel"/>
    <w:tmpl w:val="93A80B90"/>
    <w:lvl w:ilvl="0" w:tplc="240A0001">
      <w:start w:val="1"/>
      <w:numFmt w:val="bullet"/>
      <w:lvlText w:val=""/>
      <w:lvlJc w:val="left"/>
      <w:pPr>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nsid w:val="66C737A4"/>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66E64DEA"/>
    <w:multiLevelType w:val="hybridMultilevel"/>
    <w:tmpl w:val="ADDEB142"/>
    <w:lvl w:ilvl="0" w:tplc="240A0001">
      <w:start w:val="1"/>
      <w:numFmt w:val="bullet"/>
      <w:lvlText w:val=""/>
      <w:lvlJc w:val="left"/>
      <w:pPr>
        <w:ind w:left="1515" w:hanging="360"/>
      </w:pPr>
      <w:rPr>
        <w:rFonts w:ascii="Symbol" w:hAnsi="Symbol" w:hint="default"/>
      </w:rPr>
    </w:lvl>
    <w:lvl w:ilvl="1" w:tplc="240A0003" w:tentative="1">
      <w:start w:val="1"/>
      <w:numFmt w:val="bullet"/>
      <w:lvlText w:val="o"/>
      <w:lvlJc w:val="left"/>
      <w:pPr>
        <w:ind w:left="2235" w:hanging="360"/>
      </w:pPr>
      <w:rPr>
        <w:rFonts w:ascii="Courier New" w:hAnsi="Courier New" w:cs="Courier New" w:hint="default"/>
      </w:rPr>
    </w:lvl>
    <w:lvl w:ilvl="2" w:tplc="240A0005" w:tentative="1">
      <w:start w:val="1"/>
      <w:numFmt w:val="bullet"/>
      <w:lvlText w:val=""/>
      <w:lvlJc w:val="left"/>
      <w:pPr>
        <w:ind w:left="2955" w:hanging="360"/>
      </w:pPr>
      <w:rPr>
        <w:rFonts w:ascii="Wingdings" w:hAnsi="Wingdings" w:hint="default"/>
      </w:rPr>
    </w:lvl>
    <w:lvl w:ilvl="3" w:tplc="240A0001" w:tentative="1">
      <w:start w:val="1"/>
      <w:numFmt w:val="bullet"/>
      <w:lvlText w:val=""/>
      <w:lvlJc w:val="left"/>
      <w:pPr>
        <w:ind w:left="3675" w:hanging="360"/>
      </w:pPr>
      <w:rPr>
        <w:rFonts w:ascii="Symbol" w:hAnsi="Symbol" w:hint="default"/>
      </w:rPr>
    </w:lvl>
    <w:lvl w:ilvl="4" w:tplc="240A0003" w:tentative="1">
      <w:start w:val="1"/>
      <w:numFmt w:val="bullet"/>
      <w:lvlText w:val="o"/>
      <w:lvlJc w:val="left"/>
      <w:pPr>
        <w:ind w:left="4395" w:hanging="360"/>
      </w:pPr>
      <w:rPr>
        <w:rFonts w:ascii="Courier New" w:hAnsi="Courier New" w:cs="Courier New" w:hint="default"/>
      </w:rPr>
    </w:lvl>
    <w:lvl w:ilvl="5" w:tplc="240A0005" w:tentative="1">
      <w:start w:val="1"/>
      <w:numFmt w:val="bullet"/>
      <w:lvlText w:val=""/>
      <w:lvlJc w:val="left"/>
      <w:pPr>
        <w:ind w:left="5115" w:hanging="360"/>
      </w:pPr>
      <w:rPr>
        <w:rFonts w:ascii="Wingdings" w:hAnsi="Wingdings" w:hint="default"/>
      </w:rPr>
    </w:lvl>
    <w:lvl w:ilvl="6" w:tplc="240A0001" w:tentative="1">
      <w:start w:val="1"/>
      <w:numFmt w:val="bullet"/>
      <w:lvlText w:val=""/>
      <w:lvlJc w:val="left"/>
      <w:pPr>
        <w:ind w:left="5835" w:hanging="360"/>
      </w:pPr>
      <w:rPr>
        <w:rFonts w:ascii="Symbol" w:hAnsi="Symbol" w:hint="default"/>
      </w:rPr>
    </w:lvl>
    <w:lvl w:ilvl="7" w:tplc="240A0003" w:tentative="1">
      <w:start w:val="1"/>
      <w:numFmt w:val="bullet"/>
      <w:lvlText w:val="o"/>
      <w:lvlJc w:val="left"/>
      <w:pPr>
        <w:ind w:left="6555" w:hanging="360"/>
      </w:pPr>
      <w:rPr>
        <w:rFonts w:ascii="Courier New" w:hAnsi="Courier New" w:cs="Courier New" w:hint="default"/>
      </w:rPr>
    </w:lvl>
    <w:lvl w:ilvl="8" w:tplc="240A0005" w:tentative="1">
      <w:start w:val="1"/>
      <w:numFmt w:val="bullet"/>
      <w:lvlText w:val=""/>
      <w:lvlJc w:val="left"/>
      <w:pPr>
        <w:ind w:left="7275" w:hanging="360"/>
      </w:pPr>
      <w:rPr>
        <w:rFonts w:ascii="Wingdings" w:hAnsi="Wingdings" w:hint="default"/>
      </w:rPr>
    </w:lvl>
  </w:abstractNum>
  <w:abstractNum w:abstractNumId="26">
    <w:nsid w:val="6D6D2F88"/>
    <w:multiLevelType w:val="hybridMultilevel"/>
    <w:tmpl w:val="6DCE033E"/>
    <w:lvl w:ilvl="0" w:tplc="2C3EAF9C">
      <w:start w:val="7"/>
      <w:numFmt w:val="bullet"/>
      <w:lvlText w:val="-"/>
      <w:lvlJc w:val="left"/>
      <w:pPr>
        <w:ind w:left="720" w:hanging="360"/>
      </w:pPr>
      <w:rPr>
        <w:rFonts w:ascii="DIN-Regular" w:eastAsia="Calibri" w:hAnsi="DIN-Regular"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E8E017A"/>
    <w:multiLevelType w:val="hybridMultilevel"/>
    <w:tmpl w:val="9A064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ECF513E"/>
    <w:multiLevelType w:val="hybridMultilevel"/>
    <w:tmpl w:val="F2C887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6D04B88"/>
    <w:multiLevelType w:val="multilevel"/>
    <w:tmpl w:val="E3AE35F2"/>
    <w:numStyleLink w:val="Numerales"/>
  </w:abstractNum>
  <w:abstractNum w:abstractNumId="30">
    <w:nsid w:val="79A758C3"/>
    <w:multiLevelType w:val="multilevel"/>
    <w:tmpl w:val="CC929FA8"/>
    <w:lvl w:ilvl="0">
      <w:start w:val="1"/>
      <w:numFmt w:val="bullet"/>
      <w:lvlText w:val=""/>
      <w:lvlJc w:val="left"/>
      <w:pPr>
        <w:ind w:left="360" w:hanging="360"/>
      </w:pPr>
      <w:rPr>
        <w:rFonts w:ascii="Symbol" w:hAnsi="Symbol"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1">
    <w:nsid w:val="7DE6308A"/>
    <w:multiLevelType w:val="multilevel"/>
    <w:tmpl w:val="E3AE35F2"/>
    <w:lvl w:ilvl="0">
      <w:start w:val="1"/>
      <w:numFmt w:val="decimal"/>
      <w:lvlText w:val="%1."/>
      <w:lvlJc w:val="left"/>
      <w:pPr>
        <w:tabs>
          <w:tab w:val="num" w:pos="340"/>
        </w:tabs>
        <w:ind w:left="340" w:hanging="340"/>
      </w:pPr>
      <w:rPr>
        <w:rFonts w:ascii="Tahoma" w:hAnsi="Tahoma"/>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3"/>
  </w:num>
  <w:num w:numId="5">
    <w:abstractNumId w:val="29"/>
    <w:lvlOverride w:ilvl="0">
      <w:lvl w:ilvl="0">
        <w:start w:val="1"/>
        <w:numFmt w:val="decimal"/>
        <w:lvlText w:val="%1."/>
        <w:lvlJc w:val="left"/>
        <w:pPr>
          <w:tabs>
            <w:tab w:val="num" w:pos="340"/>
          </w:tabs>
          <w:ind w:left="340" w:hanging="340"/>
        </w:pPr>
        <w:rPr>
          <w:rFonts w:ascii="Tahoma" w:hAnsi="Tahoma"/>
          <w:b/>
          <w:bCs/>
        </w:rPr>
      </w:lvl>
    </w:lvlOverride>
  </w:num>
  <w:num w:numId="6">
    <w:abstractNumId w:val="7"/>
  </w:num>
  <w:num w:numId="7">
    <w:abstractNumId w:val="19"/>
  </w:num>
  <w:num w:numId="8">
    <w:abstractNumId w:val="28"/>
  </w:num>
  <w:num w:numId="9">
    <w:abstractNumId w:val="17"/>
  </w:num>
  <w:num w:numId="10">
    <w:abstractNumId w:val="15"/>
  </w:num>
  <w:num w:numId="11">
    <w:abstractNumId w:val="5"/>
  </w:num>
  <w:num w:numId="12">
    <w:abstractNumId w:val="13"/>
  </w:num>
  <w:num w:numId="13">
    <w:abstractNumId w:val="16"/>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6"/>
  </w:num>
  <w:num w:numId="17">
    <w:abstractNumId w:val="18"/>
  </w:num>
  <w:num w:numId="18">
    <w:abstractNumId w:val="9"/>
  </w:num>
  <w:num w:numId="19">
    <w:abstractNumId w:val="30"/>
  </w:num>
  <w:num w:numId="20">
    <w:abstractNumId w:val="24"/>
  </w:num>
  <w:num w:numId="21">
    <w:abstractNumId w:val="12"/>
  </w:num>
  <w:num w:numId="22">
    <w:abstractNumId w:val="10"/>
  </w:num>
  <w:num w:numId="23">
    <w:abstractNumId w:val="20"/>
  </w:num>
  <w:num w:numId="24">
    <w:abstractNumId w:val="22"/>
  </w:num>
  <w:num w:numId="25">
    <w:abstractNumId w:val="27"/>
  </w:num>
  <w:num w:numId="26">
    <w:abstractNumId w:val="2"/>
  </w:num>
  <w:num w:numId="27">
    <w:abstractNumId w:val="25"/>
  </w:num>
  <w:num w:numId="28">
    <w:abstractNumId w:val="11"/>
  </w:num>
  <w:num w:numId="29">
    <w:abstractNumId w:val="31"/>
  </w:num>
  <w:num w:numId="30">
    <w:abstractNumId w:val="21"/>
  </w:num>
  <w:num w:numId="31">
    <w:abstractNumId w:val="8"/>
  </w:num>
  <w:num w:numId="32">
    <w:abstractNumId w:val="6"/>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B8"/>
    <w:rsid w:val="0002692A"/>
    <w:rsid w:val="00033DA9"/>
    <w:rsid w:val="000745F3"/>
    <w:rsid w:val="0008073E"/>
    <w:rsid w:val="00080760"/>
    <w:rsid w:val="00081D30"/>
    <w:rsid w:val="00091CDB"/>
    <w:rsid w:val="000A19AC"/>
    <w:rsid w:val="000B0F2E"/>
    <w:rsid w:val="000D26F8"/>
    <w:rsid w:val="000D2D12"/>
    <w:rsid w:val="000E28A1"/>
    <w:rsid w:val="000F1148"/>
    <w:rsid w:val="000F6C77"/>
    <w:rsid w:val="00100E24"/>
    <w:rsid w:val="00104489"/>
    <w:rsid w:val="001354B6"/>
    <w:rsid w:val="00141013"/>
    <w:rsid w:val="00143948"/>
    <w:rsid w:val="0016266C"/>
    <w:rsid w:val="0017218A"/>
    <w:rsid w:val="00187293"/>
    <w:rsid w:val="00192CBF"/>
    <w:rsid w:val="00192FF1"/>
    <w:rsid w:val="00194F87"/>
    <w:rsid w:val="001A5D46"/>
    <w:rsid w:val="001A5F1B"/>
    <w:rsid w:val="001E1746"/>
    <w:rsid w:val="00212B20"/>
    <w:rsid w:val="002151D6"/>
    <w:rsid w:val="002223FC"/>
    <w:rsid w:val="00230798"/>
    <w:rsid w:val="00232F64"/>
    <w:rsid w:val="00277386"/>
    <w:rsid w:val="00277D59"/>
    <w:rsid w:val="002B24B8"/>
    <w:rsid w:val="002B537E"/>
    <w:rsid w:val="002C020B"/>
    <w:rsid w:val="002C118A"/>
    <w:rsid w:val="002C581C"/>
    <w:rsid w:val="002D3AE9"/>
    <w:rsid w:val="002D758D"/>
    <w:rsid w:val="002F46E7"/>
    <w:rsid w:val="003124AE"/>
    <w:rsid w:val="003211CE"/>
    <w:rsid w:val="00323F6F"/>
    <w:rsid w:val="00326808"/>
    <w:rsid w:val="003709B5"/>
    <w:rsid w:val="003759C2"/>
    <w:rsid w:val="003766BD"/>
    <w:rsid w:val="003A15AD"/>
    <w:rsid w:val="003A1990"/>
    <w:rsid w:val="003C62F6"/>
    <w:rsid w:val="003D076C"/>
    <w:rsid w:val="0041313D"/>
    <w:rsid w:val="0041721F"/>
    <w:rsid w:val="00452AB0"/>
    <w:rsid w:val="0047122B"/>
    <w:rsid w:val="00473B7A"/>
    <w:rsid w:val="00482AB3"/>
    <w:rsid w:val="0048635D"/>
    <w:rsid w:val="00487CDB"/>
    <w:rsid w:val="00494B57"/>
    <w:rsid w:val="004A120B"/>
    <w:rsid w:val="004E31A1"/>
    <w:rsid w:val="004E56D3"/>
    <w:rsid w:val="004F5789"/>
    <w:rsid w:val="004F6D26"/>
    <w:rsid w:val="005041DA"/>
    <w:rsid w:val="00512535"/>
    <w:rsid w:val="00524440"/>
    <w:rsid w:val="005300D3"/>
    <w:rsid w:val="005358A5"/>
    <w:rsid w:val="00542F19"/>
    <w:rsid w:val="00553A25"/>
    <w:rsid w:val="00587127"/>
    <w:rsid w:val="00593C4F"/>
    <w:rsid w:val="005946A8"/>
    <w:rsid w:val="00595087"/>
    <w:rsid w:val="005A1602"/>
    <w:rsid w:val="005D65CB"/>
    <w:rsid w:val="005F30B5"/>
    <w:rsid w:val="00600ED0"/>
    <w:rsid w:val="00624F66"/>
    <w:rsid w:val="00625DC6"/>
    <w:rsid w:val="00626016"/>
    <w:rsid w:val="006317C6"/>
    <w:rsid w:val="00637155"/>
    <w:rsid w:val="006400E3"/>
    <w:rsid w:val="00651821"/>
    <w:rsid w:val="006524CD"/>
    <w:rsid w:val="00654384"/>
    <w:rsid w:val="00654F5E"/>
    <w:rsid w:val="00697556"/>
    <w:rsid w:val="006B4C2B"/>
    <w:rsid w:val="006F6D95"/>
    <w:rsid w:val="00706F13"/>
    <w:rsid w:val="00710E0C"/>
    <w:rsid w:val="00725FA4"/>
    <w:rsid w:val="00726950"/>
    <w:rsid w:val="007307E8"/>
    <w:rsid w:val="00741A0C"/>
    <w:rsid w:val="007438A9"/>
    <w:rsid w:val="0074491E"/>
    <w:rsid w:val="00752B9C"/>
    <w:rsid w:val="00757540"/>
    <w:rsid w:val="0076130A"/>
    <w:rsid w:val="00775805"/>
    <w:rsid w:val="00776C42"/>
    <w:rsid w:val="007931E6"/>
    <w:rsid w:val="00795BFB"/>
    <w:rsid w:val="007A152E"/>
    <w:rsid w:val="007B148A"/>
    <w:rsid w:val="007D7093"/>
    <w:rsid w:val="007F19B2"/>
    <w:rsid w:val="00800D59"/>
    <w:rsid w:val="008211A4"/>
    <w:rsid w:val="00825800"/>
    <w:rsid w:val="00826A28"/>
    <w:rsid w:val="00827865"/>
    <w:rsid w:val="00844110"/>
    <w:rsid w:val="008549C3"/>
    <w:rsid w:val="0086335D"/>
    <w:rsid w:val="0087657D"/>
    <w:rsid w:val="00880832"/>
    <w:rsid w:val="00886EE1"/>
    <w:rsid w:val="00894285"/>
    <w:rsid w:val="00897C75"/>
    <w:rsid w:val="008A28FB"/>
    <w:rsid w:val="008A6201"/>
    <w:rsid w:val="008B3A93"/>
    <w:rsid w:val="008F67E5"/>
    <w:rsid w:val="00900BB6"/>
    <w:rsid w:val="00931539"/>
    <w:rsid w:val="00932D95"/>
    <w:rsid w:val="0093398C"/>
    <w:rsid w:val="00951F79"/>
    <w:rsid w:val="009767DF"/>
    <w:rsid w:val="0098706D"/>
    <w:rsid w:val="009935FB"/>
    <w:rsid w:val="009A0686"/>
    <w:rsid w:val="009D1B92"/>
    <w:rsid w:val="009D43CC"/>
    <w:rsid w:val="009D5984"/>
    <w:rsid w:val="009E769F"/>
    <w:rsid w:val="00A06BAB"/>
    <w:rsid w:val="00A14873"/>
    <w:rsid w:val="00A218F8"/>
    <w:rsid w:val="00A35436"/>
    <w:rsid w:val="00A43AFF"/>
    <w:rsid w:val="00A552B7"/>
    <w:rsid w:val="00A7793A"/>
    <w:rsid w:val="00A82FF1"/>
    <w:rsid w:val="00A83989"/>
    <w:rsid w:val="00A942A3"/>
    <w:rsid w:val="00AD01E4"/>
    <w:rsid w:val="00AD2A71"/>
    <w:rsid w:val="00AE779C"/>
    <w:rsid w:val="00AF3F73"/>
    <w:rsid w:val="00B141E7"/>
    <w:rsid w:val="00B33E0A"/>
    <w:rsid w:val="00B370A1"/>
    <w:rsid w:val="00B4417F"/>
    <w:rsid w:val="00B46BCA"/>
    <w:rsid w:val="00B50E4E"/>
    <w:rsid w:val="00B70E40"/>
    <w:rsid w:val="00B87806"/>
    <w:rsid w:val="00B87EC9"/>
    <w:rsid w:val="00B975CA"/>
    <w:rsid w:val="00BA2BF0"/>
    <w:rsid w:val="00BA607C"/>
    <w:rsid w:val="00BC38FD"/>
    <w:rsid w:val="00BD4A34"/>
    <w:rsid w:val="00BE5823"/>
    <w:rsid w:val="00C054BC"/>
    <w:rsid w:val="00C17897"/>
    <w:rsid w:val="00C35508"/>
    <w:rsid w:val="00C375D6"/>
    <w:rsid w:val="00C409D5"/>
    <w:rsid w:val="00C40C50"/>
    <w:rsid w:val="00C426A4"/>
    <w:rsid w:val="00C4297F"/>
    <w:rsid w:val="00C51CE2"/>
    <w:rsid w:val="00C6234B"/>
    <w:rsid w:val="00C627F7"/>
    <w:rsid w:val="00C63EAE"/>
    <w:rsid w:val="00C661A4"/>
    <w:rsid w:val="00C7629F"/>
    <w:rsid w:val="00C84F1B"/>
    <w:rsid w:val="00C8661B"/>
    <w:rsid w:val="00CA70DA"/>
    <w:rsid w:val="00CA77FB"/>
    <w:rsid w:val="00CB379B"/>
    <w:rsid w:val="00CC05A5"/>
    <w:rsid w:val="00CC4327"/>
    <w:rsid w:val="00CC51D4"/>
    <w:rsid w:val="00CC65DA"/>
    <w:rsid w:val="00CE7D1A"/>
    <w:rsid w:val="00CF21B9"/>
    <w:rsid w:val="00CF2744"/>
    <w:rsid w:val="00CF2E60"/>
    <w:rsid w:val="00CF6BF9"/>
    <w:rsid w:val="00D25C4E"/>
    <w:rsid w:val="00D338E1"/>
    <w:rsid w:val="00D464BF"/>
    <w:rsid w:val="00D51746"/>
    <w:rsid w:val="00D53E26"/>
    <w:rsid w:val="00D573FC"/>
    <w:rsid w:val="00D73545"/>
    <w:rsid w:val="00D81D6F"/>
    <w:rsid w:val="00D82673"/>
    <w:rsid w:val="00DA1673"/>
    <w:rsid w:val="00DA2494"/>
    <w:rsid w:val="00DA7814"/>
    <w:rsid w:val="00DD1C1F"/>
    <w:rsid w:val="00DF012C"/>
    <w:rsid w:val="00DF79E6"/>
    <w:rsid w:val="00DF7F50"/>
    <w:rsid w:val="00E1724E"/>
    <w:rsid w:val="00E3234C"/>
    <w:rsid w:val="00E34E55"/>
    <w:rsid w:val="00E40C70"/>
    <w:rsid w:val="00E50E38"/>
    <w:rsid w:val="00E534CF"/>
    <w:rsid w:val="00E8123E"/>
    <w:rsid w:val="00E86599"/>
    <w:rsid w:val="00EA03B4"/>
    <w:rsid w:val="00EA25D3"/>
    <w:rsid w:val="00EA3D48"/>
    <w:rsid w:val="00EB373F"/>
    <w:rsid w:val="00ED3ABD"/>
    <w:rsid w:val="00EE2E6E"/>
    <w:rsid w:val="00EE7291"/>
    <w:rsid w:val="00EF1697"/>
    <w:rsid w:val="00F0759E"/>
    <w:rsid w:val="00F21374"/>
    <w:rsid w:val="00F24D1D"/>
    <w:rsid w:val="00F301F6"/>
    <w:rsid w:val="00F6113C"/>
    <w:rsid w:val="00F83653"/>
    <w:rsid w:val="00F96704"/>
    <w:rsid w:val="00FA15F2"/>
    <w:rsid w:val="00FA2949"/>
    <w:rsid w:val="00FA6D30"/>
    <w:rsid w:val="00FA7B61"/>
    <w:rsid w:val="00FB22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Epgrafe">
    <w:name w:val="caption"/>
    <w:aliases w:val="Tabla,Tablas"/>
    <w:basedOn w:val="Normal"/>
    <w:next w:val="Normal"/>
    <w:link w:val="EpgrafeCar"/>
    <w:qFormat/>
    <w:rsid w:val="00482AB3"/>
    <w:pPr>
      <w:widowControl w:val="0"/>
      <w:jc w:val="center"/>
    </w:pPr>
    <w:rPr>
      <w:b/>
      <w:bCs/>
      <w:noProof/>
      <w:lang w:val="es-CO"/>
    </w:rPr>
  </w:style>
  <w:style w:type="character" w:customStyle="1" w:styleId="EpgrafeCar">
    <w:name w:val="Epígrafe Car"/>
    <w:aliases w:val="Tabla Car1,Tablas Car"/>
    <w:link w:val="Epgrafe"/>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envelope address" w:uiPriority="0"/>
    <w:lsdException w:name="footnote reference" w:uiPriority="0"/>
    <w:lsdException w:name="line number" w:uiPriority="0"/>
    <w:lsdException w:name="page number" w:uiPriority="0"/>
    <w:lsdException w:name="endnote reference"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List Bullet 5" w:uiPriority="0"/>
    <w:lsdException w:name="Title" w:semiHidden="0" w:uiPriority="0" w:unhideWhenUsed="0" w:qFormat="1"/>
    <w:lsdException w:name="Default Paragraph Font" w:uiPriority="1"/>
    <w:lsdException w:name="List Continue" w:uiPriority="0"/>
    <w:lsdException w:name="List Continue 2" w:uiPriority="0"/>
    <w:lsdException w:name="Message Header" w:uiPriority="0"/>
    <w:lsdException w:name="Subtitle" w:semiHidden="0" w:uiPriority="0" w:unhideWhenUsed="0" w:qFormat="1"/>
    <w:lsdException w:name="Body Tex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
    <w:qFormat/>
    <w:pPr>
      <w:keepNext/>
      <w:jc w:val="center"/>
      <w:outlineLvl w:val="0"/>
    </w:pPr>
    <w:rPr>
      <w:rFonts w:ascii="CG Times" w:hAnsi="CG Times"/>
      <w:b/>
      <w:szCs w:val="20"/>
      <w:lang w:val="es-CO"/>
    </w:rPr>
  </w:style>
  <w:style w:type="paragraph" w:styleId="Ttulo2">
    <w:name w:val="heading 2"/>
    <w:basedOn w:val="Normal"/>
    <w:next w:val="Normal"/>
    <w:link w:val="Ttulo2Car"/>
    <w:uiPriority w:val="9"/>
    <w:qFormat/>
    <w:rsid w:val="00482AB3"/>
    <w:pPr>
      <w:keepNext/>
      <w:outlineLvl w:val="1"/>
    </w:pPr>
    <w:rPr>
      <w:rFonts w:ascii="Tahoma" w:hAnsi="Tahoma"/>
      <w:szCs w:val="20"/>
    </w:rPr>
  </w:style>
  <w:style w:type="paragraph" w:styleId="Ttulo3">
    <w:name w:val="heading 3"/>
    <w:basedOn w:val="Normal"/>
    <w:next w:val="Normal"/>
    <w:link w:val="Ttulo3Car"/>
    <w:uiPriority w:val="9"/>
    <w:qFormat/>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482AB3"/>
    <w:pPr>
      <w:spacing w:before="240" w:after="60"/>
      <w:outlineLvl w:val="6"/>
    </w:pPr>
    <w:rPr>
      <w:rFonts w:ascii="Tahoma" w:hAnsi="Tahoma"/>
      <w:sz w:val="20"/>
      <w:szCs w:val="20"/>
    </w:rPr>
  </w:style>
  <w:style w:type="paragraph" w:styleId="Ttulo8">
    <w:name w:val="heading 8"/>
    <w:basedOn w:val="Normal"/>
    <w:next w:val="Normal"/>
    <w:link w:val="Ttulo8Car"/>
    <w:qFormat/>
    <w:rsid w:val="00482AB3"/>
    <w:pPr>
      <w:spacing w:before="240" w:after="60"/>
      <w:outlineLvl w:val="7"/>
    </w:pPr>
    <w:rPr>
      <w:rFonts w:ascii="Tahoma" w:hAnsi="Tahoma"/>
      <w:i/>
      <w:sz w:val="20"/>
      <w:szCs w:val="20"/>
    </w:rPr>
  </w:style>
  <w:style w:type="paragraph" w:styleId="Ttulo9">
    <w:name w:val="heading 9"/>
    <w:basedOn w:val="Normal"/>
    <w:next w:val="Normal"/>
    <w:link w:val="Ttulo9Car"/>
    <w:qFormat/>
    <w:rsid w:val="00482AB3"/>
    <w:pPr>
      <w:spacing w:before="240" w:after="60"/>
      <w:outlineLvl w:val="8"/>
    </w:pPr>
    <w:rPr>
      <w:rFonts w:ascii="Tahoma" w:hAnsi="Tahoma"/>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rFonts w:ascii="CG Times" w:hAnsi="CG Times"/>
      <w:szCs w:val="20"/>
      <w:lang w:val="es-CO"/>
    </w:rPr>
  </w:style>
  <w:style w:type="paragraph" w:styleId="Piedepgina">
    <w:name w:val="footer"/>
    <w:basedOn w:val="Normal"/>
    <w:link w:val="PiedepginaCar"/>
    <w:uiPriority w:val="99"/>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tyle>
  <w:style w:type="paragraph" w:styleId="Textoindependiente">
    <w:name w:val="Body Text"/>
    <w:basedOn w:val="Normal"/>
    <w:link w:val="TextoindependienteCar"/>
    <w:uiPriority w:val="99"/>
    <w:pPr>
      <w:jc w:val="center"/>
    </w:pPr>
    <w:rPr>
      <w:rFonts w:ascii="Arial" w:hAnsi="Arial" w:cs="Arial"/>
      <w:b/>
      <w:bCs/>
    </w:rPr>
  </w:style>
  <w:style w:type="paragraph" w:styleId="Textoindependiente3">
    <w:name w:val="Body Text 3"/>
    <w:basedOn w:val="Normal"/>
    <w:link w:val="Textoindependiente3Car"/>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character" w:customStyle="1" w:styleId="Ttulo2Car">
    <w:name w:val="Título 2 Car"/>
    <w:link w:val="Ttulo2"/>
    <w:uiPriority w:val="9"/>
    <w:rsid w:val="00482AB3"/>
    <w:rPr>
      <w:rFonts w:ascii="Tahoma" w:hAnsi="Tahoma"/>
      <w:sz w:val="24"/>
      <w:lang w:val="es-ES" w:eastAsia="es-ES"/>
    </w:rPr>
  </w:style>
  <w:style w:type="character" w:customStyle="1" w:styleId="Ttulo7Car">
    <w:name w:val="Título 7 Car"/>
    <w:link w:val="Ttulo7"/>
    <w:rsid w:val="00482AB3"/>
    <w:rPr>
      <w:rFonts w:ascii="Tahoma" w:hAnsi="Tahoma"/>
      <w:lang w:val="es-ES" w:eastAsia="es-ES"/>
    </w:rPr>
  </w:style>
  <w:style w:type="character" w:customStyle="1" w:styleId="Ttulo8Car">
    <w:name w:val="Título 8 Car"/>
    <w:link w:val="Ttulo8"/>
    <w:rsid w:val="00482AB3"/>
    <w:rPr>
      <w:rFonts w:ascii="Tahoma" w:hAnsi="Tahoma"/>
      <w:i/>
      <w:lang w:val="es-ES" w:eastAsia="es-ES"/>
    </w:rPr>
  </w:style>
  <w:style w:type="character" w:customStyle="1" w:styleId="Ttulo9Car">
    <w:name w:val="Título 9 Car"/>
    <w:link w:val="Ttulo9"/>
    <w:rsid w:val="00482AB3"/>
    <w:rPr>
      <w:rFonts w:ascii="Tahoma" w:hAnsi="Tahoma"/>
      <w:b/>
      <w:i/>
      <w:sz w:val="18"/>
      <w:lang w:val="es-ES" w:eastAsia="es-ES"/>
    </w:rPr>
  </w:style>
  <w:style w:type="paragraph" w:customStyle="1" w:styleId="CharChar3CarCarCharCharCarCar">
    <w:name w:val="Char Char3 Car Car Char Char Car Car"/>
    <w:basedOn w:val="Normal"/>
    <w:rsid w:val="00482AB3"/>
    <w:pPr>
      <w:spacing w:after="160" w:line="240" w:lineRule="exact"/>
    </w:pPr>
    <w:rPr>
      <w:rFonts w:ascii="Tahoma" w:hAnsi="Tahoma"/>
      <w:sz w:val="20"/>
      <w:szCs w:val="20"/>
      <w:lang w:val="en-US" w:eastAsia="en-US"/>
    </w:rPr>
  </w:style>
  <w:style w:type="paragraph" w:styleId="Direccinsobre">
    <w:name w:val="envelope address"/>
    <w:basedOn w:val="Normal"/>
    <w:rsid w:val="00482AB3"/>
    <w:pPr>
      <w:framePr w:w="7920" w:h="1980" w:hRule="exact" w:hSpace="141" w:wrap="auto" w:hAnchor="page" w:xAlign="center" w:yAlign="bottom"/>
      <w:ind w:left="2880"/>
      <w:jc w:val="both"/>
    </w:pPr>
    <w:rPr>
      <w:rFonts w:ascii="Tahoma" w:hAnsi="Tahoma"/>
      <w:szCs w:val="20"/>
    </w:rPr>
  </w:style>
  <w:style w:type="paragraph" w:styleId="Encabezadodelista">
    <w:name w:val="toa heading"/>
    <w:basedOn w:val="Normal"/>
    <w:next w:val="Normal"/>
    <w:semiHidden/>
    <w:rsid w:val="00482AB3"/>
    <w:pPr>
      <w:spacing w:before="120"/>
      <w:jc w:val="both"/>
    </w:pPr>
    <w:rPr>
      <w:rFonts w:ascii="Tahoma" w:hAnsi="Tahoma"/>
      <w:b/>
      <w:szCs w:val="20"/>
    </w:rPr>
  </w:style>
  <w:style w:type="paragraph" w:styleId="Encabezadodemensaje">
    <w:name w:val="Message Header"/>
    <w:basedOn w:val="Normal"/>
    <w:link w:val="EncabezadodemensajeCar"/>
    <w:rsid w:val="00482AB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ahoma" w:hAnsi="Tahoma"/>
      <w:szCs w:val="20"/>
    </w:rPr>
  </w:style>
  <w:style w:type="character" w:customStyle="1" w:styleId="EncabezadodemensajeCar">
    <w:name w:val="Encabezado de mensaje Car"/>
    <w:link w:val="Encabezadodemensaje"/>
    <w:rsid w:val="00482AB3"/>
    <w:rPr>
      <w:rFonts w:ascii="Tahoma" w:hAnsi="Tahoma"/>
      <w:sz w:val="24"/>
      <w:shd w:val="pct20" w:color="auto" w:fill="auto"/>
      <w:lang w:val="es-ES" w:eastAsia="es-ES"/>
    </w:rPr>
  </w:style>
  <w:style w:type="character" w:styleId="nfasis">
    <w:name w:val="Emphasis"/>
    <w:qFormat/>
    <w:rsid w:val="00482AB3"/>
    <w:rPr>
      <w:rFonts w:ascii="Tahoma" w:hAnsi="Tahoma"/>
    </w:rPr>
  </w:style>
  <w:style w:type="character" w:styleId="Hipervnculo">
    <w:name w:val="Hyperlink"/>
    <w:uiPriority w:val="99"/>
    <w:rsid w:val="00482AB3"/>
    <w:rPr>
      <w:rFonts w:ascii="Tahoma" w:hAnsi="Tahoma"/>
      <w:color w:val="0000FF"/>
      <w:u w:val="single"/>
    </w:rPr>
  </w:style>
  <w:style w:type="character" w:styleId="Hipervnculovisitado">
    <w:name w:val="FollowedHyperlink"/>
    <w:rsid w:val="00482AB3"/>
    <w:rPr>
      <w:rFonts w:ascii="Tahoma" w:hAnsi="Tahoma"/>
      <w:color w:val="800080"/>
      <w:u w:val="single"/>
    </w:rPr>
  </w:style>
  <w:style w:type="paragraph" w:styleId="Listaconvietas">
    <w:name w:val="List Bullet"/>
    <w:basedOn w:val="Normal"/>
    <w:autoRedefine/>
    <w:rsid w:val="00482AB3"/>
    <w:pPr>
      <w:numPr>
        <w:numId w:val="1"/>
      </w:numPr>
      <w:jc w:val="both"/>
    </w:pPr>
    <w:rPr>
      <w:rFonts w:ascii="Tahoma" w:hAnsi="Tahoma"/>
      <w:sz w:val="20"/>
      <w:szCs w:val="20"/>
    </w:rPr>
  </w:style>
  <w:style w:type="paragraph" w:styleId="Listaconvietas2">
    <w:name w:val="List Bullet 2"/>
    <w:basedOn w:val="Normal"/>
    <w:autoRedefine/>
    <w:rsid w:val="00482AB3"/>
    <w:pPr>
      <w:numPr>
        <w:numId w:val="2"/>
      </w:numPr>
      <w:jc w:val="both"/>
    </w:pPr>
    <w:rPr>
      <w:rFonts w:ascii="Tahoma" w:hAnsi="Tahoma"/>
      <w:sz w:val="20"/>
      <w:szCs w:val="20"/>
    </w:rPr>
  </w:style>
  <w:style w:type="character" w:styleId="Nmerodelnea">
    <w:name w:val="line number"/>
    <w:rsid w:val="00482AB3"/>
    <w:rPr>
      <w:rFonts w:ascii="Tahoma" w:hAnsi="Tahoma"/>
    </w:rPr>
  </w:style>
  <w:style w:type="character" w:styleId="Refdecomentario">
    <w:name w:val="annotation reference"/>
    <w:uiPriority w:val="99"/>
    <w:semiHidden/>
    <w:rsid w:val="00482AB3"/>
    <w:rPr>
      <w:rFonts w:ascii="Tahoma" w:hAnsi="Tahoma"/>
      <w:sz w:val="16"/>
    </w:rPr>
  </w:style>
  <w:style w:type="character" w:styleId="Refdenotaalfinal">
    <w:name w:val="endnote reference"/>
    <w:semiHidden/>
    <w:rsid w:val="00482AB3"/>
    <w:rPr>
      <w:rFonts w:ascii="Tahoma" w:hAnsi="Tahoma"/>
      <w:sz w:val="16"/>
      <w:vertAlign w:val="superscript"/>
    </w:rPr>
  </w:style>
  <w:style w:type="character" w:styleId="Refdenotaalpie">
    <w:name w:val="footnote reference"/>
    <w:aliases w:val="Ref,de nota al pie,FC,Appel note de bas de p,referencia nota al pie,Footnote symbol,Footnote,Style 12,(NECG) Footnote Reference,Style 124,o,fr,Style 13,FR,Style 17,Nota de pie"/>
    <w:semiHidden/>
    <w:rsid w:val="00482AB3"/>
    <w:rPr>
      <w:rFonts w:ascii="Tahoma" w:hAnsi="Tahoma"/>
      <w:sz w:val="16"/>
      <w:vertAlign w:val="superscript"/>
    </w:rPr>
  </w:style>
  <w:style w:type="paragraph" w:styleId="Subttulo">
    <w:name w:val="Subtitle"/>
    <w:basedOn w:val="Normal"/>
    <w:link w:val="SubttuloCar"/>
    <w:qFormat/>
    <w:rsid w:val="00482AB3"/>
    <w:pPr>
      <w:spacing w:after="60"/>
      <w:jc w:val="center"/>
      <w:outlineLvl w:val="1"/>
    </w:pPr>
    <w:rPr>
      <w:rFonts w:ascii="Tahoma" w:hAnsi="Tahoma"/>
      <w:szCs w:val="20"/>
    </w:rPr>
  </w:style>
  <w:style w:type="character" w:customStyle="1" w:styleId="SubttuloCar">
    <w:name w:val="Subtítulo Car"/>
    <w:link w:val="Subttulo"/>
    <w:rsid w:val="00482AB3"/>
    <w:rPr>
      <w:rFonts w:ascii="Tahoma" w:hAnsi="Tahoma"/>
      <w:sz w:val="24"/>
      <w:lang w:val="es-ES" w:eastAsia="es-ES"/>
    </w:rPr>
  </w:style>
  <w:style w:type="character" w:styleId="Textoennegrita">
    <w:name w:val="Strong"/>
    <w:qFormat/>
    <w:rsid w:val="00482AB3"/>
    <w:rPr>
      <w:rFonts w:ascii="Tahoma" w:hAnsi="Tahoma"/>
      <w:b/>
    </w:rPr>
  </w:style>
  <w:style w:type="paragraph" w:styleId="ndice1">
    <w:name w:val="index 1"/>
    <w:basedOn w:val="Normal"/>
    <w:next w:val="Normal"/>
    <w:autoRedefine/>
    <w:semiHidden/>
    <w:rsid w:val="00482AB3"/>
    <w:pPr>
      <w:ind w:left="200" w:hanging="200"/>
      <w:jc w:val="both"/>
    </w:pPr>
    <w:rPr>
      <w:rFonts w:ascii="Tahoma" w:hAnsi="Tahoma"/>
      <w:sz w:val="20"/>
      <w:szCs w:val="20"/>
    </w:rPr>
  </w:style>
  <w:style w:type="paragraph" w:styleId="Ttulodendice">
    <w:name w:val="index heading"/>
    <w:basedOn w:val="Normal"/>
    <w:next w:val="ndice1"/>
    <w:semiHidden/>
    <w:rsid w:val="00482AB3"/>
    <w:pPr>
      <w:jc w:val="both"/>
    </w:pPr>
    <w:rPr>
      <w:rFonts w:ascii="Tahoma" w:hAnsi="Tahoma"/>
      <w:b/>
      <w:sz w:val="20"/>
      <w:szCs w:val="20"/>
    </w:rPr>
  </w:style>
  <w:style w:type="paragraph" w:styleId="Textonotaalfinal">
    <w:name w:val="endnote text"/>
    <w:basedOn w:val="Normal"/>
    <w:link w:val="TextonotaalfinalCar"/>
    <w:uiPriority w:val="99"/>
    <w:semiHidden/>
    <w:rsid w:val="00482AB3"/>
    <w:pPr>
      <w:jc w:val="both"/>
    </w:pPr>
    <w:rPr>
      <w:rFonts w:ascii="Tahoma" w:hAnsi="Tahoma"/>
      <w:sz w:val="20"/>
      <w:szCs w:val="20"/>
    </w:rPr>
  </w:style>
  <w:style w:type="character" w:customStyle="1" w:styleId="TextonotaalfinalCar">
    <w:name w:val="Texto nota al final Car"/>
    <w:link w:val="Textonotaalfinal"/>
    <w:uiPriority w:val="99"/>
    <w:semiHidden/>
    <w:rsid w:val="00482AB3"/>
    <w:rPr>
      <w:rFonts w:ascii="Tahoma" w:hAnsi="Tahoma"/>
      <w:lang w:val="es-ES" w:eastAsia="es-ES"/>
    </w:rPr>
  </w:style>
  <w:style w:type="paragraph" w:styleId="Textonotapie">
    <w:name w:val="footnote text"/>
    <w:aliases w:val="FN,fn Car,footnote text Car,Footnotes Car,Footnote ak Car,footnote text,Footnote Text Char1 Char Char,Footnote Text3,Footnote Text12,ALTS FOOTNOTE12,Footnote Text Char112,Footnote Text Char Char Char12,Footnote Text Cha"/>
    <w:basedOn w:val="Normal"/>
    <w:link w:val="TextonotapieCar1"/>
    <w:uiPriority w:val="99"/>
    <w:semiHidden/>
    <w:rsid w:val="00482AB3"/>
    <w:pPr>
      <w:jc w:val="both"/>
    </w:pPr>
    <w:rPr>
      <w:rFonts w:ascii="Tahoma" w:hAnsi="Tahoma"/>
      <w:sz w:val="20"/>
      <w:szCs w:val="20"/>
    </w:rPr>
  </w:style>
  <w:style w:type="character" w:customStyle="1" w:styleId="TextonotapieCar">
    <w:name w:val="Texto nota pie Car"/>
    <w:uiPriority w:val="99"/>
    <w:semiHidden/>
    <w:rsid w:val="00482AB3"/>
    <w:rPr>
      <w:lang w:val="es-ES" w:eastAsia="es-ES"/>
    </w:rPr>
  </w:style>
  <w:style w:type="paragraph" w:customStyle="1" w:styleId="titulodocumento">
    <w:name w:val="titulo documento"/>
    <w:basedOn w:val="Normal"/>
    <w:rsid w:val="00482AB3"/>
    <w:pPr>
      <w:jc w:val="right"/>
    </w:pPr>
    <w:rPr>
      <w:rFonts w:ascii="Tahoma" w:hAnsi="Tahoma"/>
      <w:color w:val="FFFFFF"/>
      <w:sz w:val="64"/>
      <w:szCs w:val="20"/>
    </w:rPr>
  </w:style>
  <w:style w:type="paragraph" w:customStyle="1" w:styleId="Nombre">
    <w:name w:val="Nombre"/>
    <w:basedOn w:val="Normal"/>
    <w:rsid w:val="00482AB3"/>
    <w:pPr>
      <w:jc w:val="right"/>
    </w:pPr>
    <w:rPr>
      <w:rFonts w:ascii="Tahoma" w:hAnsi="Tahoma"/>
      <w:color w:val="FFFFFF"/>
      <w:sz w:val="36"/>
      <w:szCs w:val="20"/>
    </w:rPr>
  </w:style>
  <w:style w:type="paragraph" w:customStyle="1" w:styleId="Normalitalica">
    <w:name w:val="Normal+italica"/>
    <w:basedOn w:val="Normal"/>
    <w:autoRedefine/>
    <w:rsid w:val="00482AB3"/>
    <w:pPr>
      <w:jc w:val="center"/>
    </w:pPr>
    <w:rPr>
      <w:rFonts w:ascii="Tahoma" w:hAnsi="Tahoma"/>
      <w:i/>
      <w:sz w:val="20"/>
      <w:szCs w:val="20"/>
      <w:lang w:val="es-CO"/>
    </w:rPr>
  </w:style>
  <w:style w:type="character" w:customStyle="1" w:styleId="TextonotapieCar1">
    <w:name w:val="Texto nota pie Car1"/>
    <w:aliases w:val="FN Car,fn Car Car,footnote text Car Car,Footnotes Car Car,Footnote ak Car Car,footnote text Car1,Footnote Text Char1 Char Char Car,Footnote Text3 Car,Footnote Text12 Car,ALTS FOOTNOTE12 Car,Footnote Text Char112 Car"/>
    <w:link w:val="Textonotapie"/>
    <w:uiPriority w:val="99"/>
    <w:semiHidden/>
    <w:rsid w:val="00482AB3"/>
    <w:rPr>
      <w:rFonts w:ascii="Tahoma" w:hAnsi="Tahoma"/>
      <w:lang w:val="es-ES" w:eastAsia="es-ES"/>
    </w:rPr>
  </w:style>
  <w:style w:type="paragraph" w:customStyle="1" w:styleId="Car">
    <w:name w:val="Car"/>
    <w:basedOn w:val="Normal"/>
    <w:rsid w:val="00482AB3"/>
    <w:pPr>
      <w:widowControl w:val="0"/>
      <w:jc w:val="both"/>
    </w:pPr>
    <w:rPr>
      <w:sz w:val="20"/>
      <w:szCs w:val="20"/>
    </w:rPr>
  </w:style>
  <w:style w:type="character" w:customStyle="1" w:styleId="textonavy1">
    <w:name w:val="texto_navy1"/>
    <w:rsid w:val="00482AB3"/>
    <w:rPr>
      <w:color w:val="000080"/>
    </w:rPr>
  </w:style>
  <w:style w:type="paragraph" w:styleId="Textocomentario">
    <w:name w:val="annotation text"/>
    <w:basedOn w:val="Normal"/>
    <w:link w:val="TextocomentarioCar"/>
    <w:uiPriority w:val="99"/>
    <w:semiHidden/>
    <w:rsid w:val="00482AB3"/>
    <w:pPr>
      <w:jc w:val="both"/>
    </w:pPr>
    <w:rPr>
      <w:rFonts w:ascii="Tahoma" w:hAnsi="Tahoma"/>
      <w:sz w:val="20"/>
      <w:szCs w:val="20"/>
    </w:rPr>
  </w:style>
  <w:style w:type="character" w:customStyle="1" w:styleId="TextocomentarioCar">
    <w:name w:val="Texto comentario Car"/>
    <w:link w:val="Textocomentario"/>
    <w:uiPriority w:val="99"/>
    <w:semiHidden/>
    <w:rsid w:val="00482AB3"/>
    <w:rPr>
      <w:rFonts w:ascii="Tahoma" w:hAnsi="Tahoma"/>
      <w:lang w:val="es-ES" w:eastAsia="es-ES"/>
    </w:rPr>
  </w:style>
  <w:style w:type="paragraph" w:styleId="Asuntodelcomentario">
    <w:name w:val="annotation subject"/>
    <w:basedOn w:val="Textocomentario"/>
    <w:next w:val="Textocomentario"/>
    <w:link w:val="AsuntodelcomentarioCar"/>
    <w:uiPriority w:val="99"/>
    <w:semiHidden/>
    <w:rsid w:val="00482AB3"/>
    <w:rPr>
      <w:b/>
      <w:bCs/>
    </w:rPr>
  </w:style>
  <w:style w:type="character" w:customStyle="1" w:styleId="AsuntodelcomentarioCar">
    <w:name w:val="Asunto del comentario Car"/>
    <w:link w:val="Asuntodelcomentario"/>
    <w:uiPriority w:val="99"/>
    <w:semiHidden/>
    <w:rsid w:val="00482AB3"/>
    <w:rPr>
      <w:rFonts w:ascii="Tahoma" w:hAnsi="Tahoma"/>
      <w:b/>
      <w:bCs/>
      <w:lang w:val="es-ES" w:eastAsia="es-ES"/>
    </w:rPr>
  </w:style>
  <w:style w:type="paragraph" w:customStyle="1" w:styleId="Default">
    <w:name w:val="Default"/>
    <w:rsid w:val="00482AB3"/>
    <w:pPr>
      <w:autoSpaceDE w:val="0"/>
      <w:autoSpaceDN w:val="0"/>
      <w:adjustRightInd w:val="0"/>
    </w:pPr>
    <w:rPr>
      <w:rFonts w:ascii="Tahoma" w:hAnsi="Tahoma" w:cs="Tahoma"/>
      <w:color w:val="000000"/>
      <w:sz w:val="24"/>
      <w:szCs w:val="24"/>
      <w:lang w:val="es-ES" w:eastAsia="es-ES"/>
    </w:rPr>
  </w:style>
  <w:style w:type="paragraph" w:styleId="Mapadeldocumento">
    <w:name w:val="Document Map"/>
    <w:basedOn w:val="Normal"/>
    <w:link w:val="MapadeldocumentoCar"/>
    <w:semiHidden/>
    <w:rsid w:val="00482AB3"/>
    <w:pPr>
      <w:shd w:val="clear" w:color="auto" w:fill="000080"/>
      <w:jc w:val="both"/>
    </w:pPr>
    <w:rPr>
      <w:rFonts w:ascii="Tahoma" w:hAnsi="Tahoma" w:cs="Tahoma"/>
      <w:sz w:val="20"/>
      <w:szCs w:val="20"/>
    </w:rPr>
  </w:style>
  <w:style w:type="character" w:customStyle="1" w:styleId="MapadeldocumentoCar">
    <w:name w:val="Mapa del documento Car"/>
    <w:link w:val="Mapadeldocumento"/>
    <w:semiHidden/>
    <w:rsid w:val="00482AB3"/>
    <w:rPr>
      <w:rFonts w:ascii="Tahoma" w:hAnsi="Tahoma" w:cs="Tahoma"/>
      <w:shd w:val="clear" w:color="auto" w:fill="000080"/>
      <w:lang w:val="es-ES" w:eastAsia="es-ES"/>
    </w:rPr>
  </w:style>
  <w:style w:type="paragraph" w:styleId="Listaconvietas5">
    <w:name w:val="List Bullet 5"/>
    <w:basedOn w:val="Normal"/>
    <w:rsid w:val="00482AB3"/>
    <w:pPr>
      <w:tabs>
        <w:tab w:val="num" w:pos="1492"/>
      </w:tabs>
      <w:spacing w:line="360" w:lineRule="auto"/>
      <w:ind w:left="1492" w:hanging="360"/>
      <w:jc w:val="both"/>
    </w:pPr>
    <w:rPr>
      <w:rFonts w:ascii="Tahoma" w:hAnsi="Tahoma"/>
      <w:sz w:val="20"/>
      <w:szCs w:val="20"/>
      <w:lang w:eastAsia="en-US"/>
    </w:rPr>
  </w:style>
  <w:style w:type="paragraph" w:styleId="Lista">
    <w:name w:val="List"/>
    <w:basedOn w:val="Normal"/>
    <w:rsid w:val="00482AB3"/>
    <w:pPr>
      <w:ind w:left="283" w:hanging="283"/>
      <w:jc w:val="both"/>
    </w:pPr>
    <w:rPr>
      <w:rFonts w:ascii="Tahoma" w:hAnsi="Tahoma"/>
      <w:sz w:val="20"/>
      <w:szCs w:val="20"/>
    </w:rPr>
  </w:style>
  <w:style w:type="paragraph" w:styleId="Lista2">
    <w:name w:val="List 2"/>
    <w:basedOn w:val="Normal"/>
    <w:rsid w:val="00482AB3"/>
    <w:pPr>
      <w:ind w:left="566" w:hanging="283"/>
      <w:jc w:val="both"/>
    </w:pPr>
    <w:rPr>
      <w:rFonts w:ascii="Tahoma" w:hAnsi="Tahoma"/>
      <w:sz w:val="20"/>
      <w:szCs w:val="20"/>
    </w:rPr>
  </w:style>
  <w:style w:type="paragraph" w:styleId="Lista3">
    <w:name w:val="List 3"/>
    <w:basedOn w:val="Normal"/>
    <w:rsid w:val="00482AB3"/>
    <w:pPr>
      <w:ind w:left="849" w:hanging="283"/>
      <w:jc w:val="both"/>
    </w:pPr>
    <w:rPr>
      <w:rFonts w:ascii="Tahoma" w:hAnsi="Tahoma"/>
      <w:sz w:val="20"/>
      <w:szCs w:val="20"/>
    </w:rPr>
  </w:style>
  <w:style w:type="paragraph" w:styleId="Continuarlista">
    <w:name w:val="List Continue"/>
    <w:basedOn w:val="Normal"/>
    <w:rsid w:val="00482AB3"/>
    <w:pPr>
      <w:spacing w:after="120"/>
      <w:ind w:left="283"/>
      <w:jc w:val="both"/>
    </w:pPr>
    <w:rPr>
      <w:rFonts w:ascii="Tahoma" w:hAnsi="Tahoma"/>
      <w:sz w:val="20"/>
      <w:szCs w:val="20"/>
    </w:rPr>
  </w:style>
  <w:style w:type="paragraph" w:styleId="Continuarlista2">
    <w:name w:val="List Continue 2"/>
    <w:basedOn w:val="Normal"/>
    <w:rsid w:val="00482AB3"/>
    <w:pPr>
      <w:spacing w:after="120"/>
      <w:ind w:left="566"/>
      <w:jc w:val="both"/>
    </w:pPr>
    <w:rPr>
      <w:rFonts w:ascii="Tahoma" w:hAnsi="Tahoma"/>
      <w:sz w:val="20"/>
      <w:szCs w:val="20"/>
    </w:rPr>
  </w:style>
  <w:style w:type="character" w:customStyle="1" w:styleId="textonavy">
    <w:name w:val="texto_navy"/>
    <w:rsid w:val="00482AB3"/>
  </w:style>
  <w:style w:type="paragraph" w:customStyle="1" w:styleId="CarCarCarCar">
    <w:name w:val="Car Car Car Car"/>
    <w:basedOn w:val="Normal"/>
    <w:rsid w:val="00482AB3"/>
    <w:pPr>
      <w:spacing w:after="160" w:line="240" w:lineRule="exact"/>
    </w:pPr>
    <w:rPr>
      <w:rFonts w:ascii="Tahoma" w:hAnsi="Tahoma"/>
      <w:sz w:val="20"/>
      <w:szCs w:val="20"/>
      <w:lang w:val="en-US" w:eastAsia="en-US"/>
    </w:rPr>
  </w:style>
  <w:style w:type="paragraph" w:customStyle="1" w:styleId="iniciales">
    <w:name w:val="iniciales"/>
    <w:basedOn w:val="Normal"/>
    <w:autoRedefine/>
    <w:rsid w:val="00482AB3"/>
    <w:pPr>
      <w:jc w:val="both"/>
    </w:pPr>
    <w:rPr>
      <w:rFonts w:ascii="Tahoma" w:hAnsi="Tahoma"/>
      <w:sz w:val="16"/>
      <w:szCs w:val="20"/>
      <w:lang w:val="en-GB"/>
    </w:rPr>
  </w:style>
  <w:style w:type="paragraph" w:customStyle="1" w:styleId="1">
    <w:name w:val="1"/>
    <w:basedOn w:val="Normal"/>
    <w:rsid w:val="00482AB3"/>
    <w:pPr>
      <w:spacing w:after="160" w:line="240" w:lineRule="exact"/>
    </w:pPr>
    <w:rPr>
      <w:rFonts w:ascii="Tahoma" w:hAnsi="Tahoma"/>
      <w:sz w:val="20"/>
      <w:szCs w:val="20"/>
      <w:lang w:val="en-US" w:eastAsia="en-US"/>
    </w:rPr>
  </w:style>
  <w:style w:type="paragraph" w:styleId="Revisin">
    <w:name w:val="Revision"/>
    <w:hidden/>
    <w:uiPriority w:val="99"/>
    <w:semiHidden/>
    <w:rsid w:val="00482AB3"/>
    <w:rPr>
      <w:rFonts w:ascii="Tahoma" w:hAnsi="Tahoma"/>
      <w:lang w:val="es-ES" w:eastAsia="es-ES"/>
    </w:rPr>
  </w:style>
  <w:style w:type="paragraph" w:styleId="Prrafodelista">
    <w:name w:val="List Paragraph"/>
    <w:basedOn w:val="Normal"/>
    <w:link w:val="PrrafodelistaCar"/>
    <w:uiPriority w:val="34"/>
    <w:qFormat/>
    <w:rsid w:val="00482AB3"/>
    <w:pPr>
      <w:widowControl w:val="0"/>
      <w:ind w:left="720"/>
      <w:jc w:val="both"/>
    </w:pPr>
    <w:rPr>
      <w:lang w:val="es-CO"/>
    </w:rPr>
  </w:style>
  <w:style w:type="paragraph" w:styleId="Textosinformato">
    <w:name w:val="Plain Text"/>
    <w:basedOn w:val="Normal"/>
    <w:link w:val="TextosinformatoCar"/>
    <w:rsid w:val="00482AB3"/>
    <w:rPr>
      <w:rFonts w:ascii="Courier New" w:hAnsi="Courier New" w:cs="Courier New"/>
      <w:sz w:val="20"/>
      <w:szCs w:val="20"/>
    </w:rPr>
  </w:style>
  <w:style w:type="character" w:customStyle="1" w:styleId="TextosinformatoCar">
    <w:name w:val="Texto sin formato Car"/>
    <w:link w:val="Textosinformato"/>
    <w:rsid w:val="00482AB3"/>
    <w:rPr>
      <w:rFonts w:ascii="Courier New" w:hAnsi="Courier New" w:cs="Courier New"/>
      <w:lang w:val="es-ES" w:eastAsia="es-ES"/>
    </w:rPr>
  </w:style>
  <w:style w:type="paragraph" w:styleId="Epgrafe">
    <w:name w:val="caption"/>
    <w:aliases w:val="Tabla,Tablas"/>
    <w:basedOn w:val="Normal"/>
    <w:next w:val="Normal"/>
    <w:link w:val="EpgrafeCar"/>
    <w:qFormat/>
    <w:rsid w:val="00482AB3"/>
    <w:pPr>
      <w:widowControl w:val="0"/>
      <w:jc w:val="center"/>
    </w:pPr>
    <w:rPr>
      <w:b/>
      <w:bCs/>
      <w:noProof/>
      <w:lang w:val="es-CO"/>
    </w:rPr>
  </w:style>
  <w:style w:type="character" w:customStyle="1" w:styleId="EpgrafeCar">
    <w:name w:val="Epígrafe Car"/>
    <w:aliases w:val="Tabla Car1,Tablas Car"/>
    <w:link w:val="Epgrafe"/>
    <w:locked/>
    <w:rsid w:val="00482AB3"/>
    <w:rPr>
      <w:b/>
      <w:bCs/>
      <w:noProof/>
      <w:sz w:val="24"/>
      <w:szCs w:val="24"/>
      <w:lang w:eastAsia="es-ES"/>
    </w:rPr>
  </w:style>
  <w:style w:type="character" w:customStyle="1" w:styleId="TablaCar">
    <w:name w:val="Tabla Car"/>
    <w:aliases w:val="Tablas Car Car"/>
    <w:locked/>
    <w:rsid w:val="00482AB3"/>
    <w:rPr>
      <w:b/>
      <w:bCs/>
      <w:noProof/>
      <w:sz w:val="24"/>
      <w:szCs w:val="24"/>
      <w:lang w:val="es-CO" w:eastAsia="es-ES"/>
    </w:rPr>
  </w:style>
  <w:style w:type="paragraph" w:customStyle="1" w:styleId="CharChar1">
    <w:name w:val="Char Char1"/>
    <w:basedOn w:val="Normal"/>
    <w:rsid w:val="00482AB3"/>
    <w:pPr>
      <w:spacing w:after="160" w:line="240" w:lineRule="exact"/>
    </w:pPr>
    <w:rPr>
      <w:rFonts w:ascii="Verdana" w:hAnsi="Verdana"/>
      <w:sz w:val="20"/>
      <w:lang w:val="en-US" w:eastAsia="en-US"/>
    </w:rPr>
  </w:style>
  <w:style w:type="numbering" w:customStyle="1" w:styleId="Numerales">
    <w:name w:val="Numerales"/>
    <w:basedOn w:val="Sinlista"/>
    <w:rsid w:val="00482AB3"/>
    <w:pPr>
      <w:numPr>
        <w:numId w:val="4"/>
      </w:numPr>
    </w:pPr>
  </w:style>
  <w:style w:type="paragraph" w:customStyle="1" w:styleId="Car0">
    <w:name w:val="Car"/>
    <w:basedOn w:val="Normal"/>
    <w:rsid w:val="00482AB3"/>
    <w:pPr>
      <w:spacing w:after="160" w:line="240" w:lineRule="exact"/>
    </w:pPr>
    <w:rPr>
      <w:rFonts w:ascii="Verdana" w:hAnsi="Verdana"/>
      <w:sz w:val="20"/>
      <w:lang w:val="en-US" w:eastAsia="en-US"/>
    </w:rPr>
  </w:style>
  <w:style w:type="paragraph" w:styleId="NormalWeb">
    <w:name w:val="Normal (Web)"/>
    <w:basedOn w:val="Normal"/>
    <w:unhideWhenUsed/>
    <w:rsid w:val="00482AB3"/>
    <w:pPr>
      <w:spacing w:before="100" w:beforeAutospacing="1" w:after="100" w:afterAutospacing="1"/>
    </w:pPr>
  </w:style>
  <w:style w:type="character" w:customStyle="1" w:styleId="apple-converted-space">
    <w:name w:val="apple-converted-space"/>
    <w:rsid w:val="00482AB3"/>
  </w:style>
  <w:style w:type="character" w:customStyle="1" w:styleId="Ttulo1Car">
    <w:name w:val="Título 1 Car"/>
    <w:link w:val="Ttulo1"/>
    <w:uiPriority w:val="9"/>
    <w:rsid w:val="00482AB3"/>
    <w:rPr>
      <w:rFonts w:ascii="CG Times" w:hAnsi="CG Times"/>
      <w:b/>
      <w:sz w:val="24"/>
      <w:lang w:eastAsia="es-ES"/>
    </w:rPr>
  </w:style>
  <w:style w:type="paragraph" w:styleId="Listaconnmeros2">
    <w:name w:val="List Number 2"/>
    <w:basedOn w:val="Normal"/>
    <w:uiPriority w:val="99"/>
    <w:unhideWhenUsed/>
    <w:rsid w:val="00482AB3"/>
    <w:pPr>
      <w:spacing w:after="200" w:line="276" w:lineRule="auto"/>
      <w:ind w:left="574" w:hanging="432"/>
      <w:contextualSpacing/>
    </w:pPr>
    <w:rPr>
      <w:rFonts w:ascii="Calibri" w:eastAsia="Calibri" w:hAnsi="Calibri"/>
      <w:sz w:val="22"/>
      <w:szCs w:val="22"/>
      <w:lang w:val="es-CO" w:eastAsia="en-US"/>
    </w:rPr>
  </w:style>
  <w:style w:type="paragraph" w:styleId="Sangra2detindependiente">
    <w:name w:val="Body Text Indent 2"/>
    <w:basedOn w:val="Normal"/>
    <w:link w:val="Sangra2detindependienteCar"/>
    <w:uiPriority w:val="99"/>
    <w:unhideWhenUsed/>
    <w:rsid w:val="00482AB3"/>
    <w:pPr>
      <w:spacing w:after="120" w:line="480" w:lineRule="auto"/>
      <w:ind w:left="283"/>
    </w:pPr>
    <w:rPr>
      <w:rFonts w:ascii="Calibri" w:eastAsia="Calibri" w:hAnsi="Calibri"/>
      <w:sz w:val="22"/>
      <w:szCs w:val="22"/>
      <w:lang w:val="es-CO" w:eastAsia="en-US"/>
    </w:rPr>
  </w:style>
  <w:style w:type="character" w:customStyle="1" w:styleId="Sangra2detindependienteCar">
    <w:name w:val="Sangría 2 de t. independiente Car"/>
    <w:link w:val="Sangra2detindependiente"/>
    <w:uiPriority w:val="99"/>
    <w:rsid w:val="00482AB3"/>
    <w:rPr>
      <w:rFonts w:ascii="Calibri" w:eastAsia="Calibri" w:hAnsi="Calibri"/>
      <w:sz w:val="22"/>
      <w:szCs w:val="22"/>
      <w:lang w:eastAsia="en-US"/>
    </w:rPr>
  </w:style>
  <w:style w:type="paragraph" w:customStyle="1" w:styleId="PrrafoLista1">
    <w:name w:val="PárrafoLista1"/>
    <w:basedOn w:val="Normal"/>
    <w:rsid w:val="00482AB3"/>
    <w:pPr>
      <w:widowControl w:val="0"/>
      <w:numPr>
        <w:numId w:val="11"/>
      </w:numPr>
      <w:spacing w:before="120" w:after="120"/>
      <w:mirrorIndents/>
      <w:jc w:val="both"/>
    </w:pPr>
    <w:rPr>
      <w:rFonts w:ascii="DIN-Regular" w:hAnsi="DIN-Regular"/>
      <w:snapToGrid w:val="0"/>
      <w:szCs w:val="20"/>
    </w:rPr>
  </w:style>
  <w:style w:type="paragraph" w:customStyle="1" w:styleId="PRRAFO">
    <w:name w:val="PÁRRAFO"/>
    <w:basedOn w:val="Normal"/>
    <w:rsid w:val="00482AB3"/>
    <w:pPr>
      <w:widowControl w:val="0"/>
      <w:spacing w:before="120" w:after="240"/>
      <w:mirrorIndents/>
      <w:jc w:val="both"/>
    </w:pPr>
    <w:rPr>
      <w:rFonts w:ascii="DIN-Regular" w:hAnsi="DIN-Regular"/>
      <w:szCs w:val="20"/>
      <w:lang w:val="es-ES_tradnl"/>
    </w:rPr>
  </w:style>
  <w:style w:type="paragraph" w:customStyle="1" w:styleId="style3">
    <w:name w:val="style3"/>
    <w:basedOn w:val="Normal"/>
    <w:rsid w:val="00482AB3"/>
    <w:pPr>
      <w:spacing w:before="100" w:beforeAutospacing="1" w:after="100" w:afterAutospacing="1"/>
    </w:pPr>
    <w:rPr>
      <w:b/>
      <w:bCs/>
      <w:sz w:val="72"/>
      <w:szCs w:val="72"/>
      <w:lang w:val="es-CO" w:eastAsia="es-CO"/>
    </w:rPr>
  </w:style>
  <w:style w:type="character" w:customStyle="1" w:styleId="TextocomentarioCar1">
    <w:name w:val="Texto comentario Car1"/>
    <w:semiHidden/>
    <w:rsid w:val="00482AB3"/>
    <w:rPr>
      <w:lang w:eastAsia="en-US"/>
    </w:rPr>
  </w:style>
  <w:style w:type="character" w:customStyle="1" w:styleId="AsuntodelcomentarioCar1">
    <w:name w:val="Asunto del comentario Car1"/>
    <w:uiPriority w:val="99"/>
    <w:semiHidden/>
    <w:rsid w:val="00482AB3"/>
    <w:rPr>
      <w:b/>
      <w:bCs/>
      <w:lang w:eastAsia="en-US"/>
    </w:rPr>
  </w:style>
  <w:style w:type="character" w:customStyle="1" w:styleId="TextodegloboCar1">
    <w:name w:val="Texto de globo Car1"/>
    <w:uiPriority w:val="99"/>
    <w:semiHidden/>
    <w:rsid w:val="00482AB3"/>
    <w:rPr>
      <w:rFonts w:ascii="Tahoma" w:hAnsi="Tahoma" w:cs="Tahoma"/>
      <w:sz w:val="16"/>
      <w:szCs w:val="16"/>
      <w:lang w:eastAsia="en-US"/>
    </w:rPr>
  </w:style>
  <w:style w:type="character" w:customStyle="1" w:styleId="PiedepginaCar">
    <w:name w:val="Pie de página Car"/>
    <w:link w:val="Piedepgina"/>
    <w:uiPriority w:val="99"/>
    <w:rsid w:val="00482AB3"/>
    <w:rPr>
      <w:sz w:val="24"/>
      <w:szCs w:val="24"/>
      <w:lang w:val="es-ES" w:eastAsia="es-ES"/>
    </w:rPr>
  </w:style>
  <w:style w:type="paragraph" w:styleId="Textoindependiente2">
    <w:name w:val="Body Text 2"/>
    <w:basedOn w:val="Normal"/>
    <w:link w:val="Textoindependiente2Car"/>
    <w:uiPriority w:val="99"/>
    <w:unhideWhenUsed/>
    <w:rsid w:val="00482AB3"/>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482AB3"/>
    <w:rPr>
      <w:rFonts w:ascii="Calibri" w:eastAsia="Calibri" w:hAnsi="Calibri"/>
      <w:sz w:val="22"/>
      <w:szCs w:val="22"/>
      <w:lang w:val="x-none" w:eastAsia="en-US"/>
    </w:rPr>
  </w:style>
  <w:style w:type="paragraph" w:styleId="TtulodeTDC">
    <w:name w:val="TOC Heading"/>
    <w:basedOn w:val="Ttulo1"/>
    <w:next w:val="Normal"/>
    <w:uiPriority w:val="39"/>
    <w:semiHidden/>
    <w:unhideWhenUsed/>
    <w:qFormat/>
    <w:rsid w:val="00482AB3"/>
    <w:pPr>
      <w:keepLines/>
      <w:spacing w:before="480" w:line="276" w:lineRule="auto"/>
      <w:jc w:val="left"/>
      <w:outlineLvl w:val="9"/>
    </w:pPr>
    <w:rPr>
      <w:rFonts w:ascii="Cambria" w:hAnsi="Cambria"/>
      <w:bCs/>
      <w:color w:val="365F91"/>
      <w:sz w:val="28"/>
      <w:szCs w:val="28"/>
      <w:lang w:eastAsia="es-CO"/>
    </w:rPr>
  </w:style>
  <w:style w:type="paragraph" w:styleId="TDC1">
    <w:name w:val="toc 1"/>
    <w:basedOn w:val="Normal"/>
    <w:next w:val="Normal"/>
    <w:autoRedefine/>
    <w:uiPriority w:val="39"/>
    <w:unhideWhenUsed/>
    <w:rsid w:val="00482AB3"/>
    <w:pPr>
      <w:tabs>
        <w:tab w:val="left" w:pos="440"/>
        <w:tab w:val="right" w:leader="dot" w:pos="8828"/>
      </w:tabs>
    </w:pPr>
    <w:rPr>
      <w:rFonts w:ascii="Calibri" w:eastAsia="Calibri" w:hAnsi="Calibri"/>
      <w:sz w:val="22"/>
      <w:szCs w:val="22"/>
      <w:lang w:val="es-CO" w:eastAsia="en-US"/>
    </w:rPr>
  </w:style>
  <w:style w:type="paragraph" w:styleId="TDC2">
    <w:name w:val="toc 2"/>
    <w:basedOn w:val="Normal"/>
    <w:next w:val="Normal"/>
    <w:autoRedefine/>
    <w:uiPriority w:val="39"/>
    <w:unhideWhenUsed/>
    <w:rsid w:val="00482AB3"/>
    <w:pPr>
      <w:spacing w:after="200" w:line="276" w:lineRule="auto"/>
      <w:ind w:left="220"/>
    </w:pPr>
    <w:rPr>
      <w:rFonts w:ascii="Calibri" w:eastAsia="Calibri" w:hAnsi="Calibri"/>
      <w:sz w:val="22"/>
      <w:szCs w:val="22"/>
      <w:lang w:val="es-CO" w:eastAsia="en-US"/>
    </w:rPr>
  </w:style>
  <w:style w:type="paragraph" w:styleId="TDC3">
    <w:name w:val="toc 3"/>
    <w:basedOn w:val="Normal"/>
    <w:next w:val="Normal"/>
    <w:autoRedefine/>
    <w:uiPriority w:val="39"/>
    <w:unhideWhenUsed/>
    <w:rsid w:val="00482AB3"/>
    <w:pPr>
      <w:spacing w:after="200" w:line="276" w:lineRule="auto"/>
      <w:ind w:left="440"/>
    </w:pPr>
    <w:rPr>
      <w:rFonts w:ascii="Calibri" w:eastAsia="Calibri" w:hAnsi="Calibri"/>
      <w:sz w:val="22"/>
      <w:szCs w:val="22"/>
      <w:lang w:val="es-CO" w:eastAsia="en-US"/>
    </w:rPr>
  </w:style>
  <w:style w:type="character" w:customStyle="1" w:styleId="baj1">
    <w:name w:val="b_aj1"/>
    <w:rsid w:val="00482AB3"/>
    <w:rPr>
      <w:b/>
      <w:bCs/>
      <w:color w:val="375682"/>
    </w:rPr>
  </w:style>
  <w:style w:type="character" w:customStyle="1" w:styleId="PrrafodelistaCar">
    <w:name w:val="Párrafo de lista Car"/>
    <w:link w:val="Prrafodelista"/>
    <w:uiPriority w:val="34"/>
    <w:rsid w:val="000D2D12"/>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82871">
      <w:bodyDiv w:val="1"/>
      <w:marLeft w:val="0"/>
      <w:marRight w:val="0"/>
      <w:marTop w:val="0"/>
      <w:marBottom w:val="0"/>
      <w:divBdr>
        <w:top w:val="none" w:sz="0" w:space="0" w:color="auto"/>
        <w:left w:val="none" w:sz="0" w:space="0" w:color="auto"/>
        <w:bottom w:val="none" w:sz="0" w:space="0" w:color="auto"/>
        <w:right w:val="none" w:sz="0" w:space="0" w:color="auto"/>
      </w:divBdr>
    </w:div>
    <w:div w:id="204000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CF7F-8C6E-426A-A547-B1401D8FE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resoluciones.dot</Template>
  <TotalTime>0</TotalTime>
  <Pages>3</Pages>
  <Words>1016</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6597</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2013-04-23T21:39:00Z</cp:lastPrinted>
  <dcterms:created xsi:type="dcterms:W3CDTF">2013-05-20T21:47:00Z</dcterms:created>
  <dcterms:modified xsi:type="dcterms:W3CDTF">2013-05-20T21:47:00Z</dcterms:modified>
</cp:coreProperties>
</file>